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8f9a" w14:textId="7538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акций акционерного общества "Управляющая компания специальной экономической зоны "Химический парк Тараз"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2019 года № 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Республики Казахстан порядке в республиканскую собственность 90 % пакета акций акционерного общества "Управляющая компания специальной экономической зоны "Химический парк Тараз", принадлежащего товариществу с ограниченной ответственностью "Объединенная химическая компания", в количестве 27 767 839 (двадцать семь миллионов семьсот шестьдесят семь тысяч восемьсот тридцать девять) штук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осуществить необходимые мероприятия,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и акционерному обществу "Самрук-Қазына" (по согласованию) в установленном законодательством Республики Казахстан порядке обеспечить передачу прав владения и пользования государственным пакетом акций акционерного общества "Управляющая компания специальной экономической зоны "Химический парк Тараз" Комитету индустриального развития и промышленной безопасности Министерства индустрии и инфраструктурного развития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135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"Жамбылская область" дополнить строкой, порядковый номер 180-7,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"180-7. Акционерное общество "Управляющая компания специальной экономической зоны "Химический парк Тараз".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 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индустрии и инфраструктурного развития Республики Казахстан" дополнить строкой, порядковый номер 389-1,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"389-1. Акционерное общество "Управляющая компания специальной экономической зоны "Химический парк Тараз".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