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08871" w14:textId="07088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Министерства информации и общественного развития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марта 2019 года № 142. Утратило силу постановлением Правительства Республики Казахстан от 4 октября 2023 года № 866.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04.10.2023 </w:t>
      </w:r>
      <w:r>
        <w:rPr>
          <w:rFonts w:ascii="Times New Roman"/>
          <w:b w:val="false"/>
          <w:i w:val="false"/>
          <w:color w:val="000000"/>
          <w:sz w:val="28"/>
        </w:rPr>
        <w:t>№ 866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- в редакции постановления Правительства РК от 09.07.2021 </w:t>
      </w:r>
      <w:r>
        <w:rPr>
          <w:rFonts w:ascii="Times New Roman"/>
          <w:b w:val="false"/>
          <w:i w:val="false"/>
          <w:color w:val="000000"/>
          <w:sz w:val="28"/>
        </w:rPr>
        <w:t>№ 472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25 февраля 2019 года № 848 "О мерах по дальнейшему совершенствованию системы государственного управления Республики Казахстан"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информации и общественного развития Республики Казахстан;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2) утратил силу постановлением Правительства РК от 12.07.2019 </w:t>
      </w:r>
      <w:r>
        <w:rPr>
          <w:rFonts w:ascii="Times New Roman"/>
          <w:b w:val="false"/>
          <w:i w:val="false"/>
          <w:color w:val="000000"/>
          <w:sz w:val="28"/>
        </w:rPr>
        <w:t>№ 501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изменения</w:t>
      </w:r>
      <w:r>
        <w:rPr>
          <w:rFonts w:ascii="Times New Roman"/>
          <w:b w:val="false"/>
          <w:i w:val="false"/>
          <w:color w:val="000000"/>
          <w:sz w:val="28"/>
        </w:rPr>
        <w:t>, которые вносятся в некоторые решения Правительства Республики Казахстан.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постановлением Правительства РК от 12.07.2019 </w:t>
      </w:r>
      <w:r>
        <w:rPr>
          <w:rFonts w:ascii="Times New Roman"/>
          <w:b w:val="false"/>
          <w:i w:val="false"/>
          <w:color w:val="000000"/>
          <w:sz w:val="28"/>
        </w:rPr>
        <w:t>№ 501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Переименовать: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республиканское государственное учреждение "Комитет информации Министерства информации и коммуникаций Республики Казахстан" в республиканское государственное учреждение "Комитет информации Министерства информации и общественного развития Республики Казахстан";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республиканское государственное учреждение "Комитет общественного согласия Министерства общественного развития Республики Казахстан" в республиканское государственное учреждение "Комитет по делам религий Министерства информации и общественного развития Республики Казахстан";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республиканское государственное учреждение "Комитет по делам гражданского общества Министерства общественного развития Республики Казахстан" в республиканское государственное учреждение "Комитет по делам гражданского общества Министерства информации и общественного развития Республики Казахстан";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республиканское государственное учреждение "Комитет по делам молодежи и семьи Министерства общественного развития Республики Казахстан" в республиканское государственное учреждение "Комитет по делам молодежи и семьи Министерства информации и общественного развития Республики Казахстан";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республиканское государственное учреждение "Аэрокосмический комитет Министерства оборонной и аэрокосмической промышленности Республики Казахстан" в республиканское государственное учреждение "Аэрокосмический комитет Министерства цифрового развития, оборонной и аэрокосмической промышленности Республики Казахстан";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республиканское государственное учреждение "Комитет по государственным материальным резервам Министерства оборонной и аэрокосмической промышленности Республики Казахстан" в республиканское государственное учреждение "Комитет по государственным материальным резервам Министерства цифрового развития, оборонной и аэрокосмической промышленности Республики Казахстан";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республиканское государственное учреждение "Комитет по информационной безопасности Министерства оборонной и аэрокосмической промышленности Республики Казахстан" в республиканское государственное учреждение "Комитет по информационной безопасности Министерства цифрового развития, оборонной и аэрокосмической промышленности Республики Казахстан";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республиканское государственное учреждение "Комитет телекоммуникаций Министерства информации и коммуникаций Республики Казахстан" в республиканское государственное учреждение "Комитет телекоммуникаций Министерства цифрового развития, оборонной и аэрокосмической промышленности Республики Казахстан";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республиканские государственные учреждения – территориальные подразделения Комитета телекоммуникаций Министерства информации и коммуникаций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республиканские государственные учреждения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республиканские государственные предприятия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Определить: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Министерство информации и общественного развития Республики Казахстан уполномоченным органом по руководству соответствующей отраслью (сферой) государственного управления в отношении республиканских юридических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постановлению,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постановлению;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Министерство цифрового развития, оборонной и аэрокосмической промышленности Республики Казахстан уполномоченным органом по руководству соответствующей отраслью (сферой) государственного управления в отношении республиканских юридических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постановлению, </w:t>
      </w:r>
      <w:r>
        <w:rPr>
          <w:rFonts w:ascii="Times New Roman"/>
          <w:b w:val="false"/>
          <w:i w:val="false"/>
          <w:color w:val="000000"/>
          <w:sz w:val="28"/>
        </w:rPr>
        <w:t>пунктах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постановлению;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Комитет по делам религий Министерства информации и общественного развития Республики Казахстан уполномоченным органом по руководству соответствующей отраслью (сферой) государственного управления в отношении республиканских юридических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пунктах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постановлению;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Аэрокосмический комитет Министерства цифрового развития, оборонной и аэрокосмической промышленности Республики Казахстан уполномоченным органом по руководству соответствующей отраслью (сферой) государственного управления в отношении республиканских юридических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пунктах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постановлению;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Комитет по государственным материальным резервам Министерства цифрового развития, оборонной и аэрокосмической промышленности Республики Казахстан уполномоченным органом по руководству соответствующей отраслью (сферой) государственного управления в отношении республиканского юридического лица,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постановлению.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Комитету государственного имущества и приватизации Министерства финансов Республики Казахстан в установленном законодательством порядке передать: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Министерству информации и общественного развития Республики Казахстан, его ведомствам права владения и пользования государственным пакетами акций и (долями участия) юридических лиц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Министерству цифрового развития, оборонной и аэрокосмической промышленности Республики Казахстан и его ведомствам права владения и пользования государственными пакетами акций и долями участия организаций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Министерствам информации и общественного развития, цифрового развития, оборонной и аэрокосмической промышленности Республики Казахстан совместно с Комитетом государственного имущества и приватизации Министерства финансов Республики Казахстан в установленном законодательством Республики Казахстан порядке принять иные меры, вытекающие из настоящего постановления.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Признать утратившими силу некоторые решения Правительства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постановление вводится в действие со дня его подписания.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постановления Правительства РК от 09.07.2021 </w:t>
      </w:r>
      <w:r>
        <w:rPr>
          <w:rFonts w:ascii="Times New Roman"/>
          <w:b w:val="false"/>
          <w:i w:val="false"/>
          <w:color w:val="000000"/>
          <w:sz w:val="28"/>
        </w:rPr>
        <w:t>№ 472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2019 года № 142</w:t>
            </w:r>
          </w:p>
        </w:tc>
      </w:tr>
    </w:tbl>
    <w:bookmarkStart w:name="z35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Министерстве информации и общественного развития Республики Казахстан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Положение – в редакции постановления Правительства РК от 18.03.2022 </w:t>
      </w:r>
      <w:r>
        <w:rPr>
          <w:rFonts w:ascii="Times New Roman"/>
          <w:b w:val="false"/>
          <w:i w:val="false"/>
          <w:color w:val="ff0000"/>
          <w:sz w:val="28"/>
        </w:rPr>
        <w:t>№ 142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108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8"/>
    <w:bookmarkStart w:name="z110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Министерство информации и общественного развития Республики Казахстан (далее – Министерство) является государственным органом Республики Казахстан, осуществляющим руководство в сферах информации, взаимодействия государства и гражданского общества, религиозной деятельности, государственной молодежной и семейной политики, модернизации общественного сознания, благотворительности, волонтерской деятельности, медиации, обеспечения внутриполитической стабильности, межконфессионального и межэтнического согласия, доступа к информации, а также в пределах, предусмотренных законодательством, – межотраслевую координацию и государственное регулирование.</w:t>
      </w:r>
    </w:p>
    <w:bookmarkEnd w:id="29"/>
    <w:bookmarkStart w:name="z111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Министерство имеет ведомства:</w:t>
      </w:r>
    </w:p>
    <w:bookmarkEnd w:id="30"/>
    <w:bookmarkStart w:name="z111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республиканское государственное учреждение "Комитет информации Министерства информации и общественного развития Республики Казахстан";</w:t>
      </w:r>
    </w:p>
    <w:bookmarkEnd w:id="31"/>
    <w:bookmarkStart w:name="z111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республиканское государственное учреждение "Комитет по делам гражданского общества Министерства информации и общественного развития Республики Казахстан";</w:t>
      </w:r>
    </w:p>
    <w:bookmarkEnd w:id="32"/>
    <w:bookmarkStart w:name="z111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республиканское государственное учреждение "Комитет по делам молодежи и семьи Министерства информации и общественного развития Республики Казахстан";</w:t>
      </w:r>
    </w:p>
    <w:bookmarkEnd w:id="33"/>
    <w:bookmarkStart w:name="z111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республиканское государственное учреждение "Комитет по делам религий Министерства информации и общественного развития Республики Казахстан";</w:t>
      </w:r>
    </w:p>
    <w:bookmarkEnd w:id="34"/>
    <w:bookmarkStart w:name="z111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республиканское государственное учреждение "Комитет по развитию межэтнических отношений Министерства информации и общественного развития Республики Казахстан".</w:t>
      </w:r>
    </w:p>
    <w:bookmarkEnd w:id="35"/>
    <w:bookmarkStart w:name="z111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Министерство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36"/>
    <w:bookmarkStart w:name="z111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Министерство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казахском языке, бланки установленного образца, счета в органах казначейства в соответствии с законодательством Республики Казахстан.</w:t>
      </w:r>
    </w:p>
    <w:bookmarkEnd w:id="37"/>
    <w:bookmarkStart w:name="z111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Министерство вступает в гражданско-правовые отношения от собственного имени.</w:t>
      </w:r>
    </w:p>
    <w:bookmarkEnd w:id="38"/>
    <w:bookmarkStart w:name="z111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Министерство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39"/>
    <w:bookmarkStart w:name="z112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Министерство по вопросам своей компетенции в установленном законодательством порядке принимает решения, оформляемые приказами руководителя Министерства и другими актами, предусмотренными законодательством Республики Казахстан.</w:t>
      </w:r>
    </w:p>
    <w:bookmarkEnd w:id="40"/>
    <w:bookmarkStart w:name="z112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Министерства утверждаются в соответствии с законодательством Республики Казахстан.</w:t>
      </w:r>
    </w:p>
    <w:bookmarkEnd w:id="41"/>
    <w:bookmarkStart w:name="z112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Министерства: Республика Казахстан, 010000, город Астана, Есильский район, проспект Мәңгілік ел, дом 8, подъезд № 15.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– в редакции постановления Правительства РК от 19.10.2022 </w:t>
      </w:r>
      <w:r>
        <w:rPr>
          <w:rFonts w:ascii="Times New Roman"/>
          <w:b w:val="false"/>
          <w:i w:val="false"/>
          <w:color w:val="000000"/>
          <w:sz w:val="28"/>
        </w:rPr>
        <w:t>№ 834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2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Министерства.</w:t>
      </w:r>
    </w:p>
    <w:bookmarkEnd w:id="43"/>
    <w:bookmarkStart w:name="z112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Министерства осуществляется из республиканского бюджета в соответствии с законодательством Республики Казахстан.</w:t>
      </w:r>
    </w:p>
    <w:bookmarkEnd w:id="44"/>
    <w:bookmarkStart w:name="z112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Министерству запрещается вступать в договорные отношения с субъектами предпринимательства на предмет выполнения обязанностей, являющихся полномочиями Министерства.</w:t>
      </w:r>
    </w:p>
    <w:bookmarkEnd w:id="45"/>
    <w:bookmarkStart w:name="z112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Министерству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46"/>
    <w:bookmarkStart w:name="z1127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Министерства информации и общественного развития Республики Казахстан</w:t>
      </w:r>
    </w:p>
    <w:bookmarkEnd w:id="47"/>
    <w:bookmarkStart w:name="z112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48"/>
    <w:bookmarkStart w:name="z112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формирование государственной политики в сферах:</w:t>
      </w:r>
    </w:p>
    <w:bookmarkEnd w:id="49"/>
    <w:bookmarkStart w:name="z113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информации;</w:t>
      </w:r>
    </w:p>
    <w:bookmarkEnd w:id="50"/>
    <w:bookmarkStart w:name="z113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доступа к информации; </w:t>
      </w:r>
    </w:p>
    <w:bookmarkEnd w:id="51"/>
    <w:bookmarkStart w:name="z113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защиты детей от информации, причиняющей вред их здоровью и развитию; </w:t>
      </w:r>
    </w:p>
    <w:bookmarkEnd w:id="52"/>
    <w:bookmarkStart w:name="z113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телерадиовещания;</w:t>
      </w:r>
    </w:p>
    <w:bookmarkEnd w:id="53"/>
    <w:bookmarkStart w:name="z113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средств массовой информации;</w:t>
      </w:r>
    </w:p>
    <w:bookmarkEnd w:id="54"/>
    <w:bookmarkStart w:name="z113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религиозной деятельности;</w:t>
      </w:r>
    </w:p>
    <w:bookmarkEnd w:id="55"/>
    <w:bookmarkStart w:name="z113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государственной молодежной и семейной политики; </w:t>
      </w:r>
    </w:p>
    <w:bookmarkEnd w:id="56"/>
    <w:bookmarkStart w:name="z113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модернизации общественного сознания;</w:t>
      </w:r>
    </w:p>
    <w:bookmarkEnd w:id="57"/>
    <w:bookmarkStart w:name="z113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благотворительности;</w:t>
      </w:r>
    </w:p>
    <w:bookmarkEnd w:id="58"/>
    <w:bookmarkStart w:name="z113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волонтерской деятельности;</w:t>
      </w:r>
    </w:p>
    <w:bookmarkEnd w:id="59"/>
    <w:bookmarkStart w:name="z114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медиации;</w:t>
      </w:r>
    </w:p>
    <w:bookmarkEnd w:id="60"/>
    <w:bookmarkStart w:name="z114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обеспечения внутриполитической стабильности, межконфессионального и межэтнического согласия;</w:t>
      </w:r>
    </w:p>
    <w:bookmarkEnd w:id="61"/>
    <w:bookmarkStart w:name="z114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взаимодействия государства, гражданского общества и общественных советов;</w:t>
      </w:r>
    </w:p>
    <w:bookmarkEnd w:id="62"/>
    <w:bookmarkStart w:name="z114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осуществления иных задач, возложенных на Министерство, в пределах своей компетенции.</w:t>
      </w:r>
    </w:p>
    <w:bookmarkEnd w:id="63"/>
    <w:bookmarkStart w:name="z114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64"/>
    <w:bookmarkStart w:name="z114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65"/>
    <w:bookmarkStart w:name="z114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обязательные для исполнения правовые акты в пределах своей компетенции;</w:t>
      </w:r>
    </w:p>
    <w:bookmarkEnd w:id="66"/>
    <w:bookmarkStart w:name="z114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в установленном законодательством порядке от государственных органов, организаций, их должностных лиц необходимую информацию и материалы;</w:t>
      </w:r>
    </w:p>
    <w:bookmarkEnd w:id="67"/>
    <w:bookmarkStart w:name="z114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Президенту и Правительству Республики Казахстан предложения по совершенствованию деятельности в регулируемых Министерством сферах;</w:t>
      </w:r>
    </w:p>
    <w:bookmarkEnd w:id="68"/>
    <w:bookmarkStart w:name="z114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создавать консультативно-совещательные органы при Министерстве;</w:t>
      </w:r>
    </w:p>
    <w:bookmarkEnd w:id="69"/>
    <w:bookmarkStart w:name="z115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взаимодействовать с другими государственными органами, некоммерческими и международными организациями в порядке, определенном законодательными актами Республики Казахстан, а также на основании совместных актов соответствующих государственных органов по согласованию с ними;</w:t>
      </w:r>
    </w:p>
    <w:bookmarkEnd w:id="70"/>
    <w:bookmarkStart w:name="z115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обращаться в суд;</w:t>
      </w:r>
    </w:p>
    <w:bookmarkEnd w:id="71"/>
    <w:bookmarkStart w:name="z115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делегировать часть своих полномочий и функций ведомствам;</w:t>
      </w:r>
    </w:p>
    <w:bookmarkEnd w:id="72"/>
    <w:bookmarkStart w:name="z115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права в соответствии с законодательством Республики Казахстан, актами Президента и Правительства Республики Казахстан;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проверки сведений о количестве пользователей онлайн- платформы или сервиса обмена мгновенными сообщениями запрашивать у онлайн-платформы или сервиса обмена мгновенными сообщениями информацию о количестве пользователей в сутки;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онлайн-платформа или сервис обмена мгновенными сообщениями не установят программу для определения количества пользователей информационным ресурсом в Интернете, собственными ресурсами определять количество пользователей;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ограничивать деятельность иностранной онлайн-платформы или сервиса обмена мгновенными сообщениями на территории Республики Казахстан в соответствии с законами Республики Казахстан;</w:t>
      </w:r>
    </w:p>
    <w:bookmarkStart w:name="z115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74"/>
    <w:bookmarkStart w:name="z115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соблюдать законодательство Республики Казахстан, права и охраняемые законом интересы физических и юридических лиц;</w:t>
      </w:r>
    </w:p>
    <w:bookmarkEnd w:id="75"/>
    <w:bookmarkStart w:name="z115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и рассматривать обращения физических и юридических лиц в порядке и сроки, установленные Административным процедурно-процессуальным кодексом Республики Казахстан;</w:t>
      </w:r>
    </w:p>
    <w:bookmarkEnd w:id="76"/>
    <w:bookmarkStart w:name="z115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реализацию возложенных на Министерство задач и функций;</w:t>
      </w:r>
    </w:p>
    <w:bookmarkEnd w:id="77"/>
    <w:bookmarkStart w:name="z115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обязательные для исполнения нормативные правовые акты в пределах своей компетенции;</w:t>
      </w:r>
    </w:p>
    <w:bookmarkEnd w:id="78"/>
    <w:bookmarkStart w:name="z115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давать разъяснения и комментарии по применению действующего законодательства по вопросам, входящим в компетенцию Министерства;</w:t>
      </w:r>
    </w:p>
    <w:bookmarkEnd w:id="79"/>
    <w:bookmarkStart w:name="z116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сохранность государственной собственности, находящейся на балансе Министерства;</w:t>
      </w:r>
    </w:p>
    <w:bookmarkEnd w:id="80"/>
    <w:bookmarkStart w:name="z116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полное, своевременное и эффективное использование бюджетных средств, выделенных Министерству;</w:t>
      </w:r>
    </w:p>
    <w:bookmarkEnd w:id="81"/>
    <w:bookmarkStart w:name="z116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иные обязанности в соответствии с законодательством Республики Казахстан, актами Президента и Правительства Республики Казахстан; 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анализ и мониторинг деятельности некоммерческих организаций на предмет выявления рисков финансирования терроризма с представлением такой информации в уполномоченный орган в сфере противодействия легализации (отмыванию) доходов, полученных преступным путем, финансированию терроризма.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с изменениями, внесенными постановлением Правительства РК от 22.07.2022 </w:t>
      </w:r>
      <w:r>
        <w:rPr>
          <w:rFonts w:ascii="Times New Roman"/>
          <w:b w:val="false"/>
          <w:i w:val="false"/>
          <w:color w:val="000000"/>
          <w:sz w:val="28"/>
        </w:rPr>
        <w:t>№ 515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6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83"/>
    <w:bookmarkStart w:name="z116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разработка, согласование с уполномоченным органом в сфере разрешений и уведомлений и уполномоченным органом в сфере информатизации и утверждение нормативных правовых актов об утверждении квалификационных требований и перечня документов, подтверждающих соответствие им;</w:t>
      </w:r>
    </w:p>
    <w:bookmarkEnd w:id="84"/>
    <w:bookmarkStart w:name="z116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противодействия терроризму в пределах установленной законодательством Республики Казахстан компетенции;</w:t>
      </w:r>
    </w:p>
    <w:bookmarkEnd w:id="85"/>
    <w:bookmarkStart w:name="z116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предъявление в суды исков в соответствии с законодательством Республики Казахстан;</w:t>
      </w:r>
    </w:p>
    <w:bookmarkEnd w:id="86"/>
    <w:bookmarkStart w:name="z116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определение потребности в кадрах в регулируемых сферах;</w:t>
      </w:r>
    </w:p>
    <w:bookmarkEnd w:id="87"/>
    <w:bookmarkStart w:name="z116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по решению Правительства Республики Казахстан права владения и пользования государственным пакетом акций (долями участия в уставном капитале), а также функции уполномоченного органа по руководству соответствующей отраслью (сферой) государственного управления в отношении республиканских государственных предприятий и государственных учреждений;</w:t>
      </w:r>
    </w:p>
    <w:bookmarkEnd w:id="88"/>
    <w:bookmarkStart w:name="z116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формирования, развитие и обеспечение безопасности единого информационного пространства Республики Казахстан, а также межведомственная координация деятельности по обеспечению безопасности информационного пространства;</w:t>
      </w:r>
    </w:p>
    <w:bookmarkEnd w:id="89"/>
    <w:bookmarkStart w:name="z117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соблюдение гендерного баланса при принятии на работу и продвижении сотрудников;</w:t>
      </w:r>
    </w:p>
    <w:bookmarkEnd w:id="90"/>
    <w:bookmarkStart w:name="z117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осуществление межотраслевой координации в сферах деятельности, отнесенных к компетенции Министерства;</w:t>
      </w:r>
    </w:p>
    <w:bookmarkEnd w:id="91"/>
    <w:bookmarkStart w:name="z117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разработка и утверждение положения о Республиканской комиссии по вопросам государственной информационной политики и ее состава;</w:t>
      </w:r>
    </w:p>
    <w:bookmarkEnd w:id="92"/>
    <w:bookmarkStart w:name="z117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разработка и утверждение порядка присуждения, размера денежного вознаграждения и номинации национальных премии "Тұмар" и "Үркер";</w:t>
      </w:r>
    </w:p>
    <w:bookmarkEnd w:id="93"/>
    <w:bookmarkStart w:name="z117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разработка и утверждение типового положения о региональных комиссиях по вопросам государственной информационной политики;</w:t>
      </w:r>
    </w:p>
    <w:bookmarkEnd w:id="94"/>
    <w:bookmarkStart w:name="z117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разработка и утверждение правил формирования и размещения на отечественных телеканалах социальной рекламы по популяризации здорового образа жизни по согласованию с уполномоченными органами в области здравоохранения и рекламы;</w:t>
      </w:r>
    </w:p>
    <w:bookmarkEnd w:id="95"/>
    <w:bookmarkStart w:name="z117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разработка и утверждение правил аккредитации журналистов;</w:t>
      </w:r>
    </w:p>
    <w:bookmarkEnd w:id="96"/>
    <w:bookmarkStart w:name="z117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разработка и утверждение в пределах своей компетенции нормативных правовых и нормативных технических актов в области телерадиовещания, в том числе правил оказания услуг телерадиовещания;</w:t>
      </w:r>
    </w:p>
    <w:bookmarkEnd w:id="97"/>
    <w:bookmarkStart w:name="z117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разработка и утверждение правил проведения конкурса по формированию перечня обязательных теле-, радиоканалов;</w:t>
      </w:r>
    </w:p>
    <w:bookmarkEnd w:id="98"/>
    <w:bookmarkStart w:name="z117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разработка и утверждение совместно с уполномоченным органом по предпринимательству проверочных листов, критериев оценки степени риска в соответствии с Предпринимательским кодексом Республики Казахстан;</w:t>
      </w:r>
    </w:p>
    <w:bookmarkEnd w:id="99"/>
    <w:bookmarkStart w:name="z118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разработка и утверждение правил проведения конкурса по формированию перечня теле-, радиоканалов свободного доступа, распространяемых национальным оператором телерадиовещания;</w:t>
      </w:r>
    </w:p>
    <w:bookmarkEnd w:id="100"/>
    <w:bookmarkStart w:name="z118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разработка и утверждение правил распределения полос частот, радиочастот (радиочастотных каналов) для целей телерадиовещания;</w:t>
      </w:r>
    </w:p>
    <w:bookmarkEnd w:id="101"/>
    <w:bookmarkStart w:name="z118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разработка и утверждение в пределах своей компетенции нормативных правовых и нормативных технических актов в области телерадиовещания, в том числе правил технической эксплуатации систем телерадиовещания, правил проведения контроля качества телерадиовещания, правил присоединения технических средств теле-, радиокомпаний к сетям операторов телерадиовещания;</w:t>
      </w:r>
    </w:p>
    <w:bookmarkEnd w:id="102"/>
    <w:bookmarkStart w:name="z118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разработка и утверждение правил формирования электронного архива обязательных бесплатных экземпляров периодических печатных изданий;</w:t>
      </w:r>
    </w:p>
    <w:bookmarkEnd w:id="103"/>
    <w:bookmarkStart w:name="z118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разработка и утверждение правил проведения экспертизы продукции иностранных теле-, радиоканалов, подавших заявления для постановки на учет, на предмет соответствия законодательству Республики Казахстан;</w:t>
      </w:r>
    </w:p>
    <w:bookmarkEnd w:id="104"/>
    <w:bookmarkStart w:name="z118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разработка и утверждение технических параметров качества телерадиовещания и методики измерения технических параметров качества телерадиовещания;</w:t>
      </w:r>
    </w:p>
    <w:bookmarkEnd w:id="105"/>
    <w:bookmarkStart w:name="z118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разработка и утверждение перечня обязательных теле-, радиоканалов;</w:t>
      </w:r>
    </w:p>
    <w:bookmarkEnd w:id="106"/>
    <w:bookmarkStart w:name="z118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разработка и утверждение перечня теле-, радиоканалов свободного доступа, распространяемых национальным оператором;</w:t>
      </w:r>
    </w:p>
    <w:bookmarkEnd w:id="107"/>
    <w:bookmarkStart w:name="z118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разработка и утверждение по согласованию с уполномоченным органом в сфере разрешений и уведомлений и уполномоченным органом в сфере информатизации правил осуществления учета иностранных периодических печатных изданий, распространяемых на территории Республики Казахстан;</w:t>
      </w:r>
    </w:p>
    <w:bookmarkEnd w:id="108"/>
    <w:bookmarkStart w:name="z118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разработка и утверждение методики определения стоимости услуг, закупаемых для проведения государственной информационной политики в средствах массовой информации на республиканском уровне;</w:t>
      </w:r>
    </w:p>
    <w:bookmarkEnd w:id="109"/>
    <w:bookmarkStart w:name="z119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разработка и утверждение правил размещения государственного заказа по проведению государственной информационной политики на республиканском и региональном уровнях;</w:t>
      </w:r>
    </w:p>
    <w:bookmarkEnd w:id="110"/>
    <w:bookmarkStart w:name="z119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разработка и утверждение типовой методики определения стоимости услуг, закупаемых для проведения государственной информационной политики в средствах массовой информации на региональном уровне;</w:t>
      </w:r>
    </w:p>
    <w:bookmarkEnd w:id="111"/>
    <w:bookmarkStart w:name="z119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разработка и утверждение типового положения об уполномоченном лице (подразделении) по взаимодействию со средствами массовой информации;</w:t>
      </w:r>
    </w:p>
    <w:bookmarkEnd w:id="112"/>
    <w:bookmarkStart w:name="z119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разработка и утверждение правил взаимодействия уполномоченного лица (подразделения) по взаимодействию со средствами массовой информации с уполномоченным органом в области средств массовой информации;</w:t>
      </w:r>
    </w:p>
    <w:bookmarkEnd w:id="113"/>
    <w:bookmarkStart w:name="z119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разработка и утверждение правил предоставления официальных сообщений средствам массовой информации при нарушении условий жизнедеятельности населения на определенной территории;</w:t>
      </w:r>
    </w:p>
    <w:bookmarkEnd w:id="114"/>
    <w:bookmarkStart w:name="z119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определение порядка и сроков перехода на цифровое эфирное телерадиовещание;</w:t>
      </w:r>
    </w:p>
    <w:bookmarkEnd w:id="115"/>
    <w:bookmarkStart w:name="z119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разработка и утверждение правил и методики присвоения информационной продукции возрастной классификации;</w:t>
      </w:r>
    </w:p>
    <w:bookmarkEnd w:id="116"/>
    <w:bookmarkStart w:name="z119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разработка и утверждение требований к знаку возрастной категории;</w:t>
      </w:r>
    </w:p>
    <w:bookmarkEnd w:id="117"/>
    <w:bookmarkStart w:name="z119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определение количества обязательных теле-, радиоканалов в зависимости от распространения в многоканальном вещании;</w:t>
      </w:r>
    </w:p>
    <w:bookmarkEnd w:id="118"/>
    <w:bookmarkStart w:name="z119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разработка и утверждение правил проведения мониторинга средств массовой информации, распространяемых на территории Республики Казахстан, и методики его расчета;</w:t>
      </w:r>
    </w:p>
    <w:bookmarkEnd w:id="119"/>
    <w:bookmarkStart w:name="z120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разработка и утверждение правил формирования и размещения социальной рекламы на обязательных теле-, радиоканалах;</w:t>
      </w:r>
    </w:p>
    <w:bookmarkEnd w:id="120"/>
    <w:bookmarkStart w:name="z120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разработка и утверждение положения о Комиссии по вопросам доступа к информации;</w:t>
      </w:r>
    </w:p>
    <w:bookmarkEnd w:id="121"/>
    <w:bookmarkStart w:name="z120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организация работы Комиссии по вопросам доступа к информации и утверждение ее состава;</w:t>
      </w:r>
    </w:p>
    <w:bookmarkEnd w:id="122"/>
    <w:bookmarkStart w:name="z120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осуществление мониторинга и межведомственной координации деятельности государственных органов в области доступа к информации;</w:t>
      </w:r>
    </w:p>
    <w:bookmarkEnd w:id="123"/>
    <w:bookmarkStart w:name="z120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оказание практической и методической помощи обладателям информации по вопросам доступа к информации;</w:t>
      </w:r>
    </w:p>
    <w:bookmarkEnd w:id="124"/>
    <w:bookmarkStart w:name="z120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взаимодействие с обладателями и пользователями информации по вопросам доступа к информации;</w:t>
      </w:r>
    </w:p>
    <w:bookmarkEnd w:id="125"/>
    <w:bookmarkStart w:name="z120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разработка и утверждение правил размещения информации на интернет-портале открытых данных по согласованию с уполномоченным органом в сфере информатизации;</w:t>
      </w:r>
    </w:p>
    <w:bookmarkEnd w:id="126"/>
    <w:bookmarkStart w:name="z120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разработка и утверждение правил размещения информации и публичного обсуждения проектов бюджетных программ (отчетов о реализации бюджетных программ) на интернет-портале открытых бюджетов по согласованию с уполномоченным органом в сфере информатизации, центральным уполномоченным органом по государственному планированию, центральным уполномоченным органом по исполнению бюджета;</w:t>
      </w:r>
    </w:p>
    <w:bookmarkEnd w:id="127"/>
    <w:bookmarkStart w:name="z1208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разработка и утверждение правил размещения информации на интернет-портале оценки эффективности деятельности государственных органов по согласованию с Высшей аудиторской палатой Республики Казахстан и уполномоченным органом в сфере информатизации;</w:t>
      </w:r>
    </w:p>
    <w:bookmarkEnd w:id="128"/>
    <w:bookmarkStart w:name="z1209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разработка и утверждение правил работы на интернет-портале открытого диалога по согласованию с уполномоченным органом в сфере информатизации;</w:t>
      </w:r>
    </w:p>
    <w:bookmarkEnd w:id="129"/>
    <w:bookmarkStart w:name="z1210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разработка и утверждение единого перечня открытых данных государственных органов, размещаемых на интернет-портале открытых данных;</w:t>
      </w:r>
    </w:p>
    <w:bookmarkEnd w:id="130"/>
    <w:bookmarkStart w:name="z1211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представление ежегодно, не позднее 1 июня, Президенту Республики Казахстан годового отчета о состоянии сферы доступа к информации в Республике Казахстан;</w:t>
      </w:r>
    </w:p>
    <w:bookmarkEnd w:id="131"/>
    <w:bookmarkStart w:name="z1212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размещение на своем интернет-ресурсе годового отчета о состоянии сферы доступа к информации в Республике Казахстан;</w:t>
      </w:r>
    </w:p>
    <w:bookmarkEnd w:id="132"/>
    <w:bookmarkStart w:name="z1213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разработка и утверждение размеров фактических затрат на копирование или печать и порядка их оплаты обладателю информации, а также порядка освобождения социально уязвимых слоев населения от оплаты фактических затрат на копирование или печать;</w:t>
      </w:r>
    </w:p>
    <w:bookmarkEnd w:id="133"/>
    <w:bookmarkStart w:name="z1214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обеспечение соблюдения законов и иных нормативных правовых актов Республики Казахстан в области мобилизационной подготовки и мобилизации;</w:t>
      </w:r>
    </w:p>
    <w:bookmarkEnd w:id="134"/>
    <w:bookmarkStart w:name="z1215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обеспечение исполнения нормативных правовых актов Республики Казахстан в сфере гражданской защиты;</w:t>
      </w:r>
    </w:p>
    <w:bookmarkEnd w:id="135"/>
    <w:bookmarkStart w:name="z1216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обеспечение выполнения обязательств и осуществление прав Республики Казахстан, вытекающих из международных договоров, а также наблюдение за выполнением другими участниками международных договоров их обязательств;</w:t>
      </w:r>
    </w:p>
    <w:bookmarkEnd w:id="136"/>
    <w:bookmarkStart w:name="z1217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ведение мониторинга международных договоров на постоянной основе по международным договорам, в отношении которых Министерство вносило предложение о заключении, а также заключенных ранее по вопросам, относящимся к компетенции Министерства;</w:t>
      </w:r>
    </w:p>
    <w:bookmarkEnd w:id="137"/>
    <w:bookmarkStart w:name="z1218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осуществление международного сотрудничества по вопросам, относящимся к компетенции Министерства, а также разработка и заключение соглашений, меморандумов и договоров, в том числе международных, регулируемых Министерством;</w:t>
      </w:r>
    </w:p>
    <w:bookmarkEnd w:id="138"/>
    <w:bookmarkStart w:name="z1219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руководство деятельностью подведомственных организаций по планированию и проведению мероприятий по обеспечению национальной безопасности в пределах своей компетенции;</w:t>
      </w:r>
    </w:p>
    <w:bookmarkEnd w:id="139"/>
    <w:bookmarkStart w:name="z1220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осуществление координации и методического руководства местных исполнительных органов в регулируемых Министерством сферах;</w:t>
      </w:r>
    </w:p>
    <w:bookmarkEnd w:id="140"/>
    <w:bookmarkStart w:name="z1221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взаимодействие с политическими партиями, общественными объединениями, некоммерческими организациями, профессиональными союзами и иными организациями по вопросам, относящимся к компетенции Министерства;</w:t>
      </w:r>
    </w:p>
    <w:bookmarkEnd w:id="141"/>
    <w:bookmarkStart w:name="z1222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разработка, согласование и утверждение нормативных правовых актов в регулируемых Министерством сферах;</w:t>
      </w:r>
    </w:p>
    <w:bookmarkEnd w:id="142"/>
    <w:bookmarkStart w:name="z1223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60) утверждение плана развития Министерства;</w:t>
      </w:r>
    </w:p>
    <w:bookmarkEnd w:id="143"/>
    <w:bookmarkStart w:name="z1224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61) разработка стратегических и программных документов по вопросам, относящимся к компетенции Министерства;</w:t>
      </w:r>
    </w:p>
    <w:bookmarkEnd w:id="144"/>
    <w:bookmarkStart w:name="z1225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62) организация и осуществление информационно-пропагандистских мероприятий по разъяснению и продвижению государственных стратегических программ и документов;</w:t>
      </w:r>
    </w:p>
    <w:bookmarkEnd w:id="145"/>
    <w:bookmarkStart w:name="z1226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63) разработка, утверждение квалификационных справочников и типовых квалификационных характеристик должностей руководителей, специалистов и других служащих государственных организаций в регулируемых Министерством сферах;</w:t>
      </w:r>
    </w:p>
    <w:bookmarkEnd w:id="146"/>
    <w:bookmarkStart w:name="z1227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64) разработка и утверждение порядка выдачи служебного удостоверения и его описания для административных государственных служащих корпуса "А" Министерства;</w:t>
      </w:r>
    </w:p>
    <w:bookmarkEnd w:id="147"/>
    <w:bookmarkStart w:name="z1228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65) разработка и утверждение методики оценки деятельности административных государственных служащих корпуса "Б" Министерства;</w:t>
      </w:r>
    </w:p>
    <w:bookmarkEnd w:id="148"/>
    <w:bookmarkStart w:name="z1229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66) разработка и утверждение правил и условий проведения аттестации гражданских служащих в соответствующих сферах деятельности Министерства;</w:t>
      </w:r>
    </w:p>
    <w:bookmarkEnd w:id="149"/>
    <w:bookmarkStart w:name="z1230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67) разработка и утверждение подзаконных нормативных правовых актов, определяющих порядок оказания государственных услуг в регулируемой Министерством сфере;</w:t>
      </w:r>
    </w:p>
    <w:bookmarkEnd w:id="150"/>
    <w:bookmarkStart w:name="z1231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68) координация деятельности ведомств по обеспечению автоматизации и оптимизации процесса оказания государственных услуг в соответствии с законодательством Республики Казахстан по согласованию с уполномоченным органом в сфере информатизации;</w:t>
      </w:r>
    </w:p>
    <w:bookmarkEnd w:id="151"/>
    <w:bookmarkStart w:name="z1232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69) обеспечение соблюдения принципов гендерного равенства в кадровой политике Министерства;</w:t>
      </w:r>
    </w:p>
    <w:bookmarkEnd w:id="152"/>
    <w:bookmarkStart w:name="z1233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70) разработка и утверждение правил проведения религиоведческой экспертизы;</w:t>
      </w:r>
    </w:p>
    <w:bookmarkEnd w:id="153"/>
    <w:bookmarkStart w:name="z1234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71) разработка и утверждение правил осуществления туроператорской деятельности, направленной на удовлетворение религиозных потребностей, по согласованию с уполномоченным органом в области туристской деятельности;</w:t>
      </w:r>
    </w:p>
    <w:bookmarkEnd w:id="154"/>
    <w:bookmarkStart w:name="z1235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72) разработка и утверждение инструкции по определению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назначения, а также помещений для проведения религиозных мероприятий за пределами культовых зданий (сооружений);</w:t>
      </w:r>
    </w:p>
    <w:bookmarkEnd w:id="155"/>
    <w:bookmarkStart w:name="z150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72-1) разработка и утверждение профессионального стандарта в области религиозной деятельности;</w:t>
      </w:r>
    </w:p>
    <w:bookmarkEnd w:id="156"/>
    <w:bookmarkStart w:name="z1236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73) разработка и утверждение форм, предназначенных для сбора административных данных в регулируемой Министерством сфере, по согласованию с уполномоченным органом в области государственной статистики;</w:t>
      </w:r>
    </w:p>
    <w:bookmarkEnd w:id="157"/>
    <w:bookmarkStart w:name="z1237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74) внесение предложений по совершенствованию системы национальной безопасности в пределах своей компетенции, а также обеспечение соблюдения законов и иных нормативных правовых актов в области национальной безопасности;</w:t>
      </w:r>
    </w:p>
    <w:bookmarkEnd w:id="158"/>
    <w:bookmarkStart w:name="z1238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75) информирование населения о состоянии национальной безопасности и принимаемых мерах по ее обеспечению, ведение пропагандистской и контрпропагандистской деятельности с соблюдением законодательства в области защиты государственных секретов;</w:t>
      </w:r>
    </w:p>
    <w:bookmarkEnd w:id="159"/>
    <w:bookmarkStart w:name="z1239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76) привлечение к соответствующей ответственности должностных лиц, государственных служащих, действия (или бездействия) которых приводят к нарушению национальных интересов, угрозе национальной безопасности Республики Казахстан;</w:t>
      </w:r>
    </w:p>
    <w:bookmarkEnd w:id="1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77) Исключен постановлением Правительства РК от 19.10.2022 </w:t>
      </w:r>
      <w:r>
        <w:rPr>
          <w:rFonts w:ascii="Times New Roman"/>
          <w:b w:val="false"/>
          <w:i w:val="false"/>
          <w:color w:val="000000"/>
          <w:sz w:val="28"/>
        </w:rPr>
        <w:t>№ 834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41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78) разработка и утверждение правил присуждения премий для неправительственных организаций;</w:t>
      </w:r>
    </w:p>
    <w:bookmarkEnd w:id="161"/>
    <w:bookmarkStart w:name="z1242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79) создание Координационного совета по взаимодействию с неправительственными организациями при уполномоченном органе, разработка и утверждение его положения и состава;</w:t>
      </w:r>
    </w:p>
    <w:bookmarkEnd w:id="162"/>
    <w:bookmarkStart w:name="z1243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80) разработка и утверждение правил формирования, мониторинга реализации и оценки результатов государственного социального заказа;</w:t>
      </w:r>
    </w:p>
    <w:bookmarkEnd w:id="163"/>
    <w:bookmarkStart w:name="z1244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81) разработка и утверждение стандартов государственного социального заказа;</w:t>
      </w:r>
    </w:p>
    <w:bookmarkEnd w:id="164"/>
    <w:bookmarkStart w:name="z1245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82) разработка и утверждение правил формирования базы данных неправительственных организаций;</w:t>
      </w:r>
    </w:p>
    <w:bookmarkEnd w:id="165"/>
    <w:bookmarkStart w:name="z1246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83) разработка и утверждение формы отчета оператора в сфере грантового финансирования неправительственных организаций о результатах его деятельности;</w:t>
      </w:r>
    </w:p>
    <w:bookmarkEnd w:id="1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Подпункт 84) предусмотрен в редакции постановления Правительства РК от 19.10.2022 </w:t>
      </w:r>
      <w:r>
        <w:rPr>
          <w:rFonts w:ascii="Times New Roman"/>
          <w:b w:val="false"/>
          <w:i w:val="false"/>
          <w:color w:val="ff0000"/>
          <w:sz w:val="28"/>
        </w:rPr>
        <w:t>№ 834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84) разработка и </w:t>
      </w:r>
      <w:r>
        <w:rPr>
          <w:rFonts w:ascii="Times New Roman"/>
          <w:b w:val="false"/>
          <w:i w:val="false"/>
          <w:color w:val="000000"/>
          <w:sz w:val="28"/>
        </w:rPr>
        <w:t>утверждение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 по ведению реестра учета волонтерской деятельности;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85) Исключен постановлением Правительства РК от 19.10.2022 </w:t>
      </w:r>
      <w:r>
        <w:rPr>
          <w:rFonts w:ascii="Times New Roman"/>
          <w:b w:val="false"/>
          <w:i w:val="false"/>
          <w:color w:val="000000"/>
          <w:sz w:val="28"/>
        </w:rPr>
        <w:t>№ 834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86) Исключен постановлением Правительства РК от 19.10.2022 </w:t>
      </w:r>
      <w:r>
        <w:rPr>
          <w:rFonts w:ascii="Times New Roman"/>
          <w:b w:val="false"/>
          <w:i w:val="false"/>
          <w:color w:val="000000"/>
          <w:sz w:val="28"/>
        </w:rPr>
        <w:t>№ 834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50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87) разработка и утверждение правил избрания общественного медиатора;</w:t>
      </w:r>
    </w:p>
    <w:bookmarkEnd w:id="167"/>
    <w:bookmarkStart w:name="z1251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88) разработка и утверждение правил ведения реестра общественных медиаторов;</w:t>
      </w:r>
    </w:p>
    <w:bookmarkEnd w:id="168"/>
    <w:bookmarkStart w:name="z1494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88-1) разработка и утверждение правил прохождения обучения по программе подготовки медиаторов;</w:t>
      </w:r>
    </w:p>
    <w:bookmarkEnd w:id="169"/>
    <w:bookmarkStart w:name="z1252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89) аккредитация объединений субъектов частного предпринимательства и иных некоммерческих организаций;</w:t>
      </w:r>
    </w:p>
    <w:bookmarkEnd w:id="170"/>
    <w:bookmarkStart w:name="z1253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90) присуждение премий для неправительственных организаций;</w:t>
      </w:r>
    </w:p>
    <w:bookmarkEnd w:id="171"/>
    <w:bookmarkStart w:name="z1254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91) направление в Национальную палату предпринимателей Республики Казахстан и экспертные советы уведомления о размещении консультативного документа или соответствующего проекта нормативного правового акта, затрагивающего интересы субъектов предпринимательства, на интернет-портале открытых нормативных правовых актов для получения экспертных заключений, за исключением нормативных правовых актов, содержащих государственные секреты;</w:t>
      </w:r>
    </w:p>
    <w:bookmarkEnd w:id="172"/>
    <w:bookmarkStart w:name="z1255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92) разработка предложений по совершенствованию законодательства Республики Казахстан об общественных советах;</w:t>
      </w:r>
    </w:p>
    <w:bookmarkEnd w:id="173"/>
    <w:bookmarkStart w:name="z1256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93) разработка и утверждение типового положения об Общественном совете;</w:t>
      </w:r>
    </w:p>
    <w:bookmarkEnd w:id="174"/>
    <w:bookmarkStart w:name="z1257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94) разработка и утверждение правил организации и проведения общественного контроля;</w:t>
      </w:r>
    </w:p>
    <w:bookmarkEnd w:id="175"/>
    <w:bookmarkStart w:name="z1258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95) образование общественного совета;</w:t>
      </w:r>
    </w:p>
    <w:bookmarkEnd w:id="176"/>
    <w:bookmarkStart w:name="z1259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96) рассмотрение рекомендаций общественного совета;</w:t>
      </w:r>
    </w:p>
    <w:bookmarkEnd w:id="177"/>
    <w:bookmarkStart w:name="z1260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97) определение персонального состава представительства в составе рабочей группы по формированию общественного совета;</w:t>
      </w:r>
    </w:p>
    <w:bookmarkEnd w:id="178"/>
    <w:bookmarkStart w:name="z1261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98) утверждение состава рабочей группы по формированию общественного совета;</w:t>
      </w:r>
    </w:p>
    <w:bookmarkEnd w:id="179"/>
    <w:bookmarkStart w:name="z1262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99) разработка и утверждение плана предоставления грантов для неправительственных организаций;</w:t>
      </w:r>
    </w:p>
    <w:bookmarkEnd w:id="180"/>
    <w:bookmarkStart w:name="z1263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100) представительство в составе рабочей группы по формированию общественного совета;</w:t>
      </w:r>
    </w:p>
    <w:bookmarkEnd w:id="181"/>
    <w:bookmarkStart w:name="z1264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101) осуществление организационного обеспечения деятельности общественного совета;</w:t>
      </w:r>
    </w:p>
    <w:bookmarkEnd w:id="182"/>
    <w:bookmarkStart w:name="z1265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102) проведение внутреннего контроля за исполнением правовых актов индивидуального применения (мероприятий, выполнение которых предусмотрено правовыми актами) и поручений Президента Республики Казахстан, Правительства Республики Казахстан и руководящих должностных лиц государственного органа, вытекающих из иных документов служебного характера;</w:t>
      </w:r>
    </w:p>
    <w:bookmarkEnd w:id="183"/>
    <w:bookmarkStart w:name="z1266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103) координация в сфере модернизации общественного сознания и деятельности по реализации программ и проектов в сфере модернизации общественного сознания;</w:t>
      </w:r>
    </w:p>
    <w:bookmarkEnd w:id="184"/>
    <w:bookmarkStart w:name="z1267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104) ведение реестра саморегулируемых организаций в соответствующей сфере (отрасли);</w:t>
      </w:r>
    </w:p>
    <w:bookmarkEnd w:id="185"/>
    <w:bookmarkStart w:name="z1268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105) разработка, утверждение, отмена, приостановление технических регламентов, а также внесение изменений и (или) дополнений в технические регламенты по вопросам, входящим в компетенцию, по согласованию с уполномоченным органом в области технического регулирования;</w:t>
      </w:r>
    </w:p>
    <w:bookmarkEnd w:id="186"/>
    <w:bookmarkStart w:name="z1269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106) создание экспертных советов в области технического регулирования;</w:t>
      </w:r>
    </w:p>
    <w:bookmarkEnd w:id="187"/>
    <w:bookmarkStart w:name="z1270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107) разработка и утверждение состава экспертных советов в области технического регулирования и положения о них;</w:t>
      </w:r>
    </w:p>
    <w:bookmarkEnd w:id="188"/>
    <w:bookmarkStart w:name="z1271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108) разработка и внесение на утверждение в Правительство Республики Казахстан и Администрацию Президента Республики Казахстан проектов и планов по реализации государственной политики в сфере модернизации общественного сознания;</w:t>
      </w:r>
    </w:p>
    <w:bookmarkEnd w:id="189"/>
    <w:bookmarkStart w:name="z1272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109) осуществление методического обеспечения деятельности в сфере модернизации общественного сознания;</w:t>
      </w:r>
    </w:p>
    <w:bookmarkEnd w:id="190"/>
    <w:bookmarkStart w:name="z1273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110) осуществление анализа и прогнозирования тенденций в сфере модернизации общественного сознания;</w:t>
      </w:r>
    </w:p>
    <w:bookmarkEnd w:id="191"/>
    <w:bookmarkStart w:name="z1274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111) осуществление разъяснительной работы по вопросам реализации программ и проектов в сфере модернизации общественного сознания;</w:t>
      </w:r>
    </w:p>
    <w:bookmarkEnd w:id="192"/>
    <w:bookmarkStart w:name="z1275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112) участие в формировании и реализации государственного социального заказа по вопросам модернизации общественного сознания;</w:t>
      </w:r>
    </w:p>
    <w:bookmarkEnd w:id="193"/>
    <w:bookmarkStart w:name="z1276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113) координация Программы "Рухани жаңғыру";</w:t>
      </w:r>
    </w:p>
    <w:bookmarkEnd w:id="194"/>
    <w:bookmarkStart w:name="z1277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114) разработка и утверждение типового положения о советах по делам молодежи при акиматах;</w:t>
      </w:r>
    </w:p>
    <w:bookmarkEnd w:id="195"/>
    <w:bookmarkStart w:name="z1278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115) разработка и утверждение порядка проведения республиканского форума молодежи и типовых правил о региональном форуме молодежи;</w:t>
      </w:r>
    </w:p>
    <w:bookmarkEnd w:id="196"/>
    <w:bookmarkStart w:name="z1279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116) разработка и утверждение типового положения о молодежных ресурсных центрах;</w:t>
      </w:r>
    </w:p>
    <w:bookmarkEnd w:id="197"/>
    <w:bookmarkStart w:name="z1280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117) разработка и утверждение правил предоставления арендного жилища без права выкупа для работающей молодежи;</w:t>
      </w:r>
    </w:p>
    <w:bookmarkEnd w:id="198"/>
    <w:bookmarkStart w:name="z1488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117-1) разработка и утверждение типовых квалификационных характеристик специалистов по работе с молодежью по согласованию с уполномоченным государственным органом по труду;</w:t>
      </w:r>
    </w:p>
    <w:bookmarkEnd w:id="199"/>
    <w:bookmarkStart w:name="z1489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117-2) разработка и утверждение правил создания, организации, обеспечения молодежных трудовых отрядов, а также проведения мониторинга их деятельности по согласованию с уполномоченным государственным органом по труду;</w:t>
      </w:r>
    </w:p>
    <w:bookmarkEnd w:id="200"/>
    <w:bookmarkStart w:name="z1490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117-3) разработка и утверждение правил внедрения и применения индекса развития молодежи;</w:t>
      </w:r>
    </w:p>
    <w:bookmarkEnd w:id="201"/>
    <w:bookmarkStart w:name="z1491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117-4) организация и проведение информационно-разъяснительной работы с временно неустроенной молодежью о механизмах реализации государственной молодежной политики;</w:t>
      </w:r>
    </w:p>
    <w:bookmarkEnd w:id="202"/>
    <w:bookmarkStart w:name="z1492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117-5) осуществление разъяснительной работы среди молодежи по укреплению межэтнического согласия и толерантности;</w:t>
      </w:r>
    </w:p>
    <w:bookmarkEnd w:id="203"/>
    <w:bookmarkStart w:name="z128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118) разработка и утверждение правил деятельности журналиста (представителя средства массовой информации), присутствующего на мирных собраниях, форм отличительных знаков журналиста;</w:t>
      </w:r>
    </w:p>
    <w:bookmarkEnd w:id="204"/>
    <w:bookmarkStart w:name="z128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119) разработка и утверждение форм отличительных знаков организатора мирных собраний;</w:t>
      </w:r>
    </w:p>
    <w:bookmarkEnd w:id="205"/>
    <w:bookmarkStart w:name="z128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120) разработка и утверждение правил присуждения международной премии "Волонтер года";</w:t>
      </w:r>
    </w:p>
    <w:bookmarkEnd w:id="206"/>
    <w:bookmarkStart w:name="z128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121) определение совместно с субъектами оперативно-розыскной деятельности и уполномоченным органом в области связи по согласованию с Генеральной прокуратурой Республики Казахстан порядка приостановления работы сетей и (или) средств связи, оказания услуг связи, доступа к интернет-ресурсам и (или) размещенной на них информации;</w:t>
      </w:r>
    </w:p>
    <w:bookmarkEnd w:id="207"/>
    <w:bookmarkStart w:name="z128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122) размещение информации на интернет-портале открытых данных;</w:t>
      </w:r>
    </w:p>
    <w:bookmarkEnd w:id="208"/>
    <w:bookmarkStart w:name="z128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123) размещение информации на интернет-портале открытых бюджетов;</w:t>
      </w:r>
    </w:p>
    <w:bookmarkEnd w:id="209"/>
    <w:bookmarkStart w:name="z128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124) размещение информации на интернет-портале открытых нормативных правовых актов;</w:t>
      </w:r>
    </w:p>
    <w:bookmarkEnd w:id="210"/>
    <w:bookmarkStart w:name="z128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125) предоставление, при необходимости, по запросу Министерства юстиции Республики Казахстан заключения по полноте способа уведомления и способа (ов) проведения публичных обсуждений консультативного документа регуляторной политики;</w:t>
      </w:r>
    </w:p>
    <w:bookmarkEnd w:id="211"/>
    <w:bookmarkStart w:name="z128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126) разработка и утверждение правил обеспечения физических лиц, являющихся получателями государственной адресной социальной помощи, телевизионными абонентскими приставками;</w:t>
      </w:r>
    </w:p>
    <w:bookmarkEnd w:id="212"/>
    <w:bookmarkStart w:name="z129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127) разработка и утверждение методики прогнозирования показателей прогноза социально-экономического развития Республики Казахстан в регулируемых Министерством сферах;</w:t>
      </w:r>
    </w:p>
    <w:bookmarkEnd w:id="213"/>
    <w:bookmarkStart w:name="z129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128) обеспечение соблюдения законов и иных нормативных правовых актов в области национальной безопасности;</w:t>
      </w:r>
    </w:p>
    <w:bookmarkEnd w:id="214"/>
    <w:bookmarkStart w:name="z1292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129) осуществление формирования, развития и обеспечения безопасности единого информационного пространства Республики Казахстан, а также межведомственной координации деятельности по обеспечению безопасности информационного пространства;</w:t>
      </w:r>
    </w:p>
    <w:bookmarkEnd w:id="215"/>
    <w:bookmarkStart w:name="z1293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130) организация работ по разработке технических регламентов и национальных стандартов в пределах своей компетенции;</w:t>
      </w:r>
    </w:p>
    <w:bookmarkEnd w:id="216"/>
    <w:bookmarkStart w:name="z1294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131) обеспечение работы по достижению целевых индикаторов, показателей по качественному и своевременному исполнению мероприятий документов Системы государственного планирования;</w:t>
      </w:r>
    </w:p>
    <w:bookmarkEnd w:id="217"/>
    <w:bookmarkStart w:name="z129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132) проведение мониторинга эффективности государственного контроля за соблюдением законодательства Республики Казахстан о средствах массовой информации и телерадиовещании;</w:t>
      </w:r>
    </w:p>
    <w:bookmarkEnd w:id="218"/>
    <w:bookmarkStart w:name="z129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133) согласование проекта программы информационного сопровождения и разъяснения;</w:t>
      </w:r>
    </w:p>
    <w:bookmarkEnd w:id="219"/>
    <w:bookmarkStart w:name="z129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134) разработка правил проведения конкурса на получение права официального опубликования законодательных актов периодическими печатными изданиями;</w:t>
      </w:r>
    </w:p>
    <w:bookmarkEnd w:id="220"/>
    <w:bookmarkStart w:name="z129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135) разработка, утверждение, согласование с уполномоченным органом в сфере разрешений и уведомлений и уполномоченным органом в сфере информатизации квалификационных требований, предъявляемых при лицензировании деятельности в области телерадиовещания, и перечня документов, подтверждающих соответствие им;</w:t>
      </w:r>
    </w:p>
    <w:bookmarkEnd w:id="221"/>
    <w:bookmarkStart w:name="z129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136) координация деятельности национального оператора телерадиовещания в части финансового обеспечения распространения теле-, радиоканалов свободного доступа (посредством цифрового эфирного и спутникового телерадиовещания, а также аналогового телерадиовещания);</w:t>
      </w:r>
    </w:p>
    <w:bookmarkEnd w:id="222"/>
    <w:bookmarkStart w:name="z1495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136-1) обеспечение развития международного сотрудничества в области телерадиовещания;</w:t>
      </w:r>
    </w:p>
    <w:bookmarkEnd w:id="223"/>
    <w:bookmarkStart w:name="z1300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137) обеспечение деятельности Республиканской комиссии по вопросам государственной информационной политики;</w:t>
      </w:r>
    </w:p>
    <w:bookmarkEnd w:id="224"/>
    <w:bookmarkStart w:name="z1301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138) разработка нормативного правового акта, определяющего лицензиара по осуществлению лицензирования деятельности по распространению теле-, радиоканалов и органа, уполномоченного на выдачу разрешений второй категории в области средств массовой информации;</w:t>
      </w:r>
    </w:p>
    <w:bookmarkEnd w:id="225"/>
    <w:bookmarkStart w:name="z1302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139) осуществление лицензирования отдельных видов деятельности, подлежащих лицензированию в соответствии с законодательством Республики Казахстан;</w:t>
      </w:r>
    </w:p>
    <w:bookmarkEnd w:id="226"/>
    <w:bookmarkStart w:name="z1303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140) осуществление взаимодействия и сотрудничества с молодежными организациями по вопросам средств массовой информации;</w:t>
      </w:r>
    </w:p>
    <w:bookmarkEnd w:id="227"/>
    <w:bookmarkStart w:name="z1304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141) осуществление государственного контроля за соблюдением законодательства Республики Казахстан о средствах массовой информации и телерадиовещании;</w:t>
      </w:r>
    </w:p>
    <w:bookmarkEnd w:id="228"/>
    <w:bookmarkStart w:name="z1305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142) осуществление постановки на учет, переучет периодических печатных изданий, информационных агентств и сетевых изданий;</w:t>
      </w:r>
    </w:p>
    <w:bookmarkEnd w:id="229"/>
    <w:bookmarkStart w:name="z1306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143) ведение единого реестра учета иностранных периодических печатных изданий, распространяемых на территории Республики Казахстан;</w:t>
      </w:r>
    </w:p>
    <w:bookmarkEnd w:id="230"/>
    <w:bookmarkStart w:name="z1307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144) формирование, размещение и контроль за осуществлением государственного заказа по проведению государственной информационной политики на республиканском уровне в порядке, установленном законодательством Республики Казахстан;</w:t>
      </w:r>
    </w:p>
    <w:bookmarkEnd w:id="231"/>
    <w:bookmarkStart w:name="z1308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145) формирование электронного архива обязательных бесплатных экземпляров периодических печатных изданий;</w:t>
      </w:r>
    </w:p>
    <w:bookmarkEnd w:id="232"/>
    <w:bookmarkStart w:name="z1309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146) координация деятельности центральных и местных исполнительных органов по вопросам средств массовой информации и телерадиовещания;</w:t>
      </w:r>
    </w:p>
    <w:bookmarkEnd w:id="233"/>
    <w:bookmarkStart w:name="z1310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147) размещение государственного заказа по проведению государственной информационной политики по вопросам государственной молодежной политики;</w:t>
      </w:r>
    </w:p>
    <w:bookmarkEnd w:id="234"/>
    <w:bookmarkStart w:name="z1311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148) координация деятельности национального оператора телерадиовещания в части внедрения цифрового эфирного вещания;</w:t>
      </w:r>
    </w:p>
    <w:bookmarkEnd w:id="235"/>
    <w:bookmarkStart w:name="z1312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149) осуществление постановки на учет, переучет отечественных теле-, радиоканалов;</w:t>
      </w:r>
    </w:p>
    <w:bookmarkEnd w:id="236"/>
    <w:bookmarkStart w:name="z1313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150) ведение реестра поставленных на учет периодических печатных изданий, информационных агентств и сетевых изданий;</w:t>
      </w:r>
    </w:p>
    <w:bookmarkEnd w:id="237"/>
    <w:bookmarkStart w:name="z1314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151) осуществление экспертизы продукции иностранных теле-, радиоканалов, подавших заявления для постановки на учет, на предмет соответствия законодательству Республики Казахстан;</w:t>
      </w:r>
    </w:p>
    <w:bookmarkEnd w:id="238"/>
    <w:bookmarkStart w:name="z1315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152) ведение реестра субъектов, распространяющих периодические печатные издания или интернет-ресурсы, размещающие материалы эротического характера;</w:t>
      </w:r>
    </w:p>
    <w:bookmarkEnd w:id="239"/>
    <w:bookmarkStart w:name="z1316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153) осуществление учета иностранных периодических печатных изданий, распространяемых на территории Республики Казахстан;</w:t>
      </w:r>
    </w:p>
    <w:bookmarkEnd w:id="240"/>
    <w:bookmarkStart w:name="z1317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154) выдача предписаний при выявлении нарушения требований законодательства Республики Казахстан о средствах массовой информации и телерадиовещании;</w:t>
      </w:r>
    </w:p>
    <w:bookmarkEnd w:id="241"/>
    <w:bookmarkStart w:name="z1496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154-1) разработка и утверждение правил об ограничении доступа к интернет-ресурсам, иностранным онлайн-платформам и сервисам обмена мгновенными сообщениями по предписанию уполномоченного органа в области средств массовой информации;</w:t>
      </w:r>
    </w:p>
    <w:bookmarkEnd w:id="242"/>
    <w:bookmarkStart w:name="z1318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155) направление предписаний и уведомлений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связи";</w:t>
      </w:r>
    </w:p>
    <w:bookmarkEnd w:id="243"/>
    <w:bookmarkStart w:name="z1319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156) осуществление мониторинга средств массовой информации;</w:t>
      </w:r>
    </w:p>
    <w:bookmarkEnd w:id="244"/>
    <w:bookmarkStart w:name="z1320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157) организация и проведение конкурсов по формированию и утверждению перечня обязательных теле-, радиоканалов;</w:t>
      </w:r>
    </w:p>
    <w:bookmarkEnd w:id="245"/>
    <w:bookmarkStart w:name="z1321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158) организация и проведение конкурсов по формированию и утверждению перечня теле-, радиоканалов свободного доступа, распространяемых национальным оператором телерадиовещания;</w:t>
      </w:r>
    </w:p>
    <w:bookmarkEnd w:id="246"/>
    <w:bookmarkStart w:name="z1322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159) организация и проведение конкурсов по распределению полос частот, радиочастот (радиочастотных каналов) для целей телерадиовещания;</w:t>
      </w:r>
    </w:p>
    <w:bookmarkEnd w:id="247"/>
    <w:bookmarkStart w:name="z1323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160) разработка, утверждение положения и состава Комиссии по вопросам развития телерадиовещания;</w:t>
      </w:r>
    </w:p>
    <w:bookmarkEnd w:id="248"/>
    <w:bookmarkStart w:name="z1324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161) осуществление постановки на учет, переучет иностранных теле-, радиоканалов, распространяемых на территории Республики Казахстан;</w:t>
      </w:r>
    </w:p>
    <w:bookmarkEnd w:id="249"/>
    <w:bookmarkStart w:name="z1325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162) осуществление мониторинга продукции средств массовой информации на предмет соблюдения требований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защите детей от информации, причиняющей вред их здоровью и развитию";</w:t>
      </w:r>
    </w:p>
    <w:bookmarkEnd w:id="250"/>
    <w:bookmarkStart w:name="z1326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163) осуществление государственного контроля за соблюдением законодательства Республики Казахстан о защите детей от информации, причиняющей вред их здоровью и развитию, в средствах массовой информации;</w:t>
      </w:r>
    </w:p>
    <w:bookmarkEnd w:id="251"/>
    <w:bookmarkStart w:name="z1327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164) осуществление контроля за соблюдением технических параметров качества телерадиовещания и национальных стандартов телерадиовещания;</w:t>
      </w:r>
    </w:p>
    <w:bookmarkEnd w:id="252"/>
    <w:bookmarkStart w:name="z1328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165) осуществление контроля за соблюдением законодательства Республики Казахстан о телерадиовещании в части соблюдения требований,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телерадиовещании";</w:t>
      </w:r>
    </w:p>
    <w:bookmarkEnd w:id="253"/>
    <w:bookmarkStart w:name="z1329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166) осуществление координации и методического руководства местных исполнительных органов по сферам, регулируемым Министерством;</w:t>
      </w:r>
    </w:p>
    <w:bookmarkEnd w:id="254"/>
    <w:bookmarkStart w:name="z1330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167) обеспечение осуществления информационно-разъяснительной работы по вопросам, относящимся к компетенции Министерства;</w:t>
      </w:r>
    </w:p>
    <w:bookmarkEnd w:id="255"/>
    <w:bookmarkStart w:name="z1331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168) взаимодействие с политическими партиями, некоммерческими организациями и иными организациями по вопросам, относящимся к компетенции Министерства;</w:t>
      </w:r>
    </w:p>
    <w:bookmarkEnd w:id="256"/>
    <w:bookmarkStart w:name="z1332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169) организация и осуществление информационных мероприятий по разъяснению и продвижению государственных документов по вопросам, относящимся к компетенции Министерства;</w:t>
      </w:r>
    </w:p>
    <w:bookmarkEnd w:id="257"/>
    <w:bookmarkStart w:name="z1333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170) обеспечение деятельности консультативно-совещательных органов при Президенте Республики Казахстан, Правительстве Республики Казахстан по вопросам, относящимся к компетенции Министерства;</w:t>
      </w:r>
    </w:p>
    <w:bookmarkEnd w:id="258"/>
    <w:bookmarkStart w:name="z1334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171) в установленных законодательством случаях составление протоколов об административных правонарушениях;</w:t>
      </w:r>
    </w:p>
    <w:bookmarkEnd w:id="259"/>
    <w:bookmarkStart w:name="z1335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172) после внесения в реестр государственных услуг новой государственной услуги принятие мер по переводу ее оказания в электронный формат в соответствии с законодательством Республики Казахстан по согласованию с уполномоченным органом в сфере информатизации;</w:t>
      </w:r>
    </w:p>
    <w:bookmarkEnd w:id="260"/>
    <w:bookmarkStart w:name="z1336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173) обеспечение автоматизации и оптимизации процесса оказания государственных услуг в соответствии с законодательством Республики Казахстан по согласованию с уполномоченным органом в сфере информатизации;</w:t>
      </w:r>
    </w:p>
    <w:bookmarkEnd w:id="261"/>
    <w:bookmarkStart w:name="z1337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174) реализация республиканских бюджетных программ;</w:t>
      </w:r>
    </w:p>
    <w:bookmarkEnd w:id="262"/>
    <w:bookmarkStart w:name="z1338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175) осуществление руководства соответствующей отраслью (сферой) государственного управления в отношении подведомственных организаций;</w:t>
      </w:r>
    </w:p>
    <w:bookmarkEnd w:id="2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176) Исключен постановлением Правительства РК от 19.10.2022 </w:t>
      </w:r>
      <w:r>
        <w:rPr>
          <w:rFonts w:ascii="Times New Roman"/>
          <w:b w:val="false"/>
          <w:i w:val="false"/>
          <w:color w:val="000000"/>
          <w:sz w:val="28"/>
        </w:rPr>
        <w:t>№ 834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177) Исключен постановлением Правительства РК от 19.10.2022 </w:t>
      </w:r>
      <w:r>
        <w:rPr>
          <w:rFonts w:ascii="Times New Roman"/>
          <w:b w:val="false"/>
          <w:i w:val="false"/>
          <w:color w:val="000000"/>
          <w:sz w:val="28"/>
        </w:rPr>
        <w:t>№ 834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41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178) размещение на своем интернет-ресурсе тем государственного социального заказа, формируемого государственными органами;</w:t>
      </w:r>
    </w:p>
    <w:bookmarkEnd w:id="264"/>
    <w:bookmarkStart w:name="z1342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179) участие в реализации основных направлений государственной политики в области религиозной деятельности, взаимодействия с религиозными объединениями, общественного согласия и национального единства;</w:t>
      </w:r>
    </w:p>
    <w:bookmarkEnd w:id="265"/>
    <w:bookmarkStart w:name="z1343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180) взаимодействие с Ассамблеей народа Казахстана и иными организациями по вопросам, относящимся к компетенции Министерства;</w:t>
      </w:r>
    </w:p>
    <w:bookmarkEnd w:id="266"/>
    <w:bookmarkStart w:name="z1344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181) организация и осуществление сотрудничества с уполномоченными органами иностранных государств в сфере религиозной деятельности;</w:t>
      </w:r>
    </w:p>
    <w:bookmarkEnd w:id="267"/>
    <w:bookmarkStart w:name="z1345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182) обеспечение проведения исследований по вопросам религиозной деятельности, общественного согласия, развития общественных институтов и духовно-нравственного потенциала казахстанского общества;</w:t>
      </w:r>
    </w:p>
    <w:bookmarkEnd w:id="268"/>
    <w:bookmarkStart w:name="z1346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183) проведение изучения и анализа деятельности созданных на территории Республики Казахстан религиозных объединений, миссионеров, духовных (религиозных) организаций образования;</w:t>
      </w:r>
    </w:p>
    <w:bookmarkEnd w:id="269"/>
    <w:bookmarkStart w:name="z1347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184) согласование деятельности иностранных религиозных объединений на территории республики, назначения иностранными религиозными центрами руководителей религиозных объединений в Республике Казахстан;</w:t>
      </w:r>
    </w:p>
    <w:bookmarkEnd w:id="270"/>
    <w:bookmarkStart w:name="z1348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185) обеспечение проведения религиоведческих экспертиз;</w:t>
      </w:r>
    </w:p>
    <w:bookmarkEnd w:id="271"/>
    <w:bookmarkStart w:name="z1349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186) рассмотрение обращений физических и юридических лиц в соответствии с законодательством Республики Казахстан, а также осуществление анализа, мониторинга и выявления системных проблем, поднимаемых физическими и юридическими лицами в обращениях (заявлениях, жалобах), запросах, предложениях, откликах и сообщениях;</w:t>
      </w:r>
    </w:p>
    <w:bookmarkEnd w:id="272"/>
    <w:bookmarkStart w:name="z1487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186-1) прием и регистрация обращений, содействие их оформлению и приложенных к ним документов, предоставление возможности устранять формальные ошибки и дополнять прилагаемые документы;</w:t>
      </w:r>
    </w:p>
    <w:bookmarkEnd w:id="273"/>
    <w:bookmarkStart w:name="z1497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186-2) разработка типового регламента личного приема физических лиц и представителей юридических лиц должностными лицами центральных государственных органов и аппаратов акимов областей, городов республиканского значения, столицы;</w:t>
      </w:r>
    </w:p>
    <w:bookmarkEnd w:id="274"/>
    <w:bookmarkStart w:name="z1350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187) внесение в правоохранительные органы предложения по запрещению деятельности физических и юридических лиц, нарушающих законодательство Республики Казахстан о религиозной деятельности и религиозных объединениях;</w:t>
      </w:r>
    </w:p>
    <w:bookmarkEnd w:id="275"/>
    <w:bookmarkStart w:name="z1351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188) реализация в пределах своей компетенции профилактических мер, направленных на предупреждение религиозного экстремизма и радикализма;</w:t>
      </w:r>
    </w:p>
    <w:bookmarkEnd w:id="276"/>
    <w:bookmarkStart w:name="z1352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189) взаимодействие с центрами помощи пострадавшим от деструктивных религиозных течений и другими неправительственными организациями по вопросам, входящим в компетенцию Министерства;</w:t>
      </w:r>
    </w:p>
    <w:bookmarkEnd w:id="277"/>
    <w:bookmarkStart w:name="z1353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190) организация проведения международных, республиканских и иных мероприятий, акций и конкурсов, направленных на укрепление межконфессионального согласия в республике;</w:t>
      </w:r>
    </w:p>
    <w:bookmarkEnd w:id="278"/>
    <w:bookmarkStart w:name="z1354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191) проведение изучения и анализа религиозной деятельности, межконфессионального согласия в республике;</w:t>
      </w:r>
    </w:p>
    <w:bookmarkEnd w:id="279"/>
    <w:bookmarkStart w:name="z1355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192) осуществление взаимодействия и сотрудничества с молодежными организациями по укреплению межконфессионального согласия и толерантности;</w:t>
      </w:r>
    </w:p>
    <w:bookmarkEnd w:id="280"/>
    <w:bookmarkStart w:name="z1356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193) осуществление формирования, мониторинга реализации и оценки результатов государственного социального заказа по вопросам укрепления межконфессионального согласия и религиозной толерантности среди молодежи в порядке, определяемом уполномоченным органом в сфере взаимодействия с неправительственными организациями;</w:t>
      </w:r>
    </w:p>
    <w:bookmarkEnd w:id="281"/>
    <w:bookmarkStart w:name="z1357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194) осуществление мониторинга за исполнением законодательства в сфере благотворительности;</w:t>
      </w:r>
    </w:p>
    <w:bookmarkEnd w:id="282"/>
    <w:bookmarkStart w:name="z1358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195) создание Координационного совета по взаимодействию с неправительственными организациями, утверждение его положения и состава;</w:t>
      </w:r>
    </w:p>
    <w:bookmarkEnd w:id="283"/>
    <w:bookmarkStart w:name="z1359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196) обеспечение работы по имплементации целей устойчивого развития Организации Объединенных Наций в пределах компетенции;</w:t>
      </w:r>
    </w:p>
    <w:bookmarkEnd w:id="284"/>
    <w:bookmarkStart w:name="z1360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197) разработка предложений по вопросам совершенствования законодательства в сфере благотворительности;</w:t>
      </w:r>
    </w:p>
    <w:bookmarkEnd w:id="285"/>
    <w:bookmarkStart w:name="z1361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198) осуществление координации и методического сопровождения деятельности общественных советов на республиканском и местном уровнях;</w:t>
      </w:r>
    </w:p>
    <w:bookmarkEnd w:id="286"/>
    <w:bookmarkStart w:name="z1362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199) ежегодное осуществление подготовки и внесение Национального доклада о деятельности общественных советов в Республике Казахстан в Правительство Республики Казахстан для последующего представления Президенту Республики Казахстан не позднее 25 декабря текущего года;</w:t>
      </w:r>
    </w:p>
    <w:bookmarkEnd w:id="287"/>
    <w:bookmarkStart w:name="z1363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200) выработка рекомендаций по формированию состава общественных советов, а также по количественному составу на местном уровне;</w:t>
      </w:r>
    </w:p>
    <w:bookmarkEnd w:id="288"/>
    <w:bookmarkStart w:name="z1364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201) координация деятельности государственных органов по формированию и реализации государственной политики в сфере взаимодействия государства и гражданского общества;</w:t>
      </w:r>
    </w:p>
    <w:bookmarkEnd w:id="289"/>
    <w:bookmarkStart w:name="z1365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202) осуществление мониторинга исполнения законодательства в сфере волонтерской деятельности;</w:t>
      </w:r>
    </w:p>
    <w:bookmarkEnd w:id="290"/>
    <w:bookmarkStart w:name="z1366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203) разработка и внесение предложений по вопросам совершенствования законодательства, регулирующего сферу волонтерской деятельности;</w:t>
      </w:r>
    </w:p>
    <w:bookmarkEnd w:id="291"/>
    <w:bookmarkStart w:name="z1367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204) координация и организация методического сопровождения деятельности государственных органов в сфере развития волонтерской деятельности;</w:t>
      </w:r>
    </w:p>
    <w:bookmarkEnd w:id="292"/>
    <w:bookmarkStart w:name="z1368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205) осуществление правового мониторинга и разработка предложений по совершенствованию законодательства, регулирующего вопросы медиации;</w:t>
      </w:r>
    </w:p>
    <w:bookmarkEnd w:id="293"/>
    <w:bookmarkStart w:name="z1369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206) координация деятельности организаций медиаторов;</w:t>
      </w:r>
    </w:p>
    <w:bookmarkEnd w:id="294"/>
    <w:bookmarkStart w:name="z1370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207) разработка и утверждение нормативных правовых актов по вопросам медиации в пределах своей компетенции;</w:t>
      </w:r>
    </w:p>
    <w:bookmarkEnd w:id="295"/>
    <w:bookmarkStart w:name="z1371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208) обеспечение функционирования и развития системы медиации;</w:t>
      </w:r>
    </w:p>
    <w:bookmarkEnd w:id="296"/>
    <w:bookmarkStart w:name="z1372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209) обеспечение информирования населения об организациях медиаторов, механизмах, основаниях и условиях применения медиации;</w:t>
      </w:r>
    </w:p>
    <w:bookmarkEnd w:id="297"/>
    <w:bookmarkStart w:name="z1373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210) ведение реестра организаций медиаторов;</w:t>
      </w:r>
    </w:p>
    <w:bookmarkEnd w:id="298"/>
    <w:bookmarkStart w:name="z1374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211) ведение реестра судей в отставке, осуществляющих деятельность медиатора на профессиональной основе;</w:t>
      </w:r>
    </w:p>
    <w:bookmarkEnd w:id="299"/>
    <w:bookmarkStart w:name="z1375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212) осуществление координации деятельности государственных органов по формированию, мониторингу реализации и оценке результатов государственного социального заказа;</w:t>
      </w:r>
    </w:p>
    <w:bookmarkEnd w:id="300"/>
    <w:bookmarkStart w:name="z1376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213) оказание информационной, консультативной, методической поддержки государственным органам, осуществляющим формирование, мониторинг реализации и оценку результатов государственного социального заказа;</w:t>
      </w:r>
    </w:p>
    <w:bookmarkEnd w:id="301"/>
    <w:bookmarkStart w:name="z1377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214) размещение на своем интернет-ресурсе планируемых тем и информации по реализации государственного социального заказа, а также оценки результатов государственного социального заказа;</w:t>
      </w:r>
    </w:p>
    <w:bookmarkEnd w:id="302"/>
    <w:bookmarkStart w:name="z1378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215) осуществление формирования, мониторинга реализации и оценки результатов государственного социального заказа в порядке, определяемом уполномоченным органом в сфере взаимодействия с неправительственными организациями;</w:t>
      </w:r>
    </w:p>
    <w:bookmarkEnd w:id="30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216) Исключен постановлением Правительства РК от 19.10.2022 </w:t>
      </w:r>
      <w:r>
        <w:rPr>
          <w:rFonts w:ascii="Times New Roman"/>
          <w:b w:val="false"/>
          <w:i w:val="false"/>
          <w:color w:val="000000"/>
          <w:sz w:val="28"/>
        </w:rPr>
        <w:t>№ 834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80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217) формирование и осуществление ведения базы данных неправительственных организаций;</w:t>
      </w:r>
    </w:p>
    <w:bookmarkEnd w:id="304"/>
    <w:bookmarkStart w:name="z1381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218) осуществление проверки сведений, представляемых для включения в базу данных неправительственных организаций;</w:t>
      </w:r>
    </w:p>
    <w:bookmarkEnd w:id="305"/>
    <w:bookmarkStart w:name="z1382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219) рассмотрение отчета оператора в сфере грантового финансирования неправительственных организаций о результатах его деятельности;</w:t>
      </w:r>
    </w:p>
    <w:bookmarkEnd w:id="306"/>
    <w:bookmarkStart w:name="z1383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220) осуществление свода и обобщения информации о волонтерской деятельности в Республике Казахстан;</w:t>
      </w:r>
    </w:p>
    <w:bookmarkEnd w:id="307"/>
    <w:bookmarkStart w:name="z1384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221) разработка методических рекомендаций по поддержке волонтерской деятельности и порядку привлечения волонтерских организаций и волонтеров к участию в реализации волонтерских программ (проектов) и проведению волонтерских акций;</w:t>
      </w:r>
    </w:p>
    <w:bookmarkEnd w:id="308"/>
    <w:bookmarkStart w:name="z1385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222) взаимодействие с физическими, юридическими лицами и государственными органами в сфере волонтерской деятельности;</w:t>
      </w:r>
    </w:p>
    <w:bookmarkEnd w:id="309"/>
    <w:bookmarkStart w:name="z1386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223) взаимодействие с общественными советами по вопросам, относящимся к компетенции Министерства;</w:t>
      </w:r>
    </w:p>
    <w:bookmarkEnd w:id="310"/>
    <w:bookmarkStart w:name="z1387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224) координация и осуществление методического обеспечения деятельности общественных советов;</w:t>
      </w:r>
    </w:p>
    <w:bookmarkEnd w:id="311"/>
    <w:bookmarkStart w:name="z1388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225) осуществление межотраслевой координации в сфере государственной молодежной и семейной политики;</w:t>
      </w:r>
    </w:p>
    <w:bookmarkEnd w:id="312"/>
    <w:bookmarkStart w:name="z1493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225-1) осуществление межведомственной координации деятельности государственных органов по мероприятиям, направленным на снижение количества временно неустроенной молодежи;</w:t>
      </w:r>
    </w:p>
    <w:bookmarkEnd w:id="313"/>
    <w:bookmarkStart w:name="z1389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226) организация работы Комиссии по присуждению государственной молодежной премии "Дарын";</w:t>
      </w:r>
    </w:p>
    <w:bookmarkEnd w:id="314"/>
    <w:bookmarkStart w:name="z1390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227) осуществление методического обеспечения деятельности по реализации государственной молодежной политики;</w:t>
      </w:r>
    </w:p>
    <w:bookmarkEnd w:id="315"/>
    <w:bookmarkStart w:name="z1391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228) выработка предложений по формированию государственной молодежной политики;</w:t>
      </w:r>
    </w:p>
    <w:bookmarkEnd w:id="316"/>
    <w:bookmarkStart w:name="z1392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229) осуществление анализа и прогнозирования тенденций в реализации государственной молодежной политики;</w:t>
      </w:r>
    </w:p>
    <w:bookmarkEnd w:id="317"/>
    <w:bookmarkStart w:name="z1393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230) оказание организациям системы образования и воспитания необходимой консультативной помощи в сфере государственной молодежной политики;</w:t>
      </w:r>
    </w:p>
    <w:bookmarkEnd w:id="318"/>
    <w:bookmarkStart w:name="z1394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231) осуществление взаимодействия и сотрудничества с молодежными организациями по вопросам государственной молодежной политики;</w:t>
      </w:r>
    </w:p>
    <w:bookmarkEnd w:id="319"/>
    <w:bookmarkStart w:name="z1395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232) осуществление формирования, мониторинга реализации и оценки результатов государственного социального заказа по вопросам государственной молодежной политики в порядке, определяемом уполномоченным органом в сфере взаимодействия с неправительственными организациями;</w:t>
      </w:r>
    </w:p>
    <w:bookmarkEnd w:id="320"/>
    <w:bookmarkStart w:name="z1396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233) разработка и утверждение правил присуждения и номинаций Государственной молодежной премии "Дарын";</w:t>
      </w:r>
    </w:p>
    <w:bookmarkEnd w:id="321"/>
    <w:bookmarkStart w:name="z1498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233-1) утверждение размера денежного вознаграждения Государственной молодежной премии "Дарын";</w:t>
      </w:r>
    </w:p>
    <w:bookmarkEnd w:id="322"/>
    <w:bookmarkStart w:name="z1499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233-2) разработка и утверждение правил присуждения гранта "Тәуелсіздік ұрпақтары;</w:t>
      </w:r>
    </w:p>
    <w:bookmarkEnd w:id="323"/>
    <w:bookmarkStart w:name="z1500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233-3) утверждение размера и количества гранта "Тәуелсіздік ұрпақтары";</w:t>
      </w:r>
    </w:p>
    <w:bookmarkEnd w:id="324"/>
    <w:bookmarkStart w:name="z1397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234) содействие развитию волонтерской деятельности молодежи;</w:t>
      </w:r>
    </w:p>
    <w:bookmarkEnd w:id="325"/>
    <w:bookmarkStart w:name="z1398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235) организация и координация работы по подготовке и внесению национального доклада "Молодежь Казахстана" в Правительство Республики Казахстан;</w:t>
      </w:r>
    </w:p>
    <w:bookmarkEnd w:id="326"/>
    <w:bookmarkStart w:name="z1399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236) создание и обеспечение деятельности Координационного совета по развитию молодежных организаций при Министерстве;</w:t>
      </w:r>
    </w:p>
    <w:bookmarkEnd w:id="327"/>
    <w:bookmarkStart w:name="z1400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237) координация и поддержка деятельности неправительственных организаций, направленных на нравственно-духовное развитие;</w:t>
      </w:r>
    </w:p>
    <w:bookmarkEnd w:id="328"/>
    <w:bookmarkStart w:name="z1401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238) организация и координация социальных проектов, направленных на формирование социокультурного кода нации, духовных и нравственных ценностей общества;</w:t>
      </w:r>
    </w:p>
    <w:bookmarkEnd w:id="329"/>
    <w:bookmarkStart w:name="z1402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239) осуществление взаимодействия с заинтересованными государственными органами в области нравственно-духовного развития молодежи, семейной политики;</w:t>
      </w:r>
    </w:p>
    <w:bookmarkEnd w:id="330"/>
    <w:bookmarkStart w:name="z1403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240) предоставление государственных грантов в пределах своей компетенции через оператора в сфере грантового финансирования неправительственных организаций и рассмотрение отчета оператора о результатах реализации государственных грантов;</w:t>
      </w:r>
    </w:p>
    <w:bookmarkEnd w:id="331"/>
    <w:bookmarkStart w:name="z1404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241) организация и проведение республиканских и международных мероприятий по вопросам семьи;</w:t>
      </w:r>
    </w:p>
    <w:bookmarkEnd w:id="332"/>
    <w:bookmarkStart w:name="z1405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242) обеспечение взаимодействия с Национальной комиссией по делам женщин и семейно-демографической политике при Президенте Республики Казахстан;</w:t>
      </w:r>
    </w:p>
    <w:bookmarkEnd w:id="333"/>
    <w:bookmarkStart w:name="z1406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243) координация деятельности центральных, местных исполнительных органов и иных субъектов по вопросам семейной политики;</w:t>
      </w:r>
    </w:p>
    <w:bookmarkEnd w:id="334"/>
    <w:bookmarkStart w:name="z1407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244) осуществление правового мониторинга нормативных правовых актов в сфере семейной политики;</w:t>
      </w:r>
    </w:p>
    <w:bookmarkEnd w:id="335"/>
    <w:bookmarkStart w:name="z1408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245) взаимодействие с неправительственными организациями, кризисными центрами, осуществляющими работу с семьями, включая регулярное участие в проводимых ими мероприятиях;</w:t>
      </w:r>
    </w:p>
    <w:bookmarkEnd w:id="336"/>
    <w:bookmarkStart w:name="z1409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246) подготовка брифингов и иных публичных мероприятий по вопросам семьи;</w:t>
      </w:r>
    </w:p>
    <w:bookmarkEnd w:id="337"/>
    <w:bookmarkStart w:name="z1410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247) системный анализ тенденций в сфере семейной политики;</w:t>
      </w:r>
    </w:p>
    <w:bookmarkEnd w:id="338"/>
    <w:bookmarkStart w:name="z1411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248) содействие в развитии и координация медиации, благотворительности в пределах компетенции;</w:t>
      </w:r>
    </w:p>
    <w:bookmarkEnd w:id="339"/>
    <w:bookmarkStart w:name="z1412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249) разработка и исполнение планов мероприятий по реализации технических регламентов, в том числе Евразийского экономического союза;</w:t>
      </w:r>
    </w:p>
    <w:bookmarkEnd w:id="340"/>
    <w:bookmarkStart w:name="z1413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250) подготовка предложений по созданию, модернизации и оснащению органов по подтверждению соответствия и лабораторий по продукции, подлежащей обязательному подтверждению соответствия;</w:t>
      </w:r>
    </w:p>
    <w:bookmarkEnd w:id="341"/>
    <w:bookmarkStart w:name="z1414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251) осуществление государственного контроля в порядке, определенном Предпринимательским кодексом Республики Казахстан, за соблюдением требований соответствующих технических регламентов в рамках установленной компетенции;</w:t>
      </w:r>
    </w:p>
    <w:bookmarkEnd w:id="342"/>
    <w:bookmarkStart w:name="z1415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252) подготовка и внесение в уполномоченный орган в области технического регулирования в порядке, установленном законодательством Республики Казахстан, предложений о разработке технических регламентов или изменений и (или) дополнений в технические регламенты;</w:t>
      </w:r>
    </w:p>
    <w:bookmarkEnd w:id="343"/>
    <w:bookmarkStart w:name="z1416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253) организация и осуществление информационно-пропагандистских мероприятий по разъяснению и продвижению государственных стратегических программ и документов;</w:t>
      </w:r>
    </w:p>
    <w:bookmarkEnd w:id="344"/>
    <w:bookmarkStart w:name="z1417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254) осуществление координации работы с диаспорами;</w:t>
      </w:r>
    </w:p>
    <w:bookmarkEnd w:id="345"/>
    <w:bookmarkStart w:name="z1418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255) организация проведения международных, республиканских и иных мероприятий, акций и конкурсов, направленных на укрепление внутриполитической стабильности, межэтнического согласия в республике;</w:t>
      </w:r>
    </w:p>
    <w:bookmarkEnd w:id="346"/>
    <w:bookmarkStart w:name="z1419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256) проведение изучения и анализа межэтнического согласия в республике;</w:t>
      </w:r>
    </w:p>
    <w:bookmarkEnd w:id="347"/>
    <w:bookmarkStart w:name="z1420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257) координация межведомственного взаимодействия по вопросам межэтнических отношений;</w:t>
      </w:r>
    </w:p>
    <w:bookmarkEnd w:id="348"/>
    <w:bookmarkStart w:name="z1421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258) осуществление взаимодействия и сотрудничества с молодежными организациями по укреплению межэтнического согласия и толерантности;</w:t>
      </w:r>
    </w:p>
    <w:bookmarkEnd w:id="349"/>
    <w:bookmarkStart w:name="z1422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259) осуществление формирования, мониторинга реализации и оценки результатов государственного социального заказа по вопросам укрепления межэтнического согласия и толерантности среди молодежи в порядке, определяемом уполномоченным органом в сфере взаимодействия с неправительственными организациями;</w:t>
      </w:r>
    </w:p>
    <w:bookmarkEnd w:id="350"/>
    <w:bookmarkStart w:name="z1463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259-1) разработка и утверждение правил создания экспертной группы, а также рассмотрения заявления по фактам кибербуллинга в отношении ребенка;</w:t>
      </w:r>
    </w:p>
    <w:bookmarkEnd w:id="351"/>
    <w:bookmarkStart w:name="z1464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259-2) разработка и утверждение правил взаимодействия государственных органов по вопросам соблюдения в сетях телекоммуникаций требований законодательства Республики Казахстан;</w:t>
      </w:r>
    </w:p>
    <w:bookmarkEnd w:id="352"/>
    <w:bookmarkStart w:name="z1465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259-3) поручение операторам связи и (или) собственникам, и (или) законным представителям онлайн-платформ, и (или) государственной технической службе об отмене предписания,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пунктах 1-1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41-1 Закона Республики Казахстан "О связи", и возобновлении доступа к интернет-ресурсу;</w:t>
      </w:r>
    </w:p>
    <w:bookmarkEnd w:id="353"/>
    <w:bookmarkStart w:name="z1466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259-4) разработка и утверждение правил возобновления доступа к интернет-ресурсу;</w:t>
      </w:r>
    </w:p>
    <w:bookmarkEnd w:id="354"/>
    <w:bookmarkStart w:name="z1467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259-5) ведение реестра законных представителей иностранных онлайн-платформ и (или) сервисов обмена мгновенными сообщениями, осуществляющих взаимодействие с уполномоченным органом в области средств массовой информации;</w:t>
      </w:r>
    </w:p>
    <w:bookmarkEnd w:id="355"/>
    <w:bookmarkStart w:name="z1468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259-6) разработка и утверждение правил ведения реестра законных представителей иностранных онлайн-платформ и (или) сервисов обмена мгновенными сообщениями, осуществляющих взаимодействие с уполномоченным органом в области средств массовой информации;</w:t>
      </w:r>
    </w:p>
    <w:bookmarkEnd w:id="356"/>
    <w:bookmarkStart w:name="z1469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259-7) ежегодно до 31 марта представление информации в Правительство Республики Казахстан по итогам реализации государственного социального заказа в Республике Казахстан;</w:t>
      </w:r>
    </w:p>
    <w:bookmarkEnd w:id="357"/>
    <w:bookmarkStart w:name="z1470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259-8) разработка и утверждение правил формирования, предоставления, мониторинга и оценки эффективности государственных грантов;</w:t>
      </w:r>
    </w:p>
    <w:bookmarkEnd w:id="358"/>
    <w:bookmarkStart w:name="z1471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259-9) направление на рассмотрение Координационного совета перечня направлений государственных грантов, относящихся к компетенции центральных государственных органов;</w:t>
      </w:r>
    </w:p>
    <w:bookmarkEnd w:id="359"/>
    <w:bookmarkStart w:name="z1472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259-10) направление в центральные государственные органы рекомендаций Координационного совета по направлениям государственных грантов в соответствии с их компетенцией;</w:t>
      </w:r>
    </w:p>
    <w:bookmarkEnd w:id="360"/>
    <w:bookmarkStart w:name="z1473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259-11) разработка и утверждение правил осуществления государственного заказа на реализацию стратегического партнерства</w:t>
      </w:r>
    </w:p>
    <w:bookmarkEnd w:id="3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259-12) Исключен постановлением Правительства РК от 30.06.2023 </w:t>
      </w:r>
      <w:r>
        <w:rPr>
          <w:rFonts w:ascii="Times New Roman"/>
          <w:b w:val="false"/>
          <w:i w:val="false"/>
          <w:color w:val="000000"/>
          <w:sz w:val="28"/>
        </w:rPr>
        <w:t>№ 518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75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259-13) определение направлений государственного заказа на реализацию стратегического партнерства;</w:t>
      </w:r>
    </w:p>
    <w:bookmarkEnd w:id="362"/>
    <w:bookmarkStart w:name="z1476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259-14) осуществление оценки эффективности государственных грантов с привлечением представителей гражданского общества в соответствии с правилами формирования, предоставления, мониторинга и оценки эффективности государственных грантов;</w:t>
      </w:r>
    </w:p>
    <w:bookmarkEnd w:id="363"/>
    <w:bookmarkStart w:name="z1477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259-15) на основе рекомендаций Координационного совета по взаимодействию с неправительственными организациями при уполномоченном органе в сфере взаимодействия с неправительственными организациями формирование государственных грантов по направлениям и объемам финансирования;</w:t>
      </w:r>
    </w:p>
    <w:bookmarkEnd w:id="364"/>
    <w:bookmarkStart w:name="z1478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259-16) проведение конкурсного отбора стратегических партнеров и заключение с ними договоров в соответствии с правилами осуществления государственного заказа на реализацию стратегического партнерства;</w:t>
      </w:r>
    </w:p>
    <w:bookmarkEnd w:id="365"/>
    <w:bookmarkStart w:name="z1479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259-17) осуществление оценки исполнения стратегическими партнерами обязательств в соответствии с заключенными договорами и правилами осуществления государственного заказа на реализацию стратегического партнерства;</w:t>
      </w:r>
    </w:p>
    <w:bookmarkEnd w:id="366"/>
    <w:bookmarkStart w:name="z1480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259-18) реализация государственной политики в сфере благотворительности;</w:t>
      </w:r>
    </w:p>
    <w:bookmarkEnd w:id="367"/>
    <w:bookmarkStart w:name="z1481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259-19) взаимодействие с физическими, юридическими лицами и государственными органами в сфере благотворительности;</w:t>
      </w:r>
    </w:p>
    <w:bookmarkEnd w:id="368"/>
    <w:bookmarkStart w:name="z1482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259-20) разработка и утверждение правил присуждения почетного звания в сфере благотворительности;</w:t>
      </w:r>
    </w:p>
    <w:bookmarkEnd w:id="369"/>
    <w:bookmarkStart w:name="z1483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259-21) присуждение почетного звания в сфере благотворительности;</w:t>
      </w:r>
    </w:p>
    <w:bookmarkEnd w:id="370"/>
    <w:bookmarkStart w:name="z1484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259-22) координация деятельности центральных и местных исполнительных органов в части организации волонтерской деятельности;</w:t>
      </w:r>
    </w:p>
    <w:bookmarkEnd w:id="371"/>
    <w:bookmarkStart w:name="z1485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259-23) ведение реестра учета волонтерской деятельности;</w:t>
      </w:r>
    </w:p>
    <w:bookmarkEnd w:id="372"/>
    <w:bookmarkStart w:name="z1486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259-24) размещение на своем интернет-ресурсе реестра учета волонтерской деятельности;</w:t>
      </w:r>
    </w:p>
    <w:bookmarkEnd w:id="373"/>
    <w:bookmarkStart w:name="z1501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259-25) установление цен на товары (работы, услуги), производимые и (или) реализуемые субъектом специального права, по согласованию с антимонопольным органом;</w:t>
      </w:r>
    </w:p>
    <w:bookmarkEnd w:id="374"/>
    <w:bookmarkStart w:name="z1503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259-25) внесение предложений в уполномоченный орган в области признания профессиональных квалификаций по внесению изменений и дополнений в реестр профессий;</w:t>
      </w:r>
    </w:p>
    <w:bookmarkEnd w:id="375"/>
    <w:bookmarkStart w:name="z1504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259-26) выработка предложений по разработке и (или) актуализации профессиональных стандартов и направление их в уполномоченный орган в области признания профессиональных квалификаций;</w:t>
      </w:r>
    </w:p>
    <w:bookmarkEnd w:id="376"/>
    <w:bookmarkStart w:name="z1505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259-27) формирование потребности рынка труда в признании профессиональных квалификаций с учетом актуальности профессий в текущем и будущем периодах по согласованию с местными исполнительными органами областей, городов республиканского значения и столицы;</w:t>
      </w:r>
    </w:p>
    <w:bookmarkEnd w:id="377"/>
    <w:bookmarkStart w:name="z1506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259-28) внесение предложений в уполномоченный орган в области признания профессиональных квалификаций по условиям признания профессиональных квалификаций;</w:t>
      </w:r>
    </w:p>
    <w:bookmarkEnd w:id="378"/>
    <w:bookmarkStart w:name="z1507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259-29) разработка и утверждение положения об отраслевых советах по профессиональным квалификациям;</w:t>
      </w:r>
    </w:p>
    <w:bookmarkEnd w:id="379"/>
    <w:bookmarkStart w:name="z1423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260) осуществление иных функций, предусмотренных законами Республики Казахстан, актами Президента и Правительства Республики Казахстан.</w:t>
      </w:r>
    </w:p>
    <w:bookmarkEnd w:id="3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с изменениями, внесенными постановлениями Правительства РК от 22.07.2022 </w:t>
      </w:r>
      <w:r>
        <w:rPr>
          <w:rFonts w:ascii="Times New Roman"/>
          <w:b w:val="false"/>
          <w:i w:val="false"/>
          <w:color w:val="000000"/>
          <w:sz w:val="28"/>
        </w:rPr>
        <w:t>№ 515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19.10.2022 </w:t>
      </w:r>
      <w:r>
        <w:rPr>
          <w:rFonts w:ascii="Times New Roman"/>
          <w:b w:val="false"/>
          <w:i w:val="false"/>
          <w:color w:val="000000"/>
          <w:sz w:val="28"/>
        </w:rPr>
        <w:t>№ 834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15.12.2022 </w:t>
      </w:r>
      <w:r>
        <w:rPr>
          <w:rFonts w:ascii="Times New Roman"/>
          <w:b w:val="false"/>
          <w:i w:val="false"/>
          <w:color w:val="000000"/>
          <w:sz w:val="28"/>
        </w:rPr>
        <w:t>№ 1006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13.02.2023 </w:t>
      </w:r>
      <w:r>
        <w:rPr>
          <w:rFonts w:ascii="Times New Roman"/>
          <w:b w:val="false"/>
          <w:i w:val="false"/>
          <w:color w:val="000000"/>
          <w:sz w:val="28"/>
        </w:rPr>
        <w:t>№ 121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14.04.2023 </w:t>
      </w:r>
      <w:r>
        <w:rPr>
          <w:rFonts w:ascii="Times New Roman"/>
          <w:b w:val="false"/>
          <w:i w:val="false"/>
          <w:color w:val="000000"/>
          <w:sz w:val="28"/>
        </w:rPr>
        <w:t>№ 307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30.06.2023 </w:t>
      </w:r>
      <w:r>
        <w:rPr>
          <w:rFonts w:ascii="Times New Roman"/>
          <w:b w:val="false"/>
          <w:i w:val="false"/>
          <w:color w:val="000000"/>
          <w:sz w:val="28"/>
        </w:rPr>
        <w:t>№ 518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01.09.2023 </w:t>
      </w:r>
      <w:r>
        <w:rPr>
          <w:rFonts w:ascii="Times New Roman"/>
          <w:b w:val="false"/>
          <w:i w:val="false"/>
          <w:color w:val="000000"/>
          <w:sz w:val="28"/>
        </w:rPr>
        <w:t>№ 762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04.09.2023 </w:t>
      </w:r>
      <w:r>
        <w:rPr>
          <w:rFonts w:ascii="Times New Roman"/>
          <w:b w:val="false"/>
          <w:i w:val="false"/>
          <w:color w:val="000000"/>
          <w:sz w:val="28"/>
        </w:rPr>
        <w:t>№ 764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04.09.2023).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24" w:id="3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Министерства, коллегиальных органов</w:t>
      </w:r>
    </w:p>
    <w:bookmarkEnd w:id="381"/>
    <w:bookmarkStart w:name="z1425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Министерства осуществляется первым руководителем, который несет персональную ответственность за выполнение возложенных на Министерство задач и осуществление им своих полномочий.</w:t>
      </w:r>
    </w:p>
    <w:bookmarkEnd w:id="382"/>
    <w:bookmarkStart w:name="z1426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Первый руководитель Министерства назначается на должность и освобождается от должности в соответствии с законодательством Республики Казахстан.</w:t>
      </w:r>
    </w:p>
    <w:bookmarkEnd w:id="383"/>
    <w:bookmarkStart w:name="z1427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Первый руководитель Министерства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384"/>
    <w:bookmarkStart w:name="z1428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первого руководителя Министерства:</w:t>
      </w:r>
    </w:p>
    <w:bookmarkEnd w:id="385"/>
    <w:bookmarkStart w:name="z1429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вырабатывает предложения по формированию государственной политики в регулируемых Министерством сферах;</w:t>
      </w:r>
    </w:p>
    <w:bookmarkEnd w:id="386"/>
    <w:bookmarkStart w:name="z1430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межотраслевую координацию в пределах, предусмотренных законодательством Республики Казахстан;</w:t>
      </w:r>
    </w:p>
    <w:bookmarkEnd w:id="387"/>
    <w:bookmarkStart w:name="z1431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 компетенцию и порядок взаимодействия ведомств с иными государственными органами;</w:t>
      </w:r>
    </w:p>
    <w:bookmarkEnd w:id="388"/>
    <w:bookmarkStart w:name="z1432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создает экспертные советы и иные консультативно-совещательные органы при Министерстве;</w:t>
      </w:r>
    </w:p>
    <w:bookmarkEnd w:id="389"/>
    <w:bookmarkStart w:name="z1433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 компетенции Министерства принимает нормативные правовые акты;</w:t>
      </w:r>
    </w:p>
    <w:bookmarkEnd w:id="390"/>
    <w:bookmarkStart w:name="z1434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Министерство в Парламенте Республики Казахстан, государственных органах и иных организациях;</w:t>
      </w:r>
    </w:p>
    <w:bookmarkEnd w:id="391"/>
    <w:bookmarkStart w:name="z1435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утверждает стратегические и программные документы Министерства;</w:t>
      </w:r>
    </w:p>
    <w:bookmarkEnd w:id="392"/>
    <w:bookmarkStart w:name="z1436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утверждает регламент работы Министерства;</w:t>
      </w:r>
    </w:p>
    <w:bookmarkEnd w:id="393"/>
    <w:bookmarkStart w:name="z1437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меры по противодействию коррупции в Министерстве и несет за это персональную ответственность;</w:t>
      </w:r>
    </w:p>
    <w:bookmarkEnd w:id="394"/>
    <w:bookmarkStart w:name="z1438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иные полномочия в соответствии с законами Республики Казахстан.</w:t>
      </w:r>
    </w:p>
    <w:bookmarkEnd w:id="395"/>
    <w:bookmarkStart w:name="z1439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Министерства в период его отсутствия осуществляется лицом, его замещающим в соответствии с действующим законодательством.</w:t>
      </w:r>
    </w:p>
    <w:bookmarkEnd w:id="396"/>
    <w:bookmarkStart w:name="z1440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Первый руководитель определяет полномочия своих заместителей в соответствии с действующим законодательством.</w:t>
      </w:r>
    </w:p>
    <w:bookmarkEnd w:id="397"/>
    <w:bookmarkStart w:name="z1441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Аппарат Министерства возглавляется руководителем аппарата или должностным лицом, назначаемым на должность и освобождаемым от должности в соответствии с действующим законодательством Республики Казахстан.</w:t>
      </w:r>
    </w:p>
    <w:bookmarkEnd w:id="398"/>
    <w:bookmarkStart w:name="z1442" w:id="3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Министерства</w:t>
      </w:r>
    </w:p>
    <w:bookmarkEnd w:id="399"/>
    <w:bookmarkStart w:name="z1443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Министерство может иметь на праве оперативного управления обособленное имущество в случаях, предусмотренных законодательством.</w:t>
      </w:r>
    </w:p>
    <w:bookmarkEnd w:id="400"/>
    <w:bookmarkStart w:name="z1444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Министерства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401"/>
    <w:bookmarkStart w:name="z1445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Имущество, закрепленное за Министерством, относится к республиканской собственности.</w:t>
      </w:r>
    </w:p>
    <w:bookmarkEnd w:id="402"/>
    <w:bookmarkStart w:name="z1446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Министерство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403"/>
    <w:bookmarkStart w:name="z1447" w:id="4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bookmarkEnd w:id="404"/>
    <w:bookmarkStart w:name="z1448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Реорганизация и упразднение Министерства осуществляются в соответствии с законодательством Республики Казахстан.</w:t>
      </w:r>
    </w:p>
    <w:bookmarkEnd w:id="405"/>
    <w:bookmarkStart w:name="z1449" w:id="4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находящихся в ведении Министерства и его ведомств:</w:t>
      </w:r>
    </w:p>
    <w:bookmarkEnd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с изменениями, внесенными постановлениями Правительства РК от 23.05.2022 </w:t>
      </w:r>
      <w:r>
        <w:rPr>
          <w:rFonts w:ascii="Times New Roman"/>
          <w:b w:val="false"/>
          <w:i w:val="false"/>
          <w:color w:val="ff0000"/>
          <w:sz w:val="28"/>
        </w:rPr>
        <w:t>№ 325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27.08.2022 </w:t>
      </w:r>
      <w:r>
        <w:rPr>
          <w:rFonts w:ascii="Times New Roman"/>
          <w:b w:val="false"/>
          <w:i w:val="false"/>
          <w:color w:val="ff0000"/>
          <w:sz w:val="28"/>
        </w:rPr>
        <w:t>№ 618</w:t>
      </w:r>
      <w:r>
        <w:rPr>
          <w:rFonts w:ascii="Times New Roman"/>
          <w:b w:val="false"/>
          <w:i w:val="false"/>
          <w:color w:val="ff0000"/>
          <w:sz w:val="28"/>
        </w:rPr>
        <w:t xml:space="preserve"> .</w:t>
      </w:r>
    </w:p>
    <w:bookmarkStart w:name="z1450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акционерное общество "Агентство "Хабар";</w:t>
      </w:r>
    </w:p>
    <w:bookmarkEnd w:id="407"/>
    <w:bookmarkStart w:name="z1451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акционерное общество "Республиканская телерадиокорпорация "Казахстан";</w:t>
      </w:r>
    </w:p>
    <w:bookmarkEnd w:id="408"/>
    <w:bookmarkStart w:name="z1452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некоммерческое акционерное общество "Центр поддержки гражданских инициатив";</w:t>
      </w:r>
    </w:p>
    <w:bookmarkEnd w:id="409"/>
    <w:bookmarkStart w:name="z1453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товарищество с ограниченной ответственностью "Управляющая компания "Қазмедиа орталығы";</w:t>
      </w:r>
    </w:p>
    <w:bookmarkEnd w:id="410"/>
    <w:bookmarkStart w:name="z1454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товарищество с ограниченной ответственностью "Қазақ газеттері";</w:t>
      </w:r>
    </w:p>
    <w:bookmarkEnd w:id="411"/>
    <w:bookmarkStart w:name="z1455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акционерное общество "Qazcontent";</w:t>
      </w:r>
    </w:p>
    <w:bookmarkEnd w:id="412"/>
    <w:bookmarkStart w:name="z1456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республиканское государственное предприятие на праве хозяйственного ведения "Центр анализа и информации" Министерства информации и общественного развития Республики Казахстан";</w:t>
      </w:r>
    </w:p>
    <w:bookmarkEnd w:id="413"/>
    <w:bookmarkStart w:name="z1457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некоммерческое акционерное общество "Казахстанский институт общественного развития";</w:t>
      </w:r>
    </w:p>
    <w:bookmarkEnd w:id="414"/>
    <w:bookmarkStart w:name="z1458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некоммерческое акционерное общество "Центр Н. Назарбаева по развитию межконфессионального и межцивилизационного диалога";</w:t>
      </w:r>
    </w:p>
    <w:bookmarkEnd w:id="415"/>
    <w:bookmarkStart w:name="z1459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акционерное общество "Казтелерадио";</w:t>
      </w:r>
    </w:p>
    <w:bookmarkEnd w:id="416"/>
    <w:bookmarkStart w:name="z1460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товарищество с ограниченной ответственностью "Институт прикладных этнополитических исследований".</w:t>
      </w:r>
    </w:p>
    <w:bookmarkEnd w:id="417"/>
    <w:bookmarkStart w:name="z1461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государственных учреждений, находящихся в ведении Министерства и его ведомств:</w:t>
      </w:r>
    </w:p>
    <w:bookmarkEnd w:id="418"/>
    <w:bookmarkStart w:name="z1462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республиканское государственное учреждение "Қоғамдық келісім" Министерства информации и общественного развития Республики Казахстан".</w:t>
      </w:r>
    </w:p>
    <w:bookmarkEnd w:id="4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2019 года № 142</w:t>
            </w:r>
          </w:p>
        </w:tc>
      </w:tr>
    </w:tbl>
    <w:bookmarkStart w:name="z358" w:id="4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Министерстве цифрового развития, оборонной и аэрокосмической промышленности Республики Казахстан</w:t>
      </w:r>
    </w:p>
    <w:bookmarkEnd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Положение утратило силу постановлением Правительства РК от 12.07.2019 </w:t>
      </w:r>
      <w:r>
        <w:rPr>
          <w:rFonts w:ascii="Times New Roman"/>
          <w:b w:val="false"/>
          <w:i w:val="false"/>
          <w:color w:val="ff0000"/>
          <w:sz w:val="28"/>
        </w:rPr>
        <w:t>№ 501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2019 года № 142</w:t>
            </w:r>
          </w:p>
        </w:tc>
      </w:tr>
    </w:tbl>
    <w:bookmarkStart w:name="z893" w:id="4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 которые вносятся в некоторые решения Правительства Республики Казахстан</w:t>
      </w:r>
    </w:p>
    <w:bookmarkEnd w:id="421"/>
    <w:bookmarkStart w:name="z894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апреля 1998 года № 306 "О дальнейшем сотрудничестве между Правительством Республики Казахстан и Межгосударственной телерадиокомпанией "Мир" (САПП Республики Казахстан, 1998 г., № 11, ст. 84):</w:t>
      </w:r>
    </w:p>
    <w:bookmarkEnd w:id="4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96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Определить уполномоченным органом от имени Правительства Республики Казахстан по координации работы Межгосударственной телерадиокомпании "Мир" Министерство информации и общественного развития Республики Казахстан.</w:t>
      </w:r>
    </w:p>
    <w:bookmarkEnd w:id="423"/>
    <w:bookmarkStart w:name="z897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соответствии с уставом Межгосударственной телерадиокомпании "Мир" от 5 сентября 1997 года ввести в состав Межгосударственного координационного совета Межгосударственной телерадиокомпании "Мир" председателя Комитета информации Министерства информации и общественного развития Республики Казахстан.</w:t>
      </w:r>
    </w:p>
    <w:bookmarkEnd w:id="424"/>
    <w:bookmarkStart w:name="z898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вице-министра информации и общественного развития Республики Казахстан полномочным представителем Республики Казахстан в общем собрании Межгосударственной телерадиокомпании "Мир".";</w:t>
      </w:r>
    </w:p>
    <w:bookmarkEnd w:id="4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00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Контроль за исполнением настоящего постановления возложить на Министерство информации и общественного развития Республики Казахстан.".</w:t>
      </w:r>
    </w:p>
    <w:bookmarkEnd w:id="426"/>
    <w:bookmarkStart w:name="z901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апреля 1999 года № 405 "О видах государственной собственности на государственные пакеты акций и государственные доли участия в организациях" (САПП Республики Казахстан, 1999 г., № 13, ст. 124):</w:t>
      </w:r>
    </w:p>
    <w:bookmarkEnd w:id="427"/>
    <w:bookmarkStart w:name="z902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акционерных обществ и хозяйственных товариществ, государственные пакеты акций и доли участия которых остаются в республиканской собственности, утвержденном указанным постановлением:</w:t>
      </w:r>
    </w:p>
    <w:bookmarkEnd w:id="428"/>
    <w:bookmarkStart w:name="z903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123-99 исключить.</w:t>
      </w:r>
    </w:p>
    <w:bookmarkEnd w:id="429"/>
    <w:bookmarkStart w:name="z904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мая 1999 года № 659 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собственности":</w:t>
      </w:r>
    </w:p>
    <w:bookmarkEnd w:id="430"/>
    <w:bookmarkStart w:name="z905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пакетов акций и государственных долей участия в организациях республиканской собственности, право владения и пользования которыми передается отраслевым министерствам и иным государственным органам:</w:t>
      </w:r>
    </w:p>
    <w:bookmarkEnd w:id="431"/>
    <w:bookmarkStart w:name="z906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"Министерству информации и коммуникаций Республики Казахстан" исключить;</w:t>
      </w:r>
    </w:p>
    <w:bookmarkEnd w:id="432"/>
    <w:bookmarkStart w:name="z907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"Министерству общественного развития Республики Казахстан" изложить в следующей редакции:</w:t>
      </w:r>
    </w:p>
    <w:bookmarkEnd w:id="433"/>
    <w:bookmarkStart w:name="z908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"Министерству информации и общественного развития Республики Казахстан</w:t>
      </w:r>
    </w:p>
    <w:bookmarkEnd w:id="434"/>
    <w:bookmarkStart w:name="z909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375-1. Акционерное общество "Агентство "Хабар";</w:t>
      </w:r>
    </w:p>
    <w:bookmarkEnd w:id="435"/>
    <w:bookmarkStart w:name="z910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375-2. Акционерное общество "Республиканская телерадиокорпорация "Казахстан";</w:t>
      </w:r>
    </w:p>
    <w:bookmarkEnd w:id="436"/>
    <w:bookmarkStart w:name="z911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375-3. Акционерное общество "Республиканская газета "Егемен Қазақстан";</w:t>
      </w:r>
    </w:p>
    <w:bookmarkEnd w:id="437"/>
    <w:bookmarkStart w:name="z912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375-4. Акционерное общество "Республиканская газета "Казахстанская правда";</w:t>
      </w:r>
    </w:p>
    <w:bookmarkEnd w:id="438"/>
    <w:bookmarkStart w:name="z913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375-5. Акционерное общество "Казконтент";</w:t>
      </w:r>
    </w:p>
    <w:bookmarkEnd w:id="439"/>
    <w:bookmarkStart w:name="z914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375-6. Товарищество с ограниченной ответственностью "Управляющая компания "Қазмедиа орталығы";</w:t>
      </w:r>
    </w:p>
    <w:bookmarkEnd w:id="440"/>
    <w:bookmarkStart w:name="z915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375-7. Товарищество с ограниченной ответственностью "Жас өркен";</w:t>
      </w:r>
    </w:p>
    <w:bookmarkEnd w:id="441"/>
    <w:bookmarkStart w:name="z916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375-8. Товарищество с ограниченной ответственностью "Қазақ газеттері";</w:t>
      </w:r>
    </w:p>
    <w:bookmarkEnd w:id="442"/>
    <w:bookmarkStart w:name="z917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375-9. Товарищество с ограниченной ответственностью "Международное информационное агентство "Казинформ".</w:t>
      </w:r>
    </w:p>
    <w:bookmarkEnd w:id="443"/>
    <w:bookmarkStart w:name="z918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Комитету по делам молодежи и семьи Министерства информации и общественного развития Республики Казахстан</w:t>
      </w:r>
    </w:p>
    <w:bookmarkEnd w:id="444"/>
    <w:bookmarkStart w:name="z919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375-10. Товарищество с ограниченной ответственностью "Научно-исследовательский центр "Молодежь".</w:t>
      </w:r>
    </w:p>
    <w:bookmarkEnd w:id="445"/>
    <w:bookmarkStart w:name="z920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Комитету по делам религий Министерства информации и общественного развития Республики Казахстан</w:t>
      </w:r>
    </w:p>
    <w:bookmarkEnd w:id="446"/>
    <w:bookmarkStart w:name="z921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375-11. Некоммерческое акционерное общество "Фонд Отандастар" 50 %".</w:t>
      </w:r>
    </w:p>
    <w:bookmarkEnd w:id="447"/>
    <w:bookmarkStart w:name="z922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Комитету по делам гражданского общества Министерства информации и общественного развития Республики Казахстан</w:t>
      </w:r>
    </w:p>
    <w:bookmarkEnd w:id="448"/>
    <w:bookmarkStart w:name="z923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375-12. Некоммерческое акционерное общество "Центр поддержки гражданских инициатив"";</w:t>
      </w:r>
    </w:p>
    <w:bookmarkEnd w:id="449"/>
    <w:bookmarkStart w:name="z924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"Министерству оборонной и аэрокосмической промышленности Республики Казахстан" изложить в следующей редакции:</w:t>
      </w:r>
    </w:p>
    <w:bookmarkEnd w:id="450"/>
    <w:bookmarkStart w:name="z925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"Министерству цифрового развития, оборонной и аэрокосмической промышленности Республики Казахстан</w:t>
      </w:r>
    </w:p>
    <w:bookmarkEnd w:id="451"/>
    <w:bookmarkStart w:name="z926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375-13. Акционерное общество "Центр военно-стратегических исследований".</w:t>
      </w:r>
    </w:p>
    <w:bookmarkEnd w:id="452"/>
    <w:bookmarkStart w:name="z927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376. Акционерное общество "Казтехнологии".</w:t>
      </w:r>
    </w:p>
    <w:bookmarkEnd w:id="453"/>
    <w:bookmarkStart w:name="z928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376-1. Акционерное общество "Национальная компания "Казахстан инжиниринг" (Kazakhstan Engineering)".</w:t>
      </w:r>
    </w:p>
    <w:bookmarkEnd w:id="454"/>
    <w:bookmarkStart w:name="z929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376-2. Некоммерческое акционерное общество "Государственная корпорация "Правительство для граждан".</w:t>
      </w:r>
    </w:p>
    <w:bookmarkEnd w:id="455"/>
    <w:bookmarkStart w:name="z930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376-3. Акционерное общество "Национальный инфокоммуникационный холдинг "Зерде".</w:t>
      </w:r>
    </w:p>
    <w:bookmarkEnd w:id="456"/>
    <w:bookmarkStart w:name="z931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Аэрокосмическому комитету Министерства цифрового развития, оборонной и аэрокосмической промышленности Республики Казахстан</w:t>
      </w:r>
    </w:p>
    <w:bookmarkEnd w:id="457"/>
    <w:bookmarkStart w:name="z932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377. Акционерное общество "Совместное Казахстанско-Российское предприятие "Байтерек".</w:t>
      </w:r>
    </w:p>
    <w:bookmarkEnd w:id="458"/>
    <w:bookmarkStart w:name="z933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378. Акционерное общество "Республиканский центр космической связи".</w:t>
      </w:r>
    </w:p>
    <w:bookmarkEnd w:id="459"/>
    <w:bookmarkStart w:name="z934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379. Акционерное общество "Национальная компания "Қазақстан Ғарыш Сапары".</w:t>
      </w:r>
    </w:p>
    <w:bookmarkEnd w:id="460"/>
    <w:bookmarkStart w:name="z935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380. Акционерное общество "Национальный центр космических исследований и технологий".</w:t>
      </w:r>
    </w:p>
    <w:bookmarkEnd w:id="461"/>
    <w:bookmarkStart w:name="z936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381. Товарищество с ограниченной ответственностью "Ғалам".".</w:t>
      </w:r>
    </w:p>
    <w:bookmarkEnd w:id="462"/>
    <w:bookmarkStart w:name="z937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апреля 2008 года № 339 "Об утверждении лимитов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учреждений":</w:t>
      </w:r>
    </w:p>
    <w:bookmarkEnd w:id="463"/>
    <w:bookmarkStart w:name="z938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лимитах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учреждений, утвержденных указанным постановлением:</w:t>
      </w:r>
    </w:p>
    <w:bookmarkEnd w:id="464"/>
    <w:bookmarkStart w:name="z939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12 исключить;</w:t>
      </w:r>
    </w:p>
    <w:bookmarkEnd w:id="465"/>
    <w:bookmarkStart w:name="z940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13: </w:t>
      </w:r>
    </w:p>
    <w:bookmarkEnd w:id="466"/>
    <w:bookmarkStart w:name="z941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467"/>
    <w:bookmarkStart w:name="z942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общественного развития Республики Казахстан с учетом подведомственных ему государственных учреждений, 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учреждения, подведомственные Министерству общественного развития, 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"Международный центр культур и религий" РГУ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"Научно-исследовательский и аналитический центр по вопросам религии" РГУ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</w:tbl>
    <w:bookmarkStart w:name="z943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69"/>
    <w:bookmarkStart w:name="z944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470"/>
    <w:bookmarkStart w:name="z945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 Республики Казахстан с учетом подведомственных ему государственных учреждений, 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учреждения, подведомственные Министерству информации и общественного развития, 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"Международный центр культур и религий" РГУ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"Научно-исследовательский и аналитический центр по вопросам религии" РГУ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"Служба центральных коммуникаций" РГУ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</w:tbl>
    <w:bookmarkStart w:name="z946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472"/>
    <w:bookmarkStart w:name="z947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13-1:</w:t>
      </w:r>
    </w:p>
    <w:bookmarkEnd w:id="473"/>
    <w:bookmarkStart w:name="z948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474"/>
    <w:bookmarkStart w:name="z949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оборонной и аэрокосмической промышленности Республики Казахстан с учетом подведомственных ему государственных учреждений, 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учреждения, подведомственные Министерству оборонной и аэрокосмической промышленности Республики Казахстан, 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научно-исследовательский институт микрографии (город Уральск)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</w:tbl>
    <w:bookmarkStart w:name="z950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76"/>
    <w:bookmarkStart w:name="z951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477"/>
    <w:bookmarkStart w:name="z952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оборонной и аэрокосмической промышленности Республики Казахстан с учетом его территориальных органов и подведомственных ему государственных учреждений, 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учреждения, подведомственные Министерству цифрового развития, оборонной и аэрокосмической промышленности Республики Казахстан, 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научно-исследовательский институт микрографии (город Уральск)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</w:tbl>
    <w:bookmarkStart w:name="z953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479"/>
    <w:p>
      <w:pPr>
        <w:spacing w:after="0"/>
        <w:ind w:left="0"/>
        <w:jc w:val="both"/>
      </w:pPr>
      <w:bookmarkStart w:name="z954" w:id="480"/>
      <w:r>
        <w:rPr>
          <w:rFonts w:ascii="Times New Roman"/>
          <w:b w:val="false"/>
          <w:i w:val="false"/>
          <w:color w:val="ff0000"/>
          <w:sz w:val="28"/>
        </w:rPr>
        <w:t xml:space="preserve">
      5. Утратил силу постановлением Правительства РК от 28.10.2020 </w:t>
      </w:r>
      <w:r>
        <w:rPr>
          <w:rFonts w:ascii="Times New Roman"/>
          <w:b w:val="false"/>
          <w:i w:val="false"/>
          <w:color w:val="ff0000"/>
          <w:sz w:val="28"/>
        </w:rPr>
        <w:t>№ 714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6. Утратил силу постановлением Правительства РК от 03.06.2022 </w:t>
      </w:r>
      <w:r>
        <w:rPr>
          <w:rFonts w:ascii="Times New Roman"/>
          <w:b w:val="false"/>
          <w:i w:val="false"/>
          <w:color w:val="000000"/>
          <w:sz w:val="28"/>
        </w:rPr>
        <w:t>№ 361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со дня его первого официального опубликования).</w:t>
      </w:r>
    </w:p>
    <w:bookmarkStart w:name="z968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июня 2015 года № 395 "Об определении лицензиара по осуществлению лицензирования деятельности по распространению теле-, радиоканалов и органа, уполномоченного на выдачу разрешений второй категории в области средств массовой информации" (САПП Республики Казахстан 2015 г., № 32, ст. 202):</w:t>
      </w:r>
    </w:p>
    <w:bookmarkEnd w:id="4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70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Определить:</w:t>
      </w:r>
    </w:p>
    <w:bookmarkEnd w:id="482"/>
    <w:bookmarkStart w:name="z971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Комитет информации Министерства информации и общественного развития Республики Казахстан лицензиаром по осуществлению лицензирования деятельности по распространению теле-, радиоканалов;</w:t>
      </w:r>
    </w:p>
    <w:bookmarkEnd w:id="483"/>
    <w:bookmarkStart w:name="z972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Комитет информации Министерства информации и общественного развития Республики Казахстан органом, уполномоченным на выдачу разрешений второй категории в области средств массовой информации, согласно приложению к настоящему постановлению.".</w:t>
      </w:r>
    </w:p>
    <w:bookmarkEnd w:id="484"/>
    <w:bookmarkStart w:name="z973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июня 2015 года № 437 "Об определении лицензиара по осуществлению лицензирования деятельности в сфере использования космического пространства и уполномоченного органа на выдачу разрешения второй категории "Свидетельство о государственной регистрации космических объектов и прав на них" (САПП Республики Казахстан, 2015 г., № 33, ст. 228):</w:t>
      </w:r>
    </w:p>
    <w:bookmarkEnd w:id="4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75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Определить:</w:t>
      </w:r>
    </w:p>
    <w:bookmarkEnd w:id="486"/>
    <w:bookmarkStart w:name="z976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Аэрокосмический комитет Министерства цифрового развития, оборонной и аэрокосмической промышленности Республики Казахстан лицензиаром по осуществлению лицензирования деятельности в сфере использования космического пространства;</w:t>
      </w:r>
    </w:p>
    <w:bookmarkEnd w:id="487"/>
    <w:bookmarkStart w:name="z977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Аэрокосмический комитет Министерства цифрового развития, оборонной и аэрокосмической промышленности Республики Казахстан уполномоченным органом на выдачу разрешения второй категории "Свидетельство о государственной регистрации космических объектов и прав на них".".</w:t>
      </w:r>
    </w:p>
    <w:bookmarkEnd w:id="488"/>
    <w:bookmarkStart w:name="z978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июля 2015 года № 543 "Об определении лицензиара по осуществлению лицензирования деятельности по предоставлению услуг в области связи и органа, уполномоченного на выдачу разрешений второй категории в области связи":</w:t>
      </w:r>
    </w:p>
    <w:bookmarkEnd w:id="48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80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Определить Комитет телекоммуникаций Министерства цифрового развития, оборонной и аэрокосмической промышленности Республики Казахстан:</w:t>
      </w:r>
    </w:p>
    <w:bookmarkEnd w:id="490"/>
    <w:bookmarkStart w:name="z981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лицензиаром по осуществлению лицензирования деятельности по предоставлению услуг в области связи; </w:t>
      </w:r>
    </w:p>
    <w:bookmarkEnd w:id="491"/>
    <w:bookmarkStart w:name="z982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органом, уполномоченным на выдачу разрешений второй категории в области связи, согласно приложению к настоящему постановлению.".</w:t>
      </w:r>
    </w:p>
    <w:bookmarkEnd w:id="492"/>
    <w:bookmarkStart w:name="z983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декабря 2015 года № 1083 "О некоторых вопросах выдачи разрешительных документов в сфере экспортного контроля" (САПП Республики Казахстан, 2015 г., № 72-73-74, ст. 542):</w:t>
      </w:r>
    </w:p>
    <w:bookmarkEnd w:id="493"/>
    <w:bookmarkStart w:name="z984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9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94"/>
    <w:bookmarkStart w:name="z985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6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Продукция, подлежащая экспортному контролю в соответствии с постановлением Правительства Республики Казахстан от 5 февраля 2008 года № 104 "Об утверждении номенклатуры (списка) продукции, подлежащей экспортному контролю": продукция по категории 1- "Материалы, химикаты, "микроорганизмы" и "токсины";</w:t>
            </w:r>
          </w:p>
          <w:bookmarkEnd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продукция по категории 9 – "двигательные установки, космические аппараты и сопутствующее оборудование";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 по Военному списку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8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категории 1:</w:t>
            </w:r>
          </w:p>
          <w:bookmarkEnd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образования и науки Республики Казахстан, Комитет по регулированию естественных монополий, защите конкуренции и прав потребителей, Министерство национальной экономики Республики Казахстан, Министерство сельского хозяйства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категории 9: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Аэрокосмический комитет Министерства цифрового развития, оборонной и аэрокосмической промышленности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Военному списку: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обороны Республики Казахстан</w:t>
            </w:r>
          </w:p>
        </w:tc>
      </w:tr>
    </w:tbl>
    <w:bookmarkStart w:name="z993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498"/>
    <w:bookmarkStart w:name="z994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5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99"/>
    <w:bookmarkStart w:name="z995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Ракетная техника, двигатели, их компоненты, оборудование, материалы и технологии, применяющиеся при создании ракетной техники, списки, перечни которых устанавливаются международными режимами экспортного контроля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6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Аэрокосмический комитет Министерства цифрового развития, оборонной и аэрокосмической промышленности Республики Казахстан</w:t>
            </w:r>
          </w:p>
          <w:bookmarkEnd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транспорта Министерства индустрии и инфраструктурного развития Республики Казахстан</w:t>
            </w:r>
          </w:p>
        </w:tc>
      </w:tr>
    </w:tbl>
    <w:bookmarkStart w:name="z997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502"/>
    <w:bookmarkStart w:name="z998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11. Утратил силу постановлением Правительства РК от 17.08.2023 </w:t>
      </w:r>
      <w:r>
        <w:rPr>
          <w:rFonts w:ascii="Times New Roman"/>
          <w:b w:val="false"/>
          <w:i w:val="false"/>
          <w:color w:val="ff0000"/>
          <w:sz w:val="28"/>
        </w:rPr>
        <w:t>№ 705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503"/>
    <w:bookmarkStart w:name="z1004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января 2016 года № 39 "О создании некоммерческого акционерного общества "Государственная корпорация "Правительство для граждан":</w:t>
      </w:r>
    </w:p>
    <w:bookmarkEnd w:id="504"/>
    <w:bookmarkStart w:name="z1005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05"/>
    <w:bookmarkStart w:name="z1006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передачу Министерству цифрового развития, оборонной и аэрокосмической промышленности Республики Казахстан прав владения и пользования государственным пакетом акций общества;".</w:t>
      </w:r>
    </w:p>
    <w:bookmarkEnd w:id="506"/>
    <w:bookmarkStart w:name="z1007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марта 2016 года № 137 "Об утверждении перечня интернет-ресурсов и информационных систем, интегрируемых с системой информационного обмена правоохранительных, специальных государственных и иных органов" (САПП Республики Казахстан, 2016 г., № 19, ст. 95):</w:t>
      </w:r>
    </w:p>
    <w:bookmarkEnd w:id="507"/>
    <w:bookmarkStart w:name="z1008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интернет-ресурсов и информационных систем, интегрируемых с системой информационного обмена правоохранительных, специальных государственных и иных органов, утвержденном указанным постановлением:</w:t>
      </w:r>
    </w:p>
    <w:bookmarkEnd w:id="508"/>
    <w:bookmarkStart w:name="z1009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19, изложить в следующей редакции: </w:t>
      </w:r>
    </w:p>
    <w:bookmarkEnd w:id="509"/>
    <w:bookmarkStart w:name="z1010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"Интегрированная информационная система центров обслуживания населения"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полученных физическими и юридическими лицами услугах в центрах облуживания населения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оборонной и аэрокосмической промышленности Республики Казахстан</w:t>
            </w:r>
          </w:p>
        </w:tc>
      </w:tr>
    </w:tbl>
    <w:bookmarkStart w:name="z1011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5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2019 года № 142</w:t>
            </w:r>
          </w:p>
        </w:tc>
      </w:tr>
    </w:tbl>
    <w:bookmarkStart w:name="z1016" w:id="5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переименовываемых республиканских государственных учреждений – территориальных подразделений Комитета телекоммуникаций Министерства информации и коммуникаций Республики Казахстан</w:t>
      </w:r>
    </w:p>
    <w:bookmarkEnd w:id="512"/>
    <w:bookmarkStart w:name="z1017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"Межрегиональная инспекция связи Комитета телекоммуникаций Министерства информации и коммуникаций Республики Казахстан по Костанайской, Северо-Казахстанской областям" в республиканское государственное учреждение "Межрегиональная инспекция связи Комитета телекоммуникаций Министерства цифрового развития, оборонной и аэрокосмической промышленности Республики Казахстан по Костанайской, Северо-Казахстанской областям".</w:t>
      </w:r>
    </w:p>
    <w:bookmarkEnd w:id="513"/>
    <w:bookmarkStart w:name="z1018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Республиканское государственное учреждение "Межрегиональная инспекция связи Комитета телекоммуникаций Министерства информации и коммуникаций Республики Казахстан по Восточно-Казахстанской, Павлодарской областям" в республиканское государственное учреждение "Межрегиональная инспекция связи Комитета телекоммуникаций Министерства цифрового развития, оборонной и аэрокосмической промышленности Республики Казахстан по Восточно-Казахстанской, Павлодарской областям".</w:t>
      </w:r>
    </w:p>
    <w:bookmarkEnd w:id="514"/>
    <w:bookmarkStart w:name="z1019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Республиканское государственное учреждение "Межрегиональная инспекция связи Комитета телекоммуникаций Министерства информации и коммуникаций Республики Казахстан по Актюбинской, Западно-Казахстанской, Мангистауской, Атырауской областям" в республиканское государственное учреждение "Межрегиональная инспекция связи Комитета телекоммуникаций Министерства цифрового развития, оборонной и аэрокосмической промышленности Республики Казахстан по Актюбинской, Западно-Казахстанской, Мангистауской, Атырауской областям".</w:t>
      </w:r>
    </w:p>
    <w:bookmarkEnd w:id="515"/>
    <w:bookmarkStart w:name="z1020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Республиканское государственное учреждение "Межрегиональная инспекция связи Комитета телекоммуникаций Министерства информации и коммуникаций Республики Казахстан по городу Шымкенту и Жамбылской, Туркестанской, Кызылординской областям" в республиканское государственное учреждение "Межрегиональная инспекция связи Комитета телекоммуникаций Министерства цифрового развития, оборонной и аэрокосмической промышленности Республики Казахстан по городу Шымкенту и Жамбылской, Туркестанской, Кызылординской областям".</w:t>
      </w:r>
    </w:p>
    <w:bookmarkEnd w:id="516"/>
    <w:bookmarkStart w:name="z1021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Республиканское государственное учреждение "Межрегиональная инспекция связи Комитета телекоммуникаций Министерства информации и коммуникаций Республики Казахстан по городу Алматы и Алматинской области" в республиканское государственное учреждение "Межрегиональная инспекция связи Комитета телекоммуникаций Министерства цифрового развития, оборонной и аэрокосмической промышленности Республики Казахстан по городу Алматы и Алматинской области".</w:t>
      </w:r>
    </w:p>
    <w:bookmarkEnd w:id="517"/>
    <w:bookmarkStart w:name="z1022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Республиканское государственное учреждение "Межрегиональная инспекция связи Комитета телекоммуникаций Министерства информации и коммуникаций Республики Казахстан по городу Астане и Акмолинской, Карагандинской областям" в республиканское государственное учреждение "Межрегиональная инспекция связи Комитета телекоммуникаций Министерства цифрового развития, оборонной и аэрокосмической промышленности Республики Казахстан по городу Нур-Султану и Акмолинской, Карагандинской областям".</w:t>
      </w:r>
    </w:p>
    <w:bookmarkEnd w:id="5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2019 года № 142</w:t>
            </w:r>
          </w:p>
        </w:tc>
      </w:tr>
    </w:tbl>
    <w:bookmarkStart w:name="z1027" w:id="5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переименовываемых государственных учреждений</w:t>
      </w:r>
    </w:p>
    <w:bookmarkEnd w:id="519"/>
    <w:bookmarkStart w:name="z1028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"Служба центральных коммуникаций" Министерства информации и коммуникаций Республики Казахстан в республиканское государственное учреждение "Служба центральных коммуникаций" Министерства информации и общественного развития Республики Казахстан".</w:t>
      </w:r>
    </w:p>
    <w:bookmarkEnd w:id="520"/>
    <w:bookmarkStart w:name="z1029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Республиканское государственное учреждение "Научно-исследовательский и аналитический центр по вопросам религий" Комитета общественного согласия Министерства общественного развития Республики Казахстан в республиканское государственное учреждение "Научно-исследовательский и аналитический центр по вопросам религий" Комитета по делам религий Министерства информации и общественного развития Республики Казахстан.</w:t>
      </w:r>
    </w:p>
    <w:bookmarkEnd w:id="521"/>
    <w:bookmarkStart w:name="z1030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Республиканское государственное учреждение "Международный центр культур и религий" Комитета общественного согласия Министерства общественного развития Республики Казахстан в республиканское государственное учреждение "Международный центр культур и религий" Комитета по делам религий Министерства информации и общественного развития Республики Казахстан.</w:t>
      </w:r>
    </w:p>
    <w:bookmarkEnd w:id="522"/>
    <w:bookmarkStart w:name="z1031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Республиканское государственное учреждение "Научно-исследовательский институт микрографии" Министерства оборонной и аэрокосмической промышленности Республики Казахстан в республиканское государственное учреждение "Научно-исследовательский институт микрографии" Министерства цифрового развития, оборонной и аэрокосмической промышленности Республики Казахстан.</w:t>
      </w:r>
    </w:p>
    <w:bookmarkEnd w:id="5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2019 года № 142</w:t>
            </w:r>
          </w:p>
        </w:tc>
      </w:tr>
    </w:tbl>
    <w:bookmarkStart w:name="z1036" w:id="5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переименовываемых государственных предприятий</w:t>
      </w:r>
    </w:p>
    <w:bookmarkEnd w:id="524"/>
    <w:bookmarkStart w:name="z1037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предприятие на праве хозяйственного ведения "Центр анализа и информации" Министерства информации и коммуникаций Республики Казахстан в республиканское государственное предприятие на праве хозяйственного ведения "Центр анализа и информации" Министерства информации и общественного развития Республики Казахстан.</w:t>
      </w:r>
    </w:p>
    <w:bookmarkEnd w:id="525"/>
    <w:bookmarkStart w:name="z1038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Республиканское государственное предприятие на праве хозяйственного ведения "Государственная радиочастотная служба" Министерства информации и коммуникаций Республики Казахстан в республиканское государственное предприятие на праве хозяйственного ведения "Государственная радиочастотная служба" Министерства цифрового развития, оборонной и аэрокосмической промышленности Республики Казахстан.</w:t>
      </w:r>
    </w:p>
    <w:bookmarkEnd w:id="526"/>
    <w:bookmarkStart w:name="z1039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Республиканское государственное предприятие на праве хозяйственного ведения "Қазарнаулыэкспорт (Казспецэкспорт)" Министерства оборонной и аэрокосмической промышленности Республики Казахстан в республиканское государственное предприятие на праве хозяйственного ведения "Қазарнаулыэкспорт (Казспецэкспорт)" Министерства цифрового развития, оборонной и аэрокосмической промышленности Республики Казахстан.</w:t>
      </w:r>
    </w:p>
    <w:bookmarkEnd w:id="527"/>
    <w:bookmarkStart w:name="z1040"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Республиканское государственное предприятие на праве хозяйственного ведения "Инфракос" Аэрокосмического комитета Министерства оборонной и аэрокосмической промышленности Республики Казахстан" в республиканское государственное предприятие на праве хозяйственного ведения "Инфракос" Аэрокосмического комитета Министерства цифрового развития, оборонной и аэрокосмической промышленности Республики Казахстан.</w:t>
      </w:r>
    </w:p>
    <w:bookmarkEnd w:id="528"/>
    <w:bookmarkStart w:name="z1041"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Республиканское государственное предприятие на праве хозяйственного ведения "Научно-исследовательский центр "Ғарыш-Экология" Аэрокосмического комитета Министерства оборонной и аэрокосмической промышленности Республики Казахстан" в республиканское государственное предприятие на праве хозяйственного ведения "Научно-исследовательский центр "Ғарыш-Экология" Аэрокосмического комитета Министерства цифрового развития, оборонной и аэрокосмической промышленности Республики Казахстан.</w:t>
      </w:r>
    </w:p>
    <w:bookmarkEnd w:id="529"/>
    <w:bookmarkStart w:name="z1042"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Республиканское государственное предприятие на праве хозяйственного ведения "Резерв" Комитета по государственным материальным резервам Министерства оборонной и аэрокосмической промышленности Республики Казахстан" в Республиканское государственное предприятие на праве хозяйственного ведения "Резерв" Комитета по государственным материальным резервам Министерства цифрового развития, оборонной и аэрокосмической промышленности Республики Казахстан.</w:t>
      </w:r>
    </w:p>
    <w:bookmarkEnd w:id="5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2019 года № 142</w:t>
            </w:r>
          </w:p>
        </w:tc>
      </w:tr>
    </w:tbl>
    <w:bookmarkStart w:name="z1047" w:id="5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юридических лиц, права владения и пользования государственными пакетами акций и долями участия которых передаются Министерству информации и общественного развития Республики Казахстан и его ведомствам</w:t>
      </w:r>
    </w:p>
    <w:bookmarkEnd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с изменениями, внесенными постановлениями Правительства РК от 19.06.2019 </w:t>
      </w:r>
      <w:r>
        <w:rPr>
          <w:rFonts w:ascii="Times New Roman"/>
          <w:b w:val="false"/>
          <w:i w:val="false"/>
          <w:color w:val="ff0000"/>
          <w:sz w:val="28"/>
        </w:rPr>
        <w:t>№ 414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27.08.2019 </w:t>
      </w:r>
      <w:r>
        <w:rPr>
          <w:rFonts w:ascii="Times New Roman"/>
          <w:b w:val="false"/>
          <w:i w:val="false"/>
          <w:color w:val="ff0000"/>
          <w:sz w:val="28"/>
        </w:rPr>
        <w:t>№ 631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12.09.2019 </w:t>
      </w:r>
      <w:r>
        <w:rPr>
          <w:rFonts w:ascii="Times New Roman"/>
          <w:b w:val="false"/>
          <w:i w:val="false"/>
          <w:color w:val="ff0000"/>
          <w:sz w:val="28"/>
        </w:rPr>
        <w:t>№ 687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23.05.2022 </w:t>
      </w:r>
      <w:r>
        <w:rPr>
          <w:rFonts w:ascii="Times New Roman"/>
          <w:b w:val="false"/>
          <w:i w:val="false"/>
          <w:color w:val="ff0000"/>
          <w:sz w:val="28"/>
        </w:rPr>
        <w:t>№ 325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048"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Министерству информации и общественного развития Республики Казахстан:</w:t>
      </w:r>
    </w:p>
    <w:bookmarkEnd w:id="532"/>
    <w:bookmarkStart w:name="z1049"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акционерное общество "Агентство "Хабар"; </w:t>
      </w:r>
    </w:p>
    <w:bookmarkEnd w:id="533"/>
    <w:bookmarkStart w:name="z1050"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акционерное общество "Республиканская телерадиокорпорация "Казахстан";</w:t>
      </w:r>
    </w:p>
    <w:bookmarkEnd w:id="534"/>
    <w:bookmarkStart w:name="z1051"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акционерное общество "Республиканская газета "Егемен Қазақстан";</w:t>
      </w:r>
    </w:p>
    <w:bookmarkEnd w:id="535"/>
    <w:bookmarkStart w:name="z1052"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акционерное общество "Республиканская газета "Казахстанская правда";</w:t>
      </w:r>
    </w:p>
    <w:bookmarkEnd w:id="536"/>
    <w:bookmarkStart w:name="z1054"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товарищество с ограниченной ответственностью "Управляющая компания "Қазмедиа орталығы";</w:t>
      </w:r>
    </w:p>
    <w:bookmarkEnd w:id="537"/>
    <w:bookmarkStart w:name="z1056"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товарищество с ограниченной ответственностью "Қазақ газеттері";</w:t>
      </w:r>
    </w:p>
    <w:bookmarkEnd w:id="538"/>
    <w:bookmarkStart w:name="z1057"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акционерное общество "Qazcontent";</w:t>
      </w:r>
    </w:p>
    <w:bookmarkEnd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акционерное общество "Казтелерадио".</w:t>
      </w:r>
    </w:p>
    <w:bookmarkStart w:name="z1058"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религий Министерства информации и общественного развития Республики Казахстан:</w:t>
      </w:r>
    </w:p>
    <w:bookmarkEnd w:id="540"/>
    <w:bookmarkStart w:name="z1059"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некоммерческое акционерное общество "Фонд Отандастар".</w:t>
      </w:r>
    </w:p>
    <w:bookmarkEnd w:id="541"/>
    <w:bookmarkStart w:name="z1060"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по делам гражданского общества Министерства информации и общественного развития Республики Казахстан:</w:t>
      </w:r>
    </w:p>
    <w:bookmarkEnd w:id="542"/>
    <w:bookmarkStart w:name="z1061"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некоммерческое акционерное общество "Центр поддержки гражданских инициатив".</w:t>
      </w:r>
    </w:p>
    <w:bookmarkEnd w:id="543"/>
    <w:bookmarkStart w:name="z1062"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Комитету по делам молодежи и семьи Министерства информации и общественного развития Республики Казахстан:</w:t>
      </w:r>
    </w:p>
    <w:bookmarkEnd w:id="544"/>
    <w:bookmarkStart w:name="z1063"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товарищество с ограниченной ответственностью "Научно-исследовательский центр "Молодежь".</w:t>
      </w:r>
    </w:p>
    <w:bookmarkEnd w:id="5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2019 года № 142</w:t>
            </w:r>
          </w:p>
        </w:tc>
      </w:tr>
    </w:tbl>
    <w:bookmarkStart w:name="z1068" w:id="5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юридических лиц, права владения и пользования государственными пакетами акций и долями участия которых передаются Министерству цифрового развития, оборонной и аэрокосмической промышленности Республики Казахстан и его ведомствам</w:t>
      </w:r>
    </w:p>
    <w:bookmarkEnd w:id="546"/>
    <w:bookmarkStart w:name="z1069"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Министерству цифрового развития, оборонной и аэрокосмической промышленности Республики Казахстан:</w:t>
      </w:r>
    </w:p>
    <w:bookmarkEnd w:id="547"/>
    <w:bookmarkStart w:name="z1070"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Акционерные общества:</w:t>
      </w:r>
    </w:p>
    <w:bookmarkEnd w:id="548"/>
    <w:bookmarkStart w:name="z1071" w:id="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акционерное общество "Центр военно-стратегических исследований";</w:t>
      </w:r>
    </w:p>
    <w:bookmarkEnd w:id="549"/>
    <w:bookmarkStart w:name="z1072" w:id="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акционерное общество "Казтехнологии";</w:t>
      </w:r>
    </w:p>
    <w:bookmarkEnd w:id="550"/>
    <w:bookmarkStart w:name="z1073" w:id="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акционерное общество "Национальная компания "Казахстан инжиниринг" (Kazakhstan Engineering)";</w:t>
      </w:r>
    </w:p>
    <w:bookmarkEnd w:id="551"/>
    <w:bookmarkStart w:name="z1074" w:id="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акционерное общество "Национальный инфокоммуникационный холдинг "Зерде";</w:t>
      </w:r>
    </w:p>
    <w:bookmarkEnd w:id="552"/>
    <w:bookmarkStart w:name="z1075" w:id="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некоммерческое акционерное общество "Государственная корпорация "Правительство для граждан".</w:t>
      </w:r>
    </w:p>
    <w:bookmarkEnd w:id="553"/>
    <w:bookmarkStart w:name="z1076" w:id="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Аэрокосмическому комитету Министерства цифрового развития, оборонной и аэрокосмической промышленности Республики Казахстан:</w:t>
      </w:r>
    </w:p>
    <w:bookmarkEnd w:id="554"/>
    <w:bookmarkStart w:name="z1077" w:id="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Акционерные общества:</w:t>
      </w:r>
    </w:p>
    <w:bookmarkEnd w:id="555"/>
    <w:bookmarkStart w:name="z1078" w:id="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акционерное общество "Совместное Казахстанско-Российское предприятие "Байтерек";</w:t>
      </w:r>
    </w:p>
    <w:bookmarkEnd w:id="556"/>
    <w:bookmarkStart w:name="z1079" w:id="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акционерное общество "Республиканский центр космической связи";</w:t>
      </w:r>
    </w:p>
    <w:bookmarkEnd w:id="557"/>
    <w:bookmarkStart w:name="z1080" w:id="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акционерное общество "Национальная компания "Қазақстан Ғарыш Сапары";</w:t>
      </w:r>
    </w:p>
    <w:bookmarkEnd w:id="558"/>
    <w:bookmarkStart w:name="z1081" w:id="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акционерное общество "Национальный центр космических исследований и технологий".</w:t>
      </w:r>
    </w:p>
    <w:bookmarkEnd w:id="559"/>
    <w:bookmarkStart w:name="z1082" w:id="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Товарищество с ограниченной ответственностью:</w:t>
      </w:r>
    </w:p>
    <w:bookmarkEnd w:id="560"/>
    <w:bookmarkStart w:name="z1083" w:id="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товарищество с ограниченной ответственностью "Ғалам".</w:t>
      </w:r>
    </w:p>
    <w:bookmarkEnd w:id="56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2019 года № 142</w:t>
            </w:r>
          </w:p>
        </w:tc>
      </w:tr>
    </w:tbl>
    <w:bookmarkStart w:name="z1087" w:id="5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Правительства Республики Казахстан</w:t>
      </w:r>
    </w:p>
    <w:bookmarkEnd w:id="562"/>
    <w:bookmarkStart w:name="z1088" w:id="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июня 2016 года № 353 "Некоторые вопросы Министерства информации и коммуникаций Республики Казахстан" (САПП Республики Казахстан 2016 г., № 36, ст. 209) за исключением пункта 1, подпункта 2) пункта 2 и пункта 3.</w:t>
      </w:r>
    </w:p>
    <w:bookmarkEnd w:id="563"/>
    <w:bookmarkStart w:name="z1089" w:id="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ноября 2016 года № 704 "Некоторые вопросы Министерства оборонной и аэрокосмической промышленности Республики Казахстан" (САПП Республики Казахстан 2016 г., № 58, ст. 373), за исключением пункта 1, подпункта 2) пункта 2 и пункта 3.</w:t>
      </w:r>
    </w:p>
    <w:bookmarkEnd w:id="564"/>
    <w:bookmarkStart w:name="z1090" w:id="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15 ноября 2016 года № 704 "Некоторые вопросы Министерства оборонной и аэрокосмической промышленности Республики Казахстан" (САПП Республики Казахстан 2016 г., № 58).</w:t>
      </w:r>
    </w:p>
    <w:bookmarkEnd w:id="565"/>
    <w:bookmarkStart w:name="z1091" w:id="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постановления Правительства Республики Казахстан от 24 ноября 2016 года № 724 "О внесении изменений и дополнения в постановления Правительства Республики Казахстан от 1 июня 2015 года № 395 "Об определении лицензиара по осуществлению лицензирования деятельности по распространению теле-, радиоканалов и органа, уполномоченного на выдачу разрешений второй категории в области средств массовой информации" и от 16 июня 2016 года № 353 "Некоторые вопросы Министерства информации и коммуникаций Республики Казахстан" (САПП Республики Казахстан 2016 г., № 59-60).</w:t>
      </w:r>
    </w:p>
    <w:bookmarkEnd w:id="566"/>
    <w:bookmarkStart w:name="z1092" w:id="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20 декабря 2016 года № 826 "О принятии доли участия товарищества с ограниченной ответственностью "Международное информационное агентство "Казинформ" из частной собственности в республиканскую собственность по договору дарения" (САПП Республики Казахстан 2016 г., № 64, ст. 423).</w:t>
      </w:r>
    </w:p>
    <w:bookmarkEnd w:id="567"/>
    <w:bookmarkStart w:name="z1093" w:id="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постановления Правительства Республики Казахстан от 13 февраля 2017 года № 62 "О внесении изменений в постановления Правительства Республики Казахстан от 27 декабря 2013 года № 1411 "О некоторых вопросах компании "EurasianResoursesGroupS.a.r.l." и от 15 ноября 2016 года № 704 "Некоторые вопросы Министерства оборонной и аэрокосмической промышленности Республики Казахстан".</w:t>
      </w:r>
    </w:p>
    <w:bookmarkEnd w:id="568"/>
    <w:bookmarkStart w:name="z1094" w:id="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постановления Правительства Республики Казахстан от 25 апреля 2017 года № 223 "О внесении изменений в постановления Правительства Республики Казахстан от 15 апреля 2008 года № 339 "Об утверждении лимитов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учреждений" и от 15 ноября 2016 года № 704 "Некоторые вопросы Министерства оборонной и аэрокосмической промышленности Республики Казахстан" (САПП Республики Казахстан 2017 г., № 16, ст. 110).</w:t>
      </w:r>
    </w:p>
    <w:bookmarkEnd w:id="569"/>
    <w:bookmarkStart w:name="z1095" w:id="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мая 2017 года № 237 "О внесении изменения и дополнений в постановление Правительства Республики Казахстан от 16 июня 2016 года № 353 "Некоторые вопросы Министерства информации и коммуникаций Республики Казахстан" (САПП Республики Казахстан 2017 г., № 17, ст. 118).</w:t>
      </w:r>
    </w:p>
    <w:bookmarkEnd w:id="570"/>
    <w:bookmarkStart w:name="z1096" w:id="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>Пункты 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8 июня 2017 года № 350 "О внесении изменений в некоторые постановления Правительства Республики Казахстан" (САПП Республики Казахстан, 2017 г., № 21 ст. 170).</w:t>
      </w:r>
    </w:p>
    <w:bookmarkEnd w:id="571"/>
    <w:bookmarkStart w:name="z1097" w:id="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27 июля 2017 года № 457 "О некоторых вопросах государственной технической службы".</w:t>
      </w:r>
    </w:p>
    <w:bookmarkEnd w:id="572"/>
    <w:bookmarkStart w:name="z1098" w:id="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25 ноября 2017 года № 773 "О некоторых вопросах Министерства информации и коммуникаций Республики Казахстан" (САПП Республики Казахстан 2017 г., № 62-63, ст. 377).</w:t>
      </w:r>
    </w:p>
    <w:bookmarkEnd w:id="573"/>
    <w:bookmarkStart w:name="z1099" w:id="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23 февраля 2018 года № 79 "О некоторых вопросах министерств информации и коммуникаций и национальной экономики Республики Казахстан" (САПП Республики Казахстан 2018 г., № 9-10, ст. 40).</w:t>
      </w:r>
    </w:p>
    <w:bookmarkEnd w:id="574"/>
    <w:bookmarkStart w:name="z1100" w:id="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апреля 2018 года № 188 "О внесении изменений и дополнений в постановление Правительства Республики Казахстан от 15 ноября 2016 года № 704 "Некоторые вопросы Министерства оборонной и аэрокосмической промышленности Республики Казахстан" (САПП Республики Казахстан 2018 г., № 17-18, ст. 98).</w:t>
      </w:r>
    </w:p>
    <w:bookmarkEnd w:id="575"/>
    <w:bookmarkStart w:name="z1101" w:id="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июня 2018 года № 320 "О внесении изменений и дополнений в постановление Правительства Республики Казахстан от 16 июня 2016 года № 353 "Некоторые вопросы Министерства информации и коммуникаций Республики Казахстан".</w:t>
      </w:r>
    </w:p>
    <w:bookmarkEnd w:id="576"/>
    <w:bookmarkStart w:name="z1102" w:id="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3 июля 2018 года № 405 "О некоторых вопросах акционерного общества "Национальная компания "Казахстан нжиниринг" (Kazakhstan Engineering)" (САПП Республики Казахстан 2018 г., № 36-37-38, ст. 207).</w:t>
      </w:r>
    </w:p>
    <w:bookmarkEnd w:id="577"/>
    <w:bookmarkStart w:name="z1103" w:id="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11 июля 2018 года № 420 (САПП Республики Казахстан 2018 г., № 36-37-38, ст. 212).</w:t>
      </w:r>
    </w:p>
    <w:bookmarkEnd w:id="578"/>
    <w:bookmarkStart w:name="z1104" w:id="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июля 2018 года № 444 "О некоторых вопросах Министерства общественного развития Республики Казахстан" (САПП Республики Казахстан 2018 г., № 42, ст. 229), за исключением пункта 1, пункта 2 и подпункта 2) пункта 3.</w:t>
      </w:r>
    </w:p>
    <w:bookmarkEnd w:id="579"/>
    <w:bookmarkStart w:name="z1105" w:id="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3 сентября 2018 года № 549 "О некоторых вопросах Министерства информации и коммуникаций Республики Казахстан" (САПП Республики Казахстан 2018 г., № 53-54, ст. 279).</w:t>
      </w:r>
    </w:p>
    <w:bookmarkEnd w:id="580"/>
    <w:bookmarkStart w:name="z1106" w:id="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октября 2018 года № 641 "О внесении изменений и дополнений в постановление Правительства Республики Казахстан от 16 июня 2016 года № 353 "Некоторые вопросы Министерства информации и коммуникаций Республики Казахстан" (САПП Республики Казахстан 2018 г., № 59, ст. 309).</w:t>
      </w:r>
    </w:p>
    <w:bookmarkEnd w:id="581"/>
    <w:bookmarkStart w:name="z1107" w:id="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октября 2018 года № 642 "О внесении дополнений в постановление Правительства Республики Казахстан от 15 ноября 2016 года № 704 "Некоторые вопросы Министерства оборонной и аэрокосмической промышленности Республики Казахстан" (САПП Республики Казахстан 2018 г., № 59, ст. 310).</w:t>
      </w:r>
    </w:p>
    <w:bookmarkEnd w:id="58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