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861c" w14:textId="8458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"Казахстанский институт общественного развития "Рухани жаңғыру"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2019 года № 225.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некоммерческое акционерное общество "Казахстанский институт общественного развития "Рухани жаңғыру" (далее – НАО) со стопроцентным участием государства в его уставном капитале.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НАО обеспечение разработки и реализации стратегии продвижения программной статьи Первого Президента Республики Казахстан – Елбасы "Взгляд в будущее: модернизация общественного сознания" (далее – программа), аналитического и методического сопровождения всех структур, участвующих в реализации программы, в том числе мониторинга и анализа общественно-политической обстановки, прогнозирование процессов в гражданском обществе, проведение научных исследований и осуществление методического обеспечения реализации государственной семейной политики.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27.08.2022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Уставный капитал НАО сформировать за счет средств республиканского бюджета в размере 123 850 000 (сто двадцать три миллиона восемьсот пятьдесят тысяч) тенге и за счет передачи государственной доли участия в уставном капитале товарищества с ограниченной ответственностью "Научно-исследовательский центр "Молодежь" в размере 100 (сто) процентов.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НАО;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НАО в органах юстиции;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передачу Министерству информации и общественного развития Республики Казахстан прав владения и пользования государственным пакетом акций НАО;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225   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"г. Нур-Султан"; 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21-183, исключить; 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21-191, следующего содержания: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"21-191. Некоммерческое акционерное общество "Казахстанский институт общественного развития "Рухани жаңғыру".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информации и общественного развития Республики Казахстан":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375-9-1,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"375-9-1. Некоммерческое акционерное общество "Казахстанский институт общественного развития "Рухани жаңғыру".";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"Комитету по делам молодежи и семьи Министерства информации и общественного развития Республики Казахстан":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порядковый номер 375-10,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