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f6b8" w14:textId="795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 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291.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 (САПП Республики Казахстан, 2016 г., № 14, ст. 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объемах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меховым воротником (каракуль, овчина), пальто кожаное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(шевроны, нашивки)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17,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18, 19, 20,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с кепи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камуфляжной расцветки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(парадная) с длинными и короткими рукавами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исключить;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берет, пилотка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25, изложить в следующей редакции: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галстук, галстук двойного сложения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29, 30, изложить в следующей редакции: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32, 33, 34, 35, изложить в следующей редакции: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исключить;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45, изложить в следующей редакции: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 женское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исключить;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51, 52, изложить в следующей редакции: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54, 55, 56, 57, изложить в следующей редакции: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 и госпитальные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59, 60, 61, 62, изложить в следующей редакции: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(полушерстяные, на синтепоне, байковые)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65, изложить в следующей редакции: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66, 67, исключить;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68, 69, 70, изложить в следующей редакции: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со световозвращающей полосой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со световозвращающей полосой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71, 72, 73, 74, 75, исключить;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80, 81, изложить в следующей редакции: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пеленки, распашонки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82, 84, исключить;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85, изложить в следующей редакции: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86, изложить в следующей редакции: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1 и 2 сортов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89, 90, 91, изложить в следующей редакции: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круп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(баранина, говядина, конина, свинина)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92, 93, исключить;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94, 95, изложить в следующей редакции: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97, 98, 99, изложить в следующей редакции: 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рыба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мороженная без головы (переработка рыбы)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(сафлор, подсолнух, хлопок) рафинированное и нерафинированное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 исключить;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111, 112, 113, 114, 115, изложить в следующей редакции: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(одно-, двухтумбовый, компьютерный, книжка, парта)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 и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мягкий,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119, изложить в следующей редакции: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133, 135, 161, 173, исключить;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174, 175, 176, 177, 178, изложить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следующей редакции: 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капитальные, текущие ремонты для уголовно-исполнительной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тепловой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электроэнергии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181, 183, 185, исключить;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188, изложить в следующей редакции: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осужденных, подозреваемых и обвиняемых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нормам питания, в рамках финансирования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189, исключить;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190, изложить в следующей редакции: 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(малые архитектурные формы)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191, 192, исключить.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