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7431" w14:textId="eff7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13 января 2004 года № 34 "Об утверждении перечня заболеваний, связанных с воздействием ионизирующих излучений, и Правил установления причинной связи заболеваний с воздействием ионизирующих излучений"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406.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2004 года № 34 "Об утверждении перечня заболеваний, связанных с воздействием ионизирующих излучений, и Правил установления причинной связи заболеваний с воздействием ионизирующих излучений" (САПП Республики Казахстан, 2004 г., № 1, ст. 18).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