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4683" w14:textId="9444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месторождений (группы месторождений, части месторождения) углеводородов, относимых к категории низкорентабельных, высоковязких, обводненных, малодебитных и выработанных, внесении изменений и дополнений в постановление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углеводородов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2019 года № 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но не ранее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720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но не ранее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углеводородов, относимых к категории низкорентабельных, высоковязких, обводненных, малодебитных и выработанных.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но не ранее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 (САПП Республики Казахстан, 2018 г., № 20, ст.108)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Заявление об отнесении месторождения (группы месторождений, части месторождения) к категории низкорентабельных на текущий незавершенный календарный год подается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срок не позднее 1 сентября данного календарного года. К заявлению прилагаются копии следующих документов на электронных носителях: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финансовая отчетность за предыдущий финансовый год, подписанная первым руководителем или лицом, его замещающим, а также главным бухгалтером (бухгалтером);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аудиторский отчет за предыдущий финансовый год юридических лиц, для которых законодательными актами Республики Казахстан установлено обязательное проведение аудита (в случае, если заявление подается до 1 июня текущего года, то представляется аудиторский отчет за финансовый год, предшествующий предыдущему финансовому году);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финансовая отчетность юридического лица-недропользователя за отчетный период текущего календарного года (квартал, полугодие или девять месяцев), предшествующий дате подачи заявления;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исполнении бюджета за предыдущий календарный год, заверенный руководителем юридического лица-недропользователя или лицом, его замещающим;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бюджета на текущий календарный год, заверенный руководителем юридического лица-недропользователя или лицом, его замещающим;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об исполнении бюджета за отчетный период текущего календарного года (квартал, полугодие или девять месяцев), предшествующий дате подачи заявления, заверенный руководителем юридического лица-недропользователя или лицом, его замещающим;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налоговая отчетность (декларации по корпоративному подоходному налогу (далее – КПН) по контракту и налогу на сверхприбыль (далее – НСП) по контракту за предыдущий налоговый период и налогу на добычу полезных ископаемых (далее – НДПИ) по контракту за текущий и предыдущий календарные годы);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 авансовых платежей по КПН (если недропользователь является плательщиком авансовых платежей) и расчет запланированного на текущий отчетный год размера КПН;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расчет налоговых обязательств по КПН, а также расчет чистого дохода, рентабельности продаж по контракту за текущий налоговый период с детальной привязкой данных расчетов к бюджету юридического лица-недропользователя, прогнозной цене на углеводородное сырье и планируемым объемам добычи углеводородного сырья по контракту за этот же период;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обоснование прогнозной цены на углеводородное сырье, использованной для расчетов показателей рентабельности по контракту;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планируемый объем добычи углеводородного сырья по контракту, согласованный с компетентным органом;";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Заявление об отнесении месторождения (группы месторождений, части месторождения) к категории низкорентабельных на предстоящий календарный год подается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ранее 30 сентября текущего года, но не позднее 31 декабря текущего года. К заявлению помимо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прилагаются копии следующих документов на электронных носителях:";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необходимости уполномоченный орган в срок не позднее пяти рабочих дней после поступления заявления может запросить у заявителя другие документы и расчеты, обосновывающие сведения, содержащиеся в заявлении.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после получения соответствующего запроса уполномоченного органа в срок не позднее десяти рабочих дней представляет в уполномоченный орган на электронных носителях документы и расчеты, обосновывающие сведения, содержащиеся в заявлении, запрашиваемые согласно настоящему пункту Правил.";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Заявление недропользователя об отнесении месторождения (группы месторождений, части месторождения) к категории высоковязких, обводненных, малодебитных или выработанных подается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заявлению должны быть приложены копии следующих документов на электронных носителях: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соответствии достигнутых технологических показателей месторождения (группы месторождений, части месторождения) утвержденным проектным решениям;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Государственной комиссии по запасам полезных ископаемых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выполнении контрактных (лицензионных) обязательств по состоянию на дату окончания последнего квартала, предшествующего дате подачи заявления;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необходимости уполномоченный орган в срок не позднее пяти рабочих дней после поступления заявления может запросить у заявителя другие документы и расчеты, обосновывающие сведения, содержащиеся в заявлении.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после получения соответствующего запроса уполномоченного органа в срок не позднее десяти рабочих дней представляет в уполномоченный орган на электронных носителях документы и расчеты, обосновывающие сведения, содержащиеся в заявлении, запрашиваемые согласно настоящему пункту Правил.";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отнесения части месторождения к категории высоковязких, обводненных, малодебитных или выработанных для определения пониженной ставки налога на добычу полезных ископаемых учитывается весь объем добычи по контракту.";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"22-1. В случае отнесения месторождения (группы месторождений, части месторождения) к категории высоковязких, обводненных, малодебитных или выработанных, пониженные ставки налога на добычу полезных ископаемых,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решениям Правительства Республики Казахстан, принятым после 1 января 2019 года, действуют в течение трех календарных лет, начиная с 1 января года, в котором было принято такое решение.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срока действия пониженных ставок налога на добычу полезных ископаемых недропользователь повторно обращается с заявлением в уполномоченный орган в соответствии с положениями настоящих Правил.".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449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месторождений (группы месторождений, части месторождения) углеводородов, относимых к категории низкорентабельных, высоковязких, обводненных, малодебитных и выработанных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–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но не ранее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постановлениями Правительства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1144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но не ранее 01.01.2023); от 16.02.2024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15.06.2024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 координаты месторождения (группы месторождений, части месторождения)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регистрации/ номер контракта на недропользование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выдачи и номер лицензии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недропользователя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полезного ископаемого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 отнесения месторождения (группы месторождений, части месторождения) углеводородов к категории высоковязких, обводненных, малодебитных или выработанных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месторождения (группы месторождений, части месторождения) углеводородов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 налога на добычу полезных ископаемых для обводненных, малодебитных, выработанных, высоковязких месторождений (групп месторождений, частей месторождений) углеводородов (%)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Газонефтяное месторождение Каражанбас Тупкараганского района Мангистауской области: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осуществление добычи углеводородного сырья от 23 мая 1997 года, зарегистрированный за № 60 26 мая 1997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7 мая 1997 года, серия МГ № 239-Д (нефть)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 мунай"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нефти месторождения в пластовых условиях составляет от 378 до 541 мПа*сек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Высоковязкое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45010'05" с.ш. 51015'00"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45010'30" с.ш. 51025'10"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45008'42" с.ш. 51026'27"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45007'05" с.ш. 51036'20"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45005'10" с.ш. 51035'40"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45005'10" с.ш. 51029'25"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45005'50" с.ш. 51026'27"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45005'00" с.ш. 51026'00"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45005'20" с.ш. 51024'20"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45006'05" с.ш. 51024'30"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45007'45" с.ш. 51017'00"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45007'55"с.ш. 51015'10"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Жолдыбай Макатского района Атырауской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доразведки, разработки и добычи углеводородов на месторождениях Жолдыбай и Жыланкабак от 27 сентября 1995 года, зарегистрированный за № 34 от 15 ноября 1995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7 июня 1995 года, серия МГ № 30 (нефть)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"Тандай Петролеум"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дебит нефти на месторождениях составляет менее 3 тонн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Малодебитные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47042'00 с.ш. 53039'06" в.д.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47042'16" с.ш. 53038'48"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47042'46" с.ш. 53038'17"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47042'52" с.ш. 53039'00"в.д.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47042'11" с.ш. 53039'57"в.д.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47042'03" с.ш. 53040'09"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47041'56" с.ш. 53039'49"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Жыланкабак Жылыойского района Атырауской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доразведки, разработки и добычи углеводородов на месторождениях Жолдыбай и Жыланкабак от 27 сентября 1995 года, зарегистрированный за № 34 от 15 ноября 1995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7 июня 1995 года, серия МГ № 29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"Тандай Петролеум"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Средне-суточный дебит нефти на месторождениях составляет менее 3 тонн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Малодебитные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1.47037'17,6" с.ш. 54025'05"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47037'20,7" с.ш. 54026'03"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47037'23,1" с.ш. 54026'03"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47037'33,3" с.ш. 54027'07,8"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47037'00" с.ш. 54026'26,6"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47036'43,5" с.ш. 54025'50,1"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47036'38,2" с.ш. 54025'27,6"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47036'33,3" с.ш. 54024'42,8"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47036'46,0" с.ш. 54024'50,8" в.д.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47036'45,0" с.ш. 54024'38,6"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47036'48,0" с.ш. 54024'21,8"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47037'02,2" с.ш. 54024'28,3"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47037'08,5" с.ш. 54024'37,1"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Есжан, расположенное в Карагандинской и Кызылординской областях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24 апреля 2001 года № 662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Средне-суточный дебит нефти на месторождении составляет от 2 до 3 тонн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Малодебитные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46020'00'" с.ш. 64030'00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46040'00" с.ш. 64030'00"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46о40'00" с.ш. 64о50'00"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46030'00" с.ш. 64050'00"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46030'00" с.ш. 64056'05"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46028'00" с.ш. 64056'00"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46026'55" с.ш. 64057'30"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46021'56" с.ш. 64058'07"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46020'00" с.ш. 64059'00"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46020'00" с.ш. 64048'50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46026'56" с.ш. 64037'23"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46027"50" с.ш. 64035'47"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46025'07" с.ш. 64036'08"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46022'03" с.ш. 64037'25"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46020'00" с.ш. 64040'58"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Калжан, расположенное в Карагандинской и Кызылординской областях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24 апреля 2001 года № 662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Средне-суточный дебит нефти на месторождении составляет от 1 до 2 тонн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Малодебитные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46020'00" с.ш. 64030'00"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46040'00" с.ш. 64030'00"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46040'00" с.ш. 64050'00"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46030'00" с.ш. 64050'00"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46030'00" с.ш. 64056'00"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46028'00" с.ш. 64056'00"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46026'55" с.ш. 64057'30"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46021'56" с.ш. 64058',07"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46020'00" с.ш. 64059'00"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46020'00" с.ш. 64048'50"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46026'56" с.ш. 64037'23"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46027'50" с.ш. 64035'47"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46025'07" с.ш. 64036'08"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46022'03" с.ш. 64037'25"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46020'00" с.ш. 64040'58"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Северный Акшабулак, расположенное в Карагандинской и Кызылординской областях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10 мая 2001 года № 668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Средне-суточный дебит нефти на месторождении составляет от 1 до 2 тонн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Малодебитные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46000'00" с.ш. 65032'12"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46003'04" с.ш. 65032'25"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46003'10" с.ш. 65027'18"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46008'24"с.ш. 65027'32"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46008'22" с.ш. 65030'00"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46020'00" с.ш. 65030'00"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46020'00" с.ш. 65050'00"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46015'25" с.ш. 65050'00"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46013'25" с.ш. 65045'10"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46005'30" с.ш. 65048'00"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46004'00" с.ш. 65050'00"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46000'00" с.ш. 65050'00"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46000'00" с.ш. 65046'50"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46003'48" с.ш. 65046'57"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46003'59" с.ш. 65039'26"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46000'00" с.ш. 65039'15"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Восточный Акшабулак, расположенное в Карагандинской и Кызылординской областях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10 мая 2001 года № 668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составляет от 85 % до 95 %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46002'26" с.ш. 65046'52"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46002'32" с.ш. 65046'54"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46002'24" с.ш. 65047'07"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46002'11" с.ш. 65047'12"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46001'49" с.ш. 65047'12"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46001'21" с.ш. 65047'31"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46001'06" с.ш. 65047'42"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46000'26" с.ш. 65047'38"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46000'13" с.ш. 65047'25"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46000'13" с.ш. 65046'50"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Кенкияк (надсоль), расположенное в Темирском районе Актюбинской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проведение операций по углеводородам от 26 сентября 1997 года № 76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7 сентября 1995 года серия МГ № 252 (нефть)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"СНПС-Актобемунайгаз"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нефти на месторождении составляет 217,6 мПа*сек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Высоковязкие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48033'23" с.ш. 57005'52"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48035'06" с.ш. 57006'48"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48035'09" с.ш. 57010'14"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48034'16" с.ш. 57011'14"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48033'26" с.ш. 57012'34"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48032'33" с.ш. 57014'25"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48032'00" с.ш. 57013'45"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48031'56"с.ш. 57011'18"в.д.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48032'21" с.ш. 57010'06"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48032'25" с.ш. 57009'11"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48032'46" с.ш. 57007'43"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48032'58" с.ш. 57006'47"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нефтегазоконденсатного месторождения Кумколь в Карагандинской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добычу углеводородов в Юго-Восточной части нефтегазоконденсатного месторождения Кумколь в Карагандинской области Республики Казахстан от 14 января 2021 года № 4886-УВС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на месторождении составляет 97,9%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46°26'05" с.ш. 65°30'55"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46°26'24" с.ш. 65°33'18"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46°27'57" с.ш. 65°35'00"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46°27'25" с.ш. 65°36'28"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46°28'32" с.ш. 65°38'31"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46°28'28" с.ш. 65°40'28"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46°27'33" с.ш. 65°39'59"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46°26'30" с.ш. 65°40'00"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46°24'30" с.ш. 65°40'30"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46°23'05" с.ш. 65°41'27"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46°23'10" с.ш. 65°37'45"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Сазанкурак, расположенное в Исатайском районе Атырауской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проведение доразведки и добычи углеводородного сырья от 31 октября 1997 года № 80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29 мая 1997 года серия МГ № 245 (нефть)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"Сазанкурак"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вязкость нефти на месторождении составляет 434,93 мПа*сек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Высоковязкие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46056'32" с.ш. 50015'51"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46056'58" с.ш. 50016'37"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46056'52" с.ш. 50018'18"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46056'38" с.ш. 50019'00"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Нефтегазоконденсатные месторождения Кумколь и Восточный Кумколь, расположенные в Карагандинской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добычу углеводородов на месторождениях Кумколь и Восточный Кумколь в Карагандинской области Республики Казахстан от 3 декабря 2020 года № 4878-УВС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на месторождениях составляет 91,5 %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46026'05" с.ш. 65030'55"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46026'24" с.ш. 65033'18"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46027'57" с.ш. 65035'00"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46027'25" с.ш. 65036'28"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46028'32" с.ш. 65038'31"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46055'55" с.ш. 50019'50"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46055'25" с.ш. 50018'58"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46055'48" с.ш. 50017'10"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Арман, расположенное в Мангистауском районе Мангистауской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добычу углеводородного сырья от 19 июля 1994 года № 12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9 сентября 1994 года серия МГ № 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"Арман"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на месторождении составляет 95,2%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45024'39" с.ш. 51041'16"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45026'55" с.ш. 51048'34"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45025'18" с.ш. 51049'42"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45022'53" с.ш. 51042'25"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Кокжиде (надсоль)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30 декабря 1996 года № 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25 декабря 1995 года, серия МГ № 293 (нефть)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Средне-суточный дебит нефти на месторождении составляет 1,1-2 тонны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Малодебитные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48031'56" с.ш. 57011'17"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48031'55" с.ш. 57013'01"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48032'00" с.ш. 57013'45"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48032'33" с.ш. 57014'25"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48033'02" с.ш. 57017'47"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48031'00" с.ш.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57024'00"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48030'00" с.ш.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48030'01" с.ш.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57016'29"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48029'59" с.ш.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57011'41"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Кумсай (надсоль)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30 декабря 1996 года № 51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25 декабря 1995 года, серия МГ № 294 (нефть)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вязкость нефти на месторождении составляет 8 637,3 мПа*сек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Высоковязкие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48036'31" с.ш. 57009'18"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48037'24" с.ш. 57009'44"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48038'37" с.ш. 57016'01"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48038'58" с.ш. 57016'31"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48038'58" с.ш. 57018'04"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48038'15" с.ш. 57018'07"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48037'26" с.ш. 57016'24"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48035'44" с.ш. 57018'14"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48035'08" с.ш. 57019'05"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48033'34" с.ш. 57017'21"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48034'37" с.ш. 57016'25"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48036'04" с.ш. 57014'53"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48035'13" с.ш. 57011'20"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48035'46" с.ш. 57010'00"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Южный Камыскуль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5 июля 1996 года № 43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28 июня 1996 года, серия МГ № 85 (нефть)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"Эмбаведьойл"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Средне-суточный дебит нефти на месторождении составляет 0,9 тонны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Малодебитные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47013'29" с.ш. 54000'00"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47013'50" с.ш. 53058'47"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47014'00" с.ш. 53059'01"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47014'07" с.ш. 53059'48"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47013'59" с.ш. 54000'22"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47013'29" с.ш. 54000'14"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Кырыкмылтык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10 августа 1995 года № 29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10 августа 1995 года, серия МГ № 95 (нефть)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"ANACO"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дебит нефти на месторождении составляет 1,86 тонны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Малодебитные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47031'00" с.ш. 54036'00"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47032'00" с.ш. 54037'57"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47031'40" с.ш. 54039'44"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47030'40" с.ш. 54041'29"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47029'44" с.ш. 54041'41"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47028'51" с.ш. 54041'09"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47027'36" с.ш. 54040'00"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47027'10" с.ш. 54038'38"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47027'15" с.ш. 54036'50"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47027'29" с.ш. 54035'54"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47028'30" с.ш. 54034'05"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Тобеарал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11 февраля 2002 года № 880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"Тобеарал Ойл"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дебит нефти на месторождении составляет 1,88 тонны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Малодебитные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46044'05" с.ш. 49034'59"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46044'05" с.ш. 49035'22"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46043'52" с.ш. 49036'29"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46043'38" с.ш. 49037'12"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46043'23" с.ш. 49037'09"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46043'25" с.ш. 49036'10"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46043'16" с.ш. 49035'31"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46043'23" с.ш. 49035'08"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46043'41" с.ш. 49034'58"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Узень и Карамандыбас в Мангистауской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31 мая 1996 года № 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нефти на месторождениях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 – 89,3%;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Карамандыбас – 86,8%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43°32'00" с.ш. 52°31'30"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43°32'15" с.ш. 52°31'59"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43°30'40" с.ш. 52°37'40"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43°30'48" с.ш. 52°40'34"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43°30'43" с.ш. 52°42'50"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43°29'46" с.ш. 52°46'33"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43°29'45" с.ш. 52°49'16"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43°28'51" с.ш. 52°52'54"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43°28'23" с.ш. 52°55'47"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43°27'15" с.ш. 53°00'32"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43°22'40" с.ш. 53°03'58"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43°21'15" с.ш. 53°04'33"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43°20'30" с.ш. 53°01'51"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43°20'43" с.ш. 52°58'28"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43°21'30" с.ш. 52°54'50"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43°22'25" с.ш. 52°52'46"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43°24'41" с.ш. 52°46'11"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43°27'28" с.ш. 52°39'33"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43°28'00" с.ш. 52°37'20"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43°30'33" с.ш. 52°30'53"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449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малодебитных и выработанных" (САПП Республики Казахстан, 2014 г., № 42, ст. 400).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2015 года № 877 "О внесении дополнений в постановление Правительства Республики Казахстан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малодебитных и выработанных" (САПП Республики Казахстан, 2015 г., № 55-56, ст. 445).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1132 "О внесении дополнений в постановления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низкорентабельных", и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малодебитных и выработанных" (САПП Республики Казахстан, 2015 г., № 77-78-79, ст. 579).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2016 года № 501 "О внесении дополнений в постановление Правительства Республики Казахстан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малодебитных и выработанных" (САПП Республики Казахстан, 2016 г., № 45, ст. 283).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2017 года № 664 "О внесении дополнений в постановление Правительства Республики Казахстан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малодебитных и выработанных" (САПП Республики Казахстан, 2017 г., № 47-48-49, ст. 323).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