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ee40" w14:textId="67fe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1120 "Вопросы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2019 года № 534.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государственной регистрации юридических лиц, являющихся некоммерческими организациями, учетной регистрации их филиалов и представительств, государственной регистрации нормативных правовых актов центральных государственных органов и ведомств, местных представительных и исполнительных органов, а также акимов, обеспечение государственного учета нормативных правовых актов Республики Казахстан;";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"96) обеспечение деятельности территориальных органов юстиции и оказание им методического руководства по вопросам государственной регистрации юридических лиц, являющихся некоммерческими организациями, учетной регистрации их филиалов и представительств;";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"101) государственная регистрация юридических лиц, являющихся некоммерческими организациями, учетная регистрация их филиалов и представительств;";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101-1), 101-2) и 101-3) следующего содержания: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"101-1) осуществление государственного контроля за деятельностью Государственной корпорации "Правительство для граждан" в сфере государственной регистрации юридических лиц, являющихся коммерческими организациями, и учетной регистрации их филиалов и представительств в соответствии с Предпринимательским кодексом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101-2) направление в Государственную корпорацию "Правительство для граждан" представления об устранении нарушений в случае выявления нарушения законодательства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101-3) согласование цен на услуги по государственной регистрации юридических лиц, являющихся коммерческими организациями, и учетной регистрации их филиалов и представительств, реализуемые Государственной корпорацией "Правительство для граждан;";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"103) централизованное осуществление формирования бизнес-идентификационных номеров и представление информации регистрирующим органам и иным государственным учреждениям не позднее двух рабочих дней с момента их обращений;";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140-10) следующего содержания: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"140-10) проведение правовой экспертизы проектов соглашений о переработке твердых полезных ископаемых на предмет соответствия требованиям законодательства Республики Казахстан;".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Настоящее постановление вводится в действие с 1 июля 2019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