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00b2" w14:textId="4440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2019 год и внесении изменений и дополнений в постановление Правительства Республики Казахстан от 7 декабря 2018 года № 808 "О реализации Закона Республики Казахстан "О республиканском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2019 года № 594.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 указов Президента Республики Казахстан от 13 июня 2019 года № 12 "</w:t>
      </w:r>
      <w:r>
        <w:rPr>
          <w:rFonts w:ascii="Times New Roman"/>
          <w:b w:val="false"/>
          <w:i w:val="false"/>
          <w:color w:val="000000"/>
          <w:sz w:val="28"/>
        </w:rPr>
        <w:t>О мерах по совершенствованию системы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>", от 17 июня 2019 года № 17 "</w:t>
      </w:r>
      <w:r>
        <w:rPr>
          <w:rFonts w:ascii="Times New Roman"/>
          <w:b w:val="false"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июня 2019 года № 23 "</w:t>
      </w:r>
      <w:r>
        <w:rPr>
          <w:rFonts w:ascii="Times New Roman"/>
          <w:b w:val="false"/>
          <w:i w:val="false"/>
          <w:color w:val="000000"/>
          <w:sz w:val="28"/>
        </w:rPr>
        <w:t>О мерах по укреплению национальной безопасности и дальнейшему совершенствованию 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17 июня 2019 года № 24 "</w:t>
      </w:r>
      <w:r>
        <w:rPr>
          <w:rFonts w:ascii="Times New Roman"/>
          <w:b w:val="false"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июля 2019 года № 46 "</w:t>
      </w:r>
      <w:r>
        <w:rPr>
          <w:rFonts w:ascii="Times New Roman"/>
          <w:b w:val="false"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22 июля 2019 года № 75 "</w:t>
      </w:r>
      <w:r>
        <w:rPr>
          <w:rFonts w:ascii="Times New Roman"/>
          <w:b w:val="false"/>
          <w:i w:val="false"/>
          <w:color w:val="000000"/>
          <w:sz w:val="28"/>
        </w:rPr>
        <w:t>О создании республиканского государственного учреждения "Служба центральных коммуникаций" при Президенте Республики Казахстан и внесении изменений и дополнений в некоторые указы Президента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2018 года № 808 "О реализации Закона Республики Казахстан "О республиканском бюджете на 2019 – 2021 годы"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19"/>
        <w:gridCol w:w="119"/>
        <w:gridCol w:w="119"/>
        <w:gridCol w:w="1195"/>
        <w:gridCol w:w="3703"/>
        <w:gridCol w:w="3251"/>
        <w:gridCol w:w="3252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1 257 691 722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575 310 254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384 220 484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295 338 074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181 900 816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141 839 478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13 030 591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5 411 585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19"/>
        <w:gridCol w:w="119"/>
        <w:gridCol w:w="119"/>
        <w:gridCol w:w="1195"/>
        <w:gridCol w:w="3703"/>
        <w:gridCol w:w="3251"/>
        <w:gridCol w:w="3252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1 254 284 088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575 310 254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384 220 484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289 390 455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181 900 816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141 839 478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13 269 786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5 411 585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2144"/>
        <w:gridCol w:w="2144"/>
        <w:gridCol w:w="223"/>
        <w:gridCol w:w="2997"/>
        <w:gridCol w:w="4121"/>
        <w:gridCol w:w="224"/>
        <w:gridCol w:w="224"/>
      </w:tblGrid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 "Государственные услуги общего характера":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091 "Строительство объектов и инфраструктуры Министерства финансов Республики Казахстан":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"/>
        <w:gridCol w:w="236"/>
        <w:gridCol w:w="236"/>
        <w:gridCol w:w="236"/>
        <w:gridCol w:w="5037"/>
        <w:gridCol w:w="5845"/>
        <w:gridCol w:w="237"/>
        <w:gridCol w:w="237"/>
      </w:tblGrid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пункта пропуска "Б. Конысбаева" ДГД по Туркестанской области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10 395 167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2144"/>
        <w:gridCol w:w="2144"/>
        <w:gridCol w:w="223"/>
        <w:gridCol w:w="2997"/>
        <w:gridCol w:w="4121"/>
        <w:gridCol w:w="224"/>
        <w:gridCol w:w="224"/>
      </w:tblGrid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247 "Министерство оборонной и аэрокосмической промышленности Республики Казахстан":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002 "Создание информационной системы экстренного вызова при авариях и катастрофах":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"/>
        <w:gridCol w:w="227"/>
        <w:gridCol w:w="227"/>
        <w:gridCol w:w="227"/>
        <w:gridCol w:w="2766"/>
        <w:gridCol w:w="228"/>
        <w:gridCol w:w="4199"/>
        <w:gridCol w:w="4199"/>
      </w:tblGrid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750"/>
        <w:gridCol w:w="1750"/>
        <w:gridCol w:w="1750"/>
        <w:gridCol w:w="3139"/>
        <w:gridCol w:w="3363"/>
        <w:gridCol w:w="183"/>
        <w:gridCol w:w="183"/>
      </w:tblGrid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46"/>
        <w:gridCol w:w="146"/>
        <w:gridCol w:w="146"/>
        <w:gridCol w:w="296"/>
        <w:gridCol w:w="3632"/>
        <w:gridCol w:w="3633"/>
        <w:gridCol w:w="3633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16 713 609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20 125 510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45"/>
        <w:gridCol w:w="145"/>
        <w:gridCol w:w="145"/>
        <w:gridCol w:w="293"/>
        <w:gridCol w:w="3588"/>
        <w:gridCol w:w="3589"/>
        <w:gridCol w:w="3589"/>
        <w:gridCol w:w="146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12 995 802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20 125 510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18 348 565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"/>
        <w:gridCol w:w="1086"/>
        <w:gridCol w:w="1086"/>
        <w:gridCol w:w="1086"/>
        <w:gridCol w:w="1375"/>
        <w:gridCol w:w="2518"/>
        <w:gridCol w:w="2518"/>
        <w:gridCol w:w="2518"/>
      </w:tblGrid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7 729 747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4 714 355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7 729 747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4 714 355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6 520 933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6 520 933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6 520 933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"/>
        <w:gridCol w:w="1086"/>
        <w:gridCol w:w="1086"/>
        <w:gridCol w:w="1086"/>
        <w:gridCol w:w="1375"/>
        <w:gridCol w:w="2518"/>
        <w:gridCol w:w="2518"/>
        <w:gridCol w:w="2518"/>
      </w:tblGrid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4 011 940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4 714 355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4 011 940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4 714 355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205"/>
        <w:gridCol w:w="125"/>
        <w:gridCol w:w="125"/>
        <w:gridCol w:w="2055"/>
        <w:gridCol w:w="3109"/>
        <w:gridCol w:w="2793"/>
        <w:gridCol w:w="2317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11 414 819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1 535 609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3 469 016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237"/>
        <w:gridCol w:w="129"/>
        <w:gridCol w:w="129"/>
        <w:gridCol w:w="2109"/>
        <w:gridCol w:w="2866"/>
        <w:gridCol w:w="2866"/>
        <w:gridCol w:w="2378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9 245 803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1 535 609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27"/>
        <w:gridCol w:w="1327"/>
        <w:gridCol w:w="3077"/>
        <w:gridCol w:w="3077"/>
        <w:gridCol w:w="3077"/>
        <w:gridCol w:w="139"/>
      </w:tblGrid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на 1500 мест в городе Уральск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182"/>
        <w:gridCol w:w="1744"/>
        <w:gridCol w:w="1744"/>
        <w:gridCol w:w="4042"/>
        <w:gridCol w:w="182"/>
        <w:gridCol w:w="4042"/>
        <w:gridCol w:w="183"/>
      </w:tblGrid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на 1500 мест в городе Уральск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2554"/>
        <w:gridCol w:w="266"/>
        <w:gridCol w:w="266"/>
        <w:gridCol w:w="1549"/>
        <w:gridCol w:w="5920"/>
        <w:gridCol w:w="267"/>
        <w:gridCol w:w="267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6 629 863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6 629 863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2554"/>
        <w:gridCol w:w="266"/>
        <w:gridCol w:w="266"/>
        <w:gridCol w:w="1549"/>
        <w:gridCol w:w="5920"/>
        <w:gridCol w:w="267"/>
        <w:gridCol w:w="267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6 329 872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6 329 872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213"/>
        <w:gridCol w:w="2050"/>
        <w:gridCol w:w="2050"/>
        <w:gridCol w:w="2595"/>
        <w:gridCol w:w="4751"/>
        <w:gridCol w:w="214"/>
        <w:gridCol w:w="214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6 250 342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6 250 342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213"/>
        <w:gridCol w:w="2050"/>
        <w:gridCol w:w="2050"/>
        <w:gridCol w:w="2595"/>
        <w:gridCol w:w="4751"/>
        <w:gridCol w:w="214"/>
        <w:gridCol w:w="214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5 950 351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5 950 351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237"/>
        <w:gridCol w:w="237"/>
        <w:gridCol w:w="237"/>
        <w:gridCol w:w="5590"/>
        <w:gridCol w:w="5285"/>
        <w:gridCol w:w="238"/>
        <w:gridCol w:w="239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6 136 138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научного онкологического центра в 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 проектно-сметной документации, инжиниринговые услуги по осуществлению технического надзора и по управлению проектом)</w:t>
            </w:r>
          </w:p>
          <w:bookmarkEnd w:id="50"/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237"/>
        <w:gridCol w:w="237"/>
        <w:gridCol w:w="237"/>
        <w:gridCol w:w="5590"/>
        <w:gridCol w:w="5285"/>
        <w:gridCol w:w="238"/>
        <w:gridCol w:w="239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5 836 147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научного онкологического центра в 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 проектно-сметной документации, инжиниринговые услуги по осуществлению технического надзора и по управлению проектом)</w:t>
            </w:r>
          </w:p>
          <w:bookmarkEnd w:id="53"/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3 306 204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11"/>
        <w:gridCol w:w="111"/>
        <w:gridCol w:w="111"/>
        <w:gridCol w:w="3335"/>
        <w:gridCol w:w="2764"/>
        <w:gridCol w:w="2484"/>
        <w:gridCol w:w="2484"/>
        <w:gridCol w:w="112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34 457 750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2 314 660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"/>
        <w:gridCol w:w="839"/>
        <w:gridCol w:w="839"/>
        <w:gridCol w:w="839"/>
        <w:gridCol w:w="7356"/>
        <w:gridCol w:w="2164"/>
        <w:gridCol w:w="88"/>
        <w:gridCol w:w="88"/>
      </w:tblGrid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34 457 750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19 374 471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19 374 471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526 746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сооружений Кишкентайского месторождения до объектов водоснабжения города Макинск Буландынского района Акмолинской области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526 746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706 467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водоподьемной плотины с распределительными каналами на р.Биен в Аксуском районе Алматинской области"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Каскеленского группового водовода в Карасайском районе Алматинской области. 1-й пусковой комплекс 1 очередь строительства. Корректировка"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220 419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плотинного гидроузла на реке Усек в Панфиловском районе Алматинской области"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р. Кусак Урджарского района ВКО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1 423 221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водоотвода для водоснабжения сел Шайкорык, Танты, Коныртобе, Капал, ст. Шайкорык Жамбылского района Жамбылской области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1 423 221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с.Жымпиты из месторождения подземных вод Кенашы Сырымского района ЗКО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Эскулинского водовода с учетом водоснабжения г. Жезказган Карагандинскои области (корректировка)"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4 773 084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637 495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участке Кумискеткен реки Сырдарья для аккумулирования вод Шиелийского района Кызылординской области"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2 371 399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Сырдарьинского группового водопровода Жанакорганского района Кызылординской области.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296 297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18 скважин вертикального дренажа Шиелинского и Сырдарьинского районов Кызылординской области"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№3 (ПК282+70) до н.п. Бирлестик по Шиелиискому району в Кызылординской области. Строительство водовода от ПНС №5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1 302 293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2 829 183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 группового водопровода, Майский район Павлодарской области (2-очередь)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2 829 183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5 137 454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водопропускного шлюза на оз. Большой Тарангул в Есильском районе Северо-Казахстанской области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 строительства)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2 589 581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1 285 537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1 159 726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3 307 245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ІІІ-очередь (корректировка)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отводов каналов "Кулый" и "Коктем" в количество 5 шт. Тюлькубасского района, ЮКО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1 658 318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15 083 279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4 524 985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4 524 985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4 524 985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10 558 294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10 558 294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10 558 294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"/>
        <w:gridCol w:w="644"/>
        <w:gridCol w:w="644"/>
        <w:gridCol w:w="644"/>
        <w:gridCol w:w="5651"/>
        <w:gridCol w:w="1662"/>
        <w:gridCol w:w="1494"/>
        <w:gridCol w:w="1494"/>
      </w:tblGrid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34 457 750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2 314 660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19 374 471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7 053 330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2 227 190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19 374 471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7 053 330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2 227 190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526 746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сооружений Кишкентайского месторождения до объектов водоснабжения города Макинск Буландынского района Акмолинской области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526 746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водоподьемной плотины с распределительными каналами на р.Биен в Аксуском районе Алматинской области"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Каскеленского группового водовода в Карасайском районе Алматинской области. 1-й пусковой комплекс 1 очередь строительства. Корректировка"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плотинного гидроузла на реке Усек в Панфиловском районе Алматинской области"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р. Кусак Урджарского района ВКО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1 423 221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водоотвода для водоснабжения сел Шайкорык, Танты, Коныртобе, Капал, ст. Шайкорык Жамбылского района Жамбылской области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1 423 221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с.Жымпиты из месторождения подземных вод Кенашы Сырымского района ЗКО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Эскулинского водовода с учетом водоснабжения г. Жезказган Карагандинскои области (корректировка)"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4 773 084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637 495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участке Кумискеткен реки Сырдарья для аккумулирования вод Шиелийского района Кызылординской области"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2 371 399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Сырдарьинского группового водопровода Жанакорганского района Кызылординской области.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18 скважин вертикального дренажа Шиелинского и Сырдарьинского районов Кызылординской области"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№3 (ПК282+70) до н.п. Бирлестик по Шиелиискому району в Кызылординской области. Строительство водовода от ПНС №5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1 302 293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2 829 183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 группового водопровода, Майский район Павлодарской области (2-очередь)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2 829 183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5 137 454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3 165 682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1 498 852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водопропускного шлюза на оз. Большой Тарангул в Есильском районе Северо-Казахстанской области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 строительства)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2 589 581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1 165 682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1 159 726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1 498 852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3 307 245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3 494 721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634 515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ІІІ-очередь (корректировка)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634 515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отводов каналов "Кулый" и "Коктем" в количество 5 шт. Тюлькубасского района, ЮКО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404 523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1 658 318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1 090 198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15 083 279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4 524 985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4 524 985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4 524 985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10 558 294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10 558 294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10 558 294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"/>
        <w:gridCol w:w="1116"/>
        <w:gridCol w:w="1116"/>
        <w:gridCol w:w="1116"/>
        <w:gridCol w:w="3548"/>
        <w:gridCol w:w="116"/>
        <w:gridCol w:w="2586"/>
        <w:gridCol w:w="2586"/>
      </w:tblGrid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2 314 660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7 053 330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2 227 190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7 053 330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2 227 190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сооружений Кишкентайского месторождения до объектов водоснабжения города Макинск Буландынского района Акмолинской области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3 165 682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1 498 852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 строительства)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1 165 682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1 498 852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3 494 721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634 515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ІІІ-очередь (корректировка)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634 515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отводов каналов "Кулый" и "Коктем" в количество 5 шт. Тюлькубасского района, ЮКО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404 523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1 090 198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0"/>
        <w:gridCol w:w="120"/>
        <w:gridCol w:w="120"/>
        <w:gridCol w:w="2617"/>
        <w:gridCol w:w="3269"/>
        <w:gridCol w:w="2967"/>
        <w:gridCol w:w="2967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142 646 152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61 695 302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0"/>
        <w:gridCol w:w="120"/>
        <w:gridCol w:w="120"/>
        <w:gridCol w:w="2617"/>
        <w:gridCol w:w="3269"/>
        <w:gridCol w:w="2967"/>
        <w:gridCol w:w="2967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144 551 523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61 695 302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7"/>
        <w:gridCol w:w="107"/>
        <w:gridCol w:w="107"/>
        <w:gridCol w:w="3218"/>
        <w:gridCol w:w="2666"/>
        <w:gridCol w:w="2667"/>
        <w:gridCol w:w="2667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43 851 515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45 174 100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7"/>
        <w:gridCol w:w="107"/>
        <w:gridCol w:w="107"/>
        <w:gridCol w:w="3218"/>
        <w:gridCol w:w="2666"/>
        <w:gridCol w:w="2667"/>
        <w:gridCol w:w="2667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45 756 886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45 174 100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7"/>
        <w:gridCol w:w="107"/>
        <w:gridCol w:w="107"/>
        <w:gridCol w:w="3218"/>
        <w:gridCol w:w="2666"/>
        <w:gridCol w:w="2667"/>
        <w:gridCol w:w="2667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43 851 515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45 174 100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"/>
        <w:gridCol w:w="1768"/>
        <w:gridCol w:w="1768"/>
        <w:gridCol w:w="184"/>
        <w:gridCol w:w="3464"/>
        <w:gridCol w:w="4562"/>
        <w:gridCol w:w="185"/>
        <w:gridCol w:w="185"/>
      </w:tblGrid>
      <w:tr>
        <w:trPr>
          <w:trHeight w:val="30" w:hRule="atLeast"/>
        </w:trPr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13 851 515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13 851 515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033"/>
        <w:gridCol w:w="1033"/>
        <w:gridCol w:w="107"/>
        <w:gridCol w:w="2024"/>
        <w:gridCol w:w="2665"/>
        <w:gridCol w:w="2665"/>
        <w:gridCol w:w="2666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43 851 515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45 174 100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13 851 515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5 174 100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033"/>
        <w:gridCol w:w="1033"/>
        <w:gridCol w:w="107"/>
        <w:gridCol w:w="2024"/>
        <w:gridCol w:w="2665"/>
        <w:gridCol w:w="2665"/>
        <w:gridCol w:w="2666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31 905 371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45 174 100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5 174 100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23"/>
        <w:gridCol w:w="106"/>
        <w:gridCol w:w="3036"/>
        <w:gridCol w:w="2641"/>
        <w:gridCol w:w="2641"/>
        <w:gridCol w:w="2641"/>
      </w:tblGrid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210"/>
        <w:gridCol w:w="2015"/>
        <w:gridCol w:w="210"/>
        <w:gridCol w:w="4565"/>
        <w:gridCol w:w="4669"/>
        <w:gridCol w:w="210"/>
        <w:gridCol w:w="211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1 905 371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258"/>
        <w:gridCol w:w="258"/>
        <w:gridCol w:w="258"/>
        <w:gridCol w:w="2806"/>
        <w:gridCol w:w="6382"/>
        <w:gridCol w:w="258"/>
        <w:gridCol w:w="259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61 000 000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"/>
        <w:gridCol w:w="823"/>
        <w:gridCol w:w="823"/>
        <w:gridCol w:w="85"/>
        <w:gridCol w:w="8188"/>
        <w:gridCol w:w="2124"/>
        <w:gridCol w:w="86"/>
        <w:gridCol w:w="86"/>
      </w:tblGrid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410"/>
        <w:gridCol w:w="251"/>
        <w:gridCol w:w="251"/>
        <w:gridCol w:w="2415"/>
        <w:gridCol w:w="6218"/>
        <w:gridCol w:w="252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61 000 000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410"/>
        <w:gridCol w:w="251"/>
        <w:gridCol w:w="251"/>
        <w:gridCol w:w="2415"/>
        <w:gridCol w:w="6218"/>
        <w:gridCol w:w="252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"/>
        <w:gridCol w:w="91"/>
        <w:gridCol w:w="875"/>
        <w:gridCol w:w="91"/>
        <w:gridCol w:w="8710"/>
        <w:gridCol w:w="2259"/>
        <w:gridCol w:w="91"/>
        <w:gridCol w:w="92"/>
      </w:tblGrid>
      <w:tr>
        <w:trPr>
          <w:trHeight w:val="30" w:hRule="atLeast"/>
        </w:trPr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"/>
        <w:gridCol w:w="1457"/>
        <w:gridCol w:w="1457"/>
        <w:gridCol w:w="152"/>
        <w:gridCol w:w="5401"/>
        <w:gridCol w:w="3376"/>
        <w:gridCol w:w="152"/>
        <w:gridCol w:w="153"/>
      </w:tblGrid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951 500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247 "Министерство оборонной и аэрокосмической промышленности Республики Казахстан":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20"/>
        <w:gridCol w:w="179"/>
        <w:gridCol w:w="6378"/>
        <w:gridCol w:w="179"/>
        <w:gridCol w:w="3306"/>
        <w:gridCol w:w="180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556 847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"/>
        <w:gridCol w:w="1457"/>
        <w:gridCol w:w="1457"/>
        <w:gridCol w:w="152"/>
        <w:gridCol w:w="5401"/>
        <w:gridCol w:w="3376"/>
        <w:gridCol w:w="152"/>
        <w:gridCol w:w="153"/>
      </w:tblGrid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951 500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1660"/>
        <w:gridCol w:w="3381"/>
        <w:gridCol w:w="3381"/>
        <w:gridCol w:w="3382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633 822 002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306 067 957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197 267 222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1660"/>
        <w:gridCol w:w="3381"/>
        <w:gridCol w:w="3381"/>
        <w:gridCol w:w="3382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634 456 616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306 067 957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197 267 222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9"/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44"/>
        <w:gridCol w:w="144"/>
        <w:gridCol w:w="144"/>
        <w:gridCol w:w="4301"/>
        <w:gridCol w:w="3202"/>
        <w:gridCol w:w="3203"/>
        <w:gridCol w:w="145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6 228 453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"/>
        <w:gridCol w:w="1497"/>
        <w:gridCol w:w="1497"/>
        <w:gridCol w:w="1497"/>
        <w:gridCol w:w="3870"/>
        <w:gridCol w:w="3470"/>
        <w:gridCol w:w="156"/>
        <w:gridCol w:w="157"/>
      </w:tblGrid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6 228 453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6 228 453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6 228 453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1 228 453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1179"/>
        <w:gridCol w:w="1179"/>
        <w:gridCol w:w="1179"/>
        <w:gridCol w:w="3049"/>
        <w:gridCol w:w="2733"/>
        <w:gridCol w:w="2734"/>
        <w:gridCol w:w="124"/>
      </w:tblGrid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6 228 453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6 228 453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6 228 453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1 228 453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5"/>
    <w:bookmarkStart w:name="z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"/>
        <w:gridCol w:w="1497"/>
        <w:gridCol w:w="1497"/>
        <w:gridCol w:w="1497"/>
        <w:gridCol w:w="3870"/>
        <w:gridCol w:w="156"/>
        <w:gridCol w:w="3470"/>
        <w:gridCol w:w="157"/>
      </w:tblGrid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7"/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8"/>
        <w:gridCol w:w="138"/>
        <w:gridCol w:w="138"/>
        <w:gridCol w:w="630"/>
        <w:gridCol w:w="3426"/>
        <w:gridCol w:w="3426"/>
        <w:gridCol w:w="3427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94 113 959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66 887 669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74 710 179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37"/>
        <w:gridCol w:w="137"/>
        <w:gridCol w:w="137"/>
        <w:gridCol w:w="623"/>
        <w:gridCol w:w="3387"/>
        <w:gridCol w:w="3387"/>
        <w:gridCol w:w="3387"/>
        <w:gridCol w:w="138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94 748 573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66 887 669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74 710 179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410"/>
        <w:gridCol w:w="251"/>
        <w:gridCol w:w="251"/>
        <w:gridCol w:w="2415"/>
        <w:gridCol w:w="6218"/>
        <w:gridCol w:w="252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94 113 959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3"/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410"/>
        <w:gridCol w:w="251"/>
        <w:gridCol w:w="251"/>
        <w:gridCol w:w="2415"/>
        <w:gridCol w:w="6218"/>
        <w:gridCol w:w="252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94 748 573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5"/>
    <w:bookmarkStart w:name="z18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75"/>
        <w:gridCol w:w="1681"/>
        <w:gridCol w:w="1681"/>
        <w:gridCol w:w="3901"/>
        <w:gridCol w:w="4336"/>
        <w:gridCol w:w="175"/>
        <w:gridCol w:w="176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69 330 781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69 330 781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7"/>
    <w:bookmarkStart w:name="z1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75"/>
        <w:gridCol w:w="1681"/>
        <w:gridCol w:w="1681"/>
        <w:gridCol w:w="3901"/>
        <w:gridCol w:w="4336"/>
        <w:gridCol w:w="175"/>
        <w:gridCol w:w="176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69 965 395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69 965 395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2"/>
        <w:gridCol w:w="8676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2 546 562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1"/>
    <w:bookmarkStart w:name="z1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2"/>
        <w:gridCol w:w="8676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5 887 362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3"/>
    <w:bookmarkStart w:name="z1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361"/>
        <w:gridCol w:w="361"/>
        <w:gridCol w:w="361"/>
        <w:gridCol w:w="1188"/>
        <w:gridCol w:w="8944"/>
        <w:gridCol w:w="362"/>
        <w:gridCol w:w="3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14 304 806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361"/>
        <w:gridCol w:w="361"/>
        <w:gridCol w:w="361"/>
        <w:gridCol w:w="1188"/>
        <w:gridCol w:w="8944"/>
        <w:gridCol w:w="362"/>
        <w:gridCol w:w="3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11 598 620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"Министерство национальной экономики Республики Казахстан":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160 "Целевые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городов":</w:t>
      </w:r>
    </w:p>
    <w:bookmarkEnd w:id="139"/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0"/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370"/>
        <w:gridCol w:w="370"/>
        <w:gridCol w:w="370"/>
        <w:gridCol w:w="1840"/>
        <w:gridCol w:w="8238"/>
        <w:gridCol w:w="371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1 692 000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5 808 000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2"/>
    <w:bookmarkStart w:name="z2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370"/>
        <w:gridCol w:w="370"/>
        <w:gridCol w:w="370"/>
        <w:gridCol w:w="1840"/>
        <w:gridCol w:w="8238"/>
        <w:gridCol w:w="371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7 250 000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</w:t>
      </w:r>
    </w:p>
    <w:bookmarkEnd w:id="144"/>
    <w:bookmarkStart w:name="z2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5"/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27"/>
        <w:gridCol w:w="127"/>
        <w:gridCol w:w="127"/>
        <w:gridCol w:w="1273"/>
        <w:gridCol w:w="3142"/>
        <w:gridCol w:w="3463"/>
        <w:gridCol w:w="3464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46 726 234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172 506 118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165 625 914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11 269 650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80 802 366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100 541 354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697 130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1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7"/>
    <w:bookmarkStart w:name="z21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27"/>
        <w:gridCol w:w="127"/>
        <w:gridCol w:w="127"/>
        <w:gridCol w:w="1273"/>
        <w:gridCol w:w="3142"/>
        <w:gridCol w:w="3463"/>
        <w:gridCol w:w="3464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40 740 868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172 506 118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165 625 914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11 030 455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80 802 366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100 541 354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9"/>
    <w:bookmarkStart w:name="z2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"/>
        <w:gridCol w:w="1433"/>
        <w:gridCol w:w="1433"/>
        <w:gridCol w:w="1433"/>
        <w:gridCol w:w="2571"/>
        <w:gridCol w:w="2754"/>
        <w:gridCol w:w="2377"/>
        <w:gridCol w:w="150"/>
      </w:tblGrid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1"/>
    <w:bookmarkStart w:name="z2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18"/>
        <w:gridCol w:w="1818"/>
        <w:gridCol w:w="1818"/>
        <w:gridCol w:w="3262"/>
        <w:gridCol w:w="189"/>
        <w:gridCol w:w="3016"/>
        <w:gridCol w:w="190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53"/>
    <w:bookmarkStart w:name="z2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4"/>
    <w:bookmarkStart w:name="z2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679"/>
        <w:gridCol w:w="1679"/>
        <w:gridCol w:w="1679"/>
        <w:gridCol w:w="2846"/>
        <w:gridCol w:w="3891"/>
        <w:gridCol w:w="175"/>
        <w:gridCol w:w="176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"электронного правительства"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"электронного правительства"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56"/>
    <w:bookmarkStart w:name="z2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57"/>
    <w:bookmarkStart w:name="z2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6"/>
        <w:gridCol w:w="316"/>
        <w:gridCol w:w="316"/>
        <w:gridCol w:w="316"/>
        <w:gridCol w:w="1441"/>
        <w:gridCol w:w="7040"/>
        <w:gridCol w:w="317"/>
        <w:gridCol w:w="318"/>
      </w:tblGrid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59"/>
    <w:bookmarkStart w:name="z23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679"/>
        <w:gridCol w:w="1679"/>
        <w:gridCol w:w="1679"/>
        <w:gridCol w:w="2846"/>
        <w:gridCol w:w="3891"/>
        <w:gridCol w:w="175"/>
        <w:gridCol w:w="176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"электронного правительства"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"электронного правительства"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1"/>
    <w:bookmarkStart w:name="z2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"/>
        <w:gridCol w:w="126"/>
        <w:gridCol w:w="126"/>
        <w:gridCol w:w="126"/>
        <w:gridCol w:w="2753"/>
        <w:gridCol w:w="3119"/>
        <w:gridCol w:w="3120"/>
        <w:gridCol w:w="2804"/>
      </w:tblGrid>
      <w:tr>
        <w:trPr>
          <w:trHeight w:val="30" w:hRule="atLeast"/>
        </w:trPr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13 805 372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41 700 000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3"/>
    <w:bookmarkStart w:name="z23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"/>
        <w:gridCol w:w="126"/>
        <w:gridCol w:w="126"/>
        <w:gridCol w:w="126"/>
        <w:gridCol w:w="2753"/>
        <w:gridCol w:w="3119"/>
        <w:gridCol w:w="3120"/>
        <w:gridCol w:w="2804"/>
      </w:tblGrid>
      <w:tr>
        <w:trPr>
          <w:trHeight w:val="30" w:hRule="atLeast"/>
        </w:trPr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11 900 001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41 700 000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5"/>
    <w:bookmarkStart w:name="z24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53"/>
        <w:gridCol w:w="953"/>
        <w:gridCol w:w="99"/>
        <w:gridCol w:w="2967"/>
        <w:gridCol w:w="2209"/>
        <w:gridCol w:w="2209"/>
        <w:gridCol w:w="2209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8 805 372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8 805 372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8 805 372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7"/>
    <w:bookmarkStart w:name="z2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53"/>
        <w:gridCol w:w="953"/>
        <w:gridCol w:w="99"/>
        <w:gridCol w:w="2967"/>
        <w:gridCol w:w="2209"/>
        <w:gridCol w:w="2209"/>
        <w:gridCol w:w="2209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9"/>
    <w:bookmarkStart w:name="z2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"/>
        <w:gridCol w:w="134"/>
        <w:gridCol w:w="134"/>
        <w:gridCol w:w="134"/>
        <w:gridCol w:w="1797"/>
        <w:gridCol w:w="3322"/>
        <w:gridCol w:w="3322"/>
        <w:gridCol w:w="3323"/>
      </w:tblGrid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21 651 212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10 003 752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1"/>
    <w:bookmarkStart w:name="z2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"/>
        <w:gridCol w:w="134"/>
        <w:gridCol w:w="134"/>
        <w:gridCol w:w="134"/>
        <w:gridCol w:w="1797"/>
        <w:gridCol w:w="3322"/>
        <w:gridCol w:w="3322"/>
        <w:gridCol w:w="3323"/>
      </w:tblGrid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17 810 412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10 003 752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3"/>
    <w:bookmarkStart w:name="z2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242"/>
        <w:gridCol w:w="1242"/>
        <w:gridCol w:w="1242"/>
        <w:gridCol w:w="5339"/>
        <w:gridCol w:w="2386"/>
        <w:gridCol w:w="130"/>
        <w:gridCol w:w="130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 областного медицинского центра на 610 коек в городе Туркестане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75"/>
    <w:bookmarkStart w:name="z2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6"/>
    <w:bookmarkStart w:name="z25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1380"/>
        <w:gridCol w:w="3296"/>
        <w:gridCol w:w="3559"/>
        <w:gridCol w:w="144"/>
        <w:gridCol w:w="145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16 880 139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16 880 139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16 880 139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16 880 139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16 880 139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от водозоборного канала "МАЭК" до паромного комплекса "Курык"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16 880 139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5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8"/>
    <w:bookmarkStart w:name="z25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1380"/>
        <w:gridCol w:w="3296"/>
        <w:gridCol w:w="3559"/>
        <w:gridCol w:w="144"/>
        <w:gridCol w:w="145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от водозоборного канала "МАЭК" до паромного комплекса "Курык"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пользования).</w:t>
      </w:r>
    </w:p>
    <w:bookmarkStart w:name="z2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0"/>
    <w:bookmarkStart w:name="z2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1"/>
    <w:bookmarkStart w:name="z2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659"/>
        <w:gridCol w:w="3623"/>
        <w:gridCol w:w="3624"/>
        <w:gridCol w:w="3288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181 422 020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111 318 660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70 103 360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1 680 265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1 000 562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3"/>
    <w:bookmarkStart w:name="z26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659"/>
        <w:gridCol w:w="3623"/>
        <w:gridCol w:w="3624"/>
        <w:gridCol w:w="3288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182 622 120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112 518 760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70 103 360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2 880 365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2 200 662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5"/>
    <w:bookmarkStart w:name="z2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6"/>
    <w:bookmarkStart w:name="z27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89"/>
        <w:gridCol w:w="1741"/>
        <w:gridCol w:w="1049"/>
        <w:gridCol w:w="1049"/>
        <w:gridCol w:w="1444"/>
        <w:gridCol w:w="1741"/>
        <w:gridCol w:w="1444"/>
        <w:gridCol w:w="1741"/>
        <w:gridCol w:w="1247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7 487 024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3 819 400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598 043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287 092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8"/>
    <w:bookmarkStart w:name="z2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98"/>
        <w:gridCol w:w="1479"/>
        <w:gridCol w:w="1075"/>
        <w:gridCol w:w="1075"/>
        <w:gridCol w:w="1480"/>
        <w:gridCol w:w="1784"/>
        <w:gridCol w:w="1480"/>
        <w:gridCol w:w="1785"/>
        <w:gridCol w:w="1278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19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3 819 400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576 518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2 862 133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bookmarkEnd w:id="191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2"/>
    <w:bookmarkStart w:name="z27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3"/>
    <w:bookmarkStart w:name="z28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706 020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95"/>
    <w:bookmarkStart w:name="z2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757 680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"Павлодарская область" дополнить строкой следующего содержания:</w:t>
      </w:r>
    </w:p>
    <w:bookmarkEnd w:id="197"/>
    <w:bookmarkStart w:name="z2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2"/>
        <w:gridCol w:w="1977"/>
        <w:gridCol w:w="5331"/>
      </w:tblGrid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9"/>
    <w:bookmarkStart w:name="z28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2092"/>
        <w:gridCol w:w="6700"/>
      </w:tblGrid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9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1"/>
    <w:bookmarkStart w:name="z29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925"/>
        <w:gridCol w:w="7147"/>
      </w:tblGrid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03"/>
    <w:bookmarkStart w:name="z29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4"/>
    <w:bookmarkStart w:name="z29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984"/>
        <w:gridCol w:w="10829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6"/>
    <w:bookmarkStart w:name="z29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984"/>
        <w:gridCol w:w="10829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"Северо-Казахстанской области" дополнить строкой следующего содержания:</w:t>
      </w:r>
    </w:p>
    <w:bookmarkEnd w:id="208"/>
    <w:bookmarkStart w:name="z30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2"/>
        <w:gridCol w:w="1179"/>
        <w:gridCol w:w="6619"/>
      </w:tblGrid>
      <w:tr>
        <w:trPr>
          <w:trHeight w:val="30" w:hRule="atLeast"/>
        </w:trPr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10"/>
    <w:bookmarkStart w:name="z3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1"/>
    <w:bookmarkStart w:name="z30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11 198 779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3"/>
    <w:bookmarkStart w:name="z3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13 904 965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15"/>
    <w:bookmarkStart w:name="z3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21, 22, 23, 24, 25 и 26 изложить в следующей редакции:</w:t>
      </w:r>
    </w:p>
    <w:bookmarkEnd w:id="216"/>
    <w:bookmarkStart w:name="z3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374"/>
        <w:gridCol w:w="1621"/>
        <w:gridCol w:w="3902"/>
        <w:gridCol w:w="546"/>
        <w:gridCol w:w="1502"/>
        <w:gridCol w:w="3395"/>
        <w:gridCol w:w="90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военно-стратегических исследований"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218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научных исследований и перспективных технологий, разработанных научными организациями для предприятий организационно-промышленного комплекса Республики Казахстан, Вооруженных Сил, других войск и воинских формирований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военно-стратегических исследований"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219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мирового рынка экспорта, импорта продукции, технологий, услуг военного назначения, состояния и развития зарубежных ОПК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военно-стратегических исследований"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220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стартап экосистемы в области ИКТ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технологическому бизнес-инкубированию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созданию условий для проживания лицам, проходящих акселерацию в международном технологическом парке "Астана Хаб"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Международный технопарк ИТ-стартапов "Astana Hub"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 подпрограмма 103 "Создание инновационной экосистемы на базе Международного технопарка IT-стартапов "Астана Хаб"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1 320 600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экологического мониторинга территорий Республики Казахстан, подверженных воздействию ракетно-космической деятельности комплекса Байконур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экологического мониторинга при пусках ракет-носителей с космодрома "Байконур" (экологическое сопровождение пусков), экологического мониторинга территорий районов падения отделяющихся частей ракет-носителей с оценкой их экологической устойчивости, мониторинг состояния окружающей среды в местах аварийного падения ракет-носителей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"НИЦ "Ғарыш – Экология"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управления космическими аппаратами"</w:t>
            </w:r>
          </w:p>
          <w:bookmarkEnd w:id="22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проектно-изыскательских работ; разборка зданий и сооружений, выведенных из эксплуатации; обустройство полигона для захоронения инертных строительных отходов; сбор, вывоз и захоронение инертных строительных отходов на полигоне; планировка очищенной территории; мероприятия по рекультивации земельных участков, загрязненных нефтепродуктами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"Инфракос"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"Организация утилизации, рекультивации и ремонта объектов комплекса "Байконур", не входящих в состав арендуемых Российской Федерацией"</w:t>
            </w:r>
          </w:p>
          <w:bookmarkEnd w:id="22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объектов наземной космической инфраструктуры космического ракетного комплекса "Зенит-М", подлежащих к исключению из состава арендуемых Российской Федерацией объектов космодрома "Байконур"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работ и мероприятий для поддержания технических и технологических объектов наземной космической инфраструктуры космического ракетного комплекса "Зенит-М" в рабочем состоянии, включая мероприятия по организации и обеспечению процедуры приема-передачи объектов космического ракетного комплекса "Зенит-М", охраны переданных объектов космического ракетного комплекса "Зенит-М", технического обслуживания с привлечением при необходимости организации, и другие мероприятия, необходимые для организации данных работ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 "Байтерек"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сохранности объектов комплекса "Байконур", не вошедших в состав аренды Российской Федерации и исключенных из него"</w:t>
            </w:r>
          </w:p>
          <w:bookmarkEnd w:id="223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1 037 676</w:t>
            </w:r>
          </w:p>
        </w:tc>
      </w:tr>
    </w:tbl>
    <w:bookmarkStart w:name="z3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 и 30 изложить в следующей редакции:</w:t>
      </w:r>
    </w:p>
    <w:bookmarkEnd w:id="224"/>
    <w:bookmarkStart w:name="z3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193"/>
        <w:gridCol w:w="5283"/>
        <w:gridCol w:w="978"/>
        <w:gridCol w:w="847"/>
        <w:gridCol w:w="1861"/>
        <w:gridCol w:w="1623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Топографо-геодезические и картографические работы, учет, хранение материалов и данных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учет, хранение топографо-геодезических и картографических материалов и данных, создание и обновление цифровых государственных топографических карт масштабного ряда и тематических карт, мониторинг базы данных государственного каталога географических названий, составление технических проектов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картографо-геодезический фонд"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Топографо-геодезические и картографические работы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Аэрокосмосъемка городов, населенных пунктов и территорий, создание и обновление цифровых государственных топографических карт и планов городов, обследование, восстановление, координирование пунктов, сертификация эталонных базисов, нивелирование I, II класса, создание сводных каталогов, геодинамические исследования, составление технических проектов, издание (печать) карт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"Казгеодезия"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36 дополнить строкой, порядковый номер 36-1, следующего содержания:</w:t>
      </w:r>
    </w:p>
    <w:bookmarkEnd w:id="226"/>
    <w:bookmarkStart w:name="z32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946"/>
        <w:gridCol w:w="2569"/>
        <w:gridCol w:w="602"/>
        <w:gridCol w:w="1029"/>
        <w:gridCol w:w="3076"/>
        <w:gridCol w:w="1911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функциональности информационной системы налогового администрирования путем преобразования информационных систем Комитета государственных доходов Министерства финансов Республики Казахстан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электронных финансов"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"Создание и развитие информационных систем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"Создание, внедрение и развитие информационной системы "Интегрированная система налогового администрирования"</w:t>
            </w:r>
          </w:p>
          <w:bookmarkEnd w:id="22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111, изложить в следующей редакции:</w:t>
      </w:r>
    </w:p>
    <w:bookmarkEnd w:id="229"/>
    <w:bookmarkStart w:name="z3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3"/>
        <w:gridCol w:w="8561"/>
        <w:gridCol w:w="284"/>
        <w:gridCol w:w="670"/>
        <w:gridCol w:w="1040"/>
        <w:gridCol w:w="901"/>
        <w:gridCol w:w="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 реформирования здравоохранения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 реформирования здравоохранения на основе передового международного опыта. Реализация проектов по вопросам формирования и совершенствования Национальных счетов здравоохранения, совершенствования финансирования медицинской помощи, развития электронного здравоохранения, содействия в развитии и подготовке Объединенной комиссии по качеству медицинских услуг к переходу в саморегулируемую организацию, стратегического управления человеческими ресурсами, развития менеджмента и корпоративного управления в системе здравоохранения, координации конфиденциального аудита материнской и перинатальной смертности, критических случаев в акушерской практике, содействия в интеграции и методологической поддержки служб здравоохранения, совершенствования оказания ПМСП населению, развития медицинского туризма и импортозамещения, модернизации медицинского образования и науки, оценки медицинских технологий, национальной лекарственной политики, формирования на основе доказательной медицины перечня АЛО в рамках внедрения ОСМС, продвижения внедрения Декларации Астаны по ПМСП в глобальном здравоохранении, стандартизации здравоохранения, совершенствования сети организаций здравоохранения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23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759 849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141 изложить в следующей редакции:</w:t>
      </w:r>
    </w:p>
    <w:bookmarkEnd w:id="232"/>
    <w:bookmarkStart w:name="z3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423"/>
        <w:gridCol w:w="1396"/>
        <w:gridCol w:w="1064"/>
        <w:gridCol w:w="1314"/>
        <w:gridCol w:w="3559"/>
        <w:gridCol w:w="1616"/>
        <w:gridCol w:w="88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негативного воздействия на окружающую среду путем внедрения и развития зеленых технологий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центр зеленых технологий и инвестиционных проектов"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 "Содействие ускоренному переходу Казахстана к "зеленой экономике" путем продвижения технологий и лучших практик, развития бизнеса и инвестиций"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945 281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142-151 графу "Наименование республиканской бюджетной программы (подпрограммы), в рамках которой выполняется государственное задание" изложить в следующей редакции "001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резерва";</w:t>
      </w:r>
    </w:p>
    <w:bookmarkEnd w:id="234"/>
    <w:bookmarkStart w:name="z3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152, 153, 154 и 155 изложить в следующей редакции:</w:t>
      </w:r>
    </w:p>
    <w:bookmarkEnd w:id="235"/>
    <w:bookmarkStart w:name="z3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263"/>
        <w:gridCol w:w="4031"/>
        <w:gridCol w:w="385"/>
        <w:gridCol w:w="517"/>
        <w:gridCol w:w="4743"/>
        <w:gridCol w:w="8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внешнеторговых отношений Республики Казахстан в рамках международного сотрудничества с приграничными и третьими странами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 консультационная поддержка МТИ РК при проведении двусторонних встреч на высшем и высоком уровне, проведении межправительственной комиссии, форумов межрегионального сотрудничества в части анализа внешней торговли и потенциала развития двусторонней торговли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 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 ВТО и на международных торговых переговорах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 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процессов функционирования Евразийского экономического союза и мониторинг соблюдения договоренностей по мерам государственной поддержки промышленности и сельского хозяйства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поддержки по вопросам конкурентоспособности промышленности и сельского хозяйства, связанным с текущим функционированием Евразийского экономического союза вкупе с нормами в рамках Договора о Евразийском экономическом союзе. Выявление факторов, влияющих на конкурентоспособность отечественной продукции, выработка предложений и рекомендаций по мерам, направленным на повышение конкурентоспособности отечественных товаров, в том числе с помощью возможностей в рамках взаимодействия между государствами-членами Евразийского экономического союза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 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Экспертно-аналитическая поддержка по совершенствованию государственного регулирования в сфере внутренней торговли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сектора торговли, в том числе вследствие повышения доли стационарной торговли, совершенствование государственного регулирования в сфере торговли, а также изучение существующих барьеров в развитии межрегиональной торговли, регулирование сетевого маркетинга, совершенствование нормативно-правовой базы по вопросам регулирования розничных цен на социально значимые товары, разработка концепции по развитию биржевой торговли, разработка методики по определению товаров, подлежащих обязательной реализации через товарные биржи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 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156-158 графу "Наименование республиканской бюджетной программы (подпрограммы), в рамках которой выполняется государственное задание" изложить в следующей редакции "001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резерва";</w:t>
      </w:r>
    </w:p>
    <w:bookmarkEnd w:id="237"/>
    <w:bookmarkStart w:name="z3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159 слова "001 "Услуги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заменить словами "001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предпринимательства";</w:t>
      </w:r>
    </w:p>
    <w:bookmarkEnd w:id="238"/>
    <w:bookmarkStart w:name="z3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163 изложить в следующей редакции:</w:t>
      </w:r>
    </w:p>
    <w:bookmarkEnd w:id="239"/>
    <w:bookmarkStart w:name="z3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819"/>
        <w:gridCol w:w="1926"/>
        <w:gridCol w:w="1327"/>
        <w:gridCol w:w="1450"/>
        <w:gridCol w:w="3298"/>
        <w:gridCol w:w="2432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Поисковые, поисково-оценочные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ресурсного потенциала перспективных площадей с целью наращивания минерально-сырьевой базы Республики Казахстан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геологоразведочная компания "Казгеология"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 "Обеспечение рационального и комплексного использования недр и повышение геологической изученности территории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"Региональные, геолого-съемочные, поисково-оценочные и поисково-разведочные работы"</w:t>
            </w:r>
          </w:p>
          <w:bookmarkEnd w:id="241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167, изложить в следующей редакции:</w:t>
      </w:r>
    </w:p>
    <w:bookmarkEnd w:id="242"/>
    <w:bookmarkStart w:name="z3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651"/>
        <w:gridCol w:w="1652"/>
        <w:gridCol w:w="923"/>
        <w:gridCol w:w="1151"/>
        <w:gridCol w:w="3625"/>
        <w:gridCol w:w="2377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ремонта и содержания автомобильных дорог республиканского значения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капитального, среднего и текущего ремонта, содержания автомобильных дорог республиканского значения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"Ремонт и организация содержания, направленная на улучшение качества автомобильных дорог общего пользования"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значения"</w:t>
            </w:r>
          </w:p>
          <w:bookmarkEnd w:id="24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79 879 556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175, изложить в следующей редакции:</w:t>
      </w:r>
    </w:p>
    <w:bookmarkEnd w:id="245"/>
    <w:bookmarkStart w:name="z3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42"/>
        <w:gridCol w:w="3437"/>
        <w:gridCol w:w="747"/>
        <w:gridCol w:w="1166"/>
        <w:gridCol w:w="3945"/>
        <w:gridCol w:w="1139"/>
        <w:gridCol w:w="78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в сфере укрепления казахстанской идентичности и общенационального единства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практических научно-обоснованных рекомендаций для реализации различных аспектов государственной политики по обеспечению общественного согласия и общенационального единства в процессе модернизации общественного сознания, укрепления и развития казахстанской идентичности и единства на принципах гражданства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"Академия государственного управления при Президенте Республики Казахстан"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единой государственной политики в сфере государственной службы" 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247"/>
    <w:bookmarkStart w:name="z3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594</w:t>
            </w:r>
          </w:p>
        </w:tc>
      </w:tr>
    </w:tbl>
    <w:bookmarkStart w:name="z35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2019 год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3"/>
        <w:gridCol w:w="765"/>
        <w:gridCol w:w="7606"/>
        <w:gridCol w:w="2443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ФГ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АБП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ПРГ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Изменения  (+, -)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3 749 794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Администрация Президента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117 729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иностранных дел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-597 908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внешнеполитической деятельности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-597 908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экологии, геологии и природных ресурсов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9 952 794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9 952 794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информации и общественного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-117 729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-117 729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-3 916 085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-3 699 803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-216 282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2 202 852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2 202 852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-44 404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-44 404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3 542 856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3 326 574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-5 149 378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-5 149 378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-1 172 634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-1 172 634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-1 661 311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-1 661 311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делам государственной службы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5 782 183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4 874 677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-5 189 171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-4 281 665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-630 844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-276 662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23 342 559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обороны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942 913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-256 508 348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оборонно-промышленного комплекса и информационной безопасности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-612 836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-255 895 512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278 907 994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оборонно-промышленного комплекса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278 295 158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-24 368 141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-746 282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-2 169 016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юстиции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385 653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-385 653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национальной безопасности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-13 049 108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-13 049 108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Служба внешней разведки Республики Казахстан "Сырбар"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-11 652 543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-11 652 543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-17 845 025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-17 845 025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18 924 817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18 924 817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-29 993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-29 993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29 993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делам государственной службы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2 222 544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-2 222 544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-762 939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-1 459 605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-5 023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труда и социальной защиты населения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-5 023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-11 760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экологии, геологии и природных ресурсов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7 148 004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7 148 004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-7 159 764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-7 159 764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-3 737 907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экологии, геологии и природных ресурсов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87 450 280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945 281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39 934 673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22 933 205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15 083 279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-85 464 104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-3 737 907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-40 326 783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-22 933 205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-3 302 383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-472 657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-15 083 279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3 302 383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3 302 383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-9 026 466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-142 149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-7 826 125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-945 281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иностранных дел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-777 149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-777 149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15 041 790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15 041 790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-14 264 641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-14 264 641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-1 320 600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-76 832 470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-70 028 319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инновационной экосистемы на базе Международного технопарка IT-стартапов "Астана Хаб"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-1 320 600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-356 194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-5 127 357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75 511 870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70 028 319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5 127 357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2 351 078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-14 317 272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-11 323 785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-2 993 487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2 083 726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2 083 726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1 030 478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4 943 143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1 949 656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11 323 785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11 323 785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-2 712 782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-2 083 726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-629 056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экологии, геологии и природных ресурсов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13 851 515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13 851 515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-13 851 515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-13 851 515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34 000 000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-34 000 000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-34 000 000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-1 500 000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6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внутренних дел и обороны Республики Казахстан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47"/>
        <w:gridCol w:w="3621"/>
        <w:gridCol w:w="3621"/>
        <w:gridCol w:w="3622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6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37"/>
        <w:gridCol w:w="837"/>
        <w:gridCol w:w="2274"/>
        <w:gridCol w:w="2512"/>
        <w:gridCol w:w="2513"/>
        <w:gridCol w:w="25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105 873 760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120 000 000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120 000 000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105 873 760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30 251 067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74 672 693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