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c977" w14:textId="8d7c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решения совета директоров акционерного общества "Фонд национального благосостояния "Самрук-Қазына" о цене, количестве, структуре отчуждения акций акционерного общества "Национальная атомная компания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2019 года № 708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директоров акционерного общества "Фонд национального благосостояния "Самрук-Казына" о цене, количестве, структуре отчуждения акций акционерного общества "Национальная атомная компания "Казатомпром" (протокол заседания от 26 сентября 2019 года № 163).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2019 года № 708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Совета директоров акционерного общества "Фонд национального благосостояния "Самрук-Қазына" о цене, количестве, структуре отчуждения акций акционерного общества "Национальная атомная компания "Казатомпром"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 2 июля 2003 года "О рынке ценных бумаг", </w:t>
      </w:r>
      <w:r>
        <w:rPr>
          <w:rFonts w:ascii="Times New Roman"/>
          <w:b w:val="false"/>
          <w:i w:val="false"/>
          <w:color w:val="000000"/>
          <w:sz w:val="28"/>
        </w:rPr>
        <w:t>подпунктом 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статьи 8 Закона Республики Казахстан от 1 февраля 2012 года "О Фонде национального благосостояния",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19 октября 2018 года № 661 "О некоторых вопросах передачи в конкурентную среду акций акционерного общества "Национальная атомная компания "Казатомпром" Совет директоров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отчуждение простых акций акционерного общества "Национальная атомная компания "Казатомпром", принадлежащих акционерному обществу "Фонд национального благосостояния "Самрук-Қазына", путем выпуска и размещения глобальных депозитарных расписок, базовым активом которых будут указанные акции (с соотношением одна акция равна одной глобальной депозитарной расписке) на следующих условиях: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цена отчуждения: 13 (тринадцать) долларов США за одну глобальную депозитарную расписку;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отчуждения: 9863021 (девять миллионов восемьсот шестьдесят три тысячи двадцать одна) глобальная депозитарная расписка, но не более, чем 25935661 (двадцать пять миллионов девятьсот тридцать пять тысяч шестьсот шестьдесят одна) глобальная депозитарная расписка;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структура отчуждения: а) не менее 20 % (двадцать процентов) от общего количества отчуждения будет предложено к приобретению на территории Международного финансового центра "Астана", б) остальное количество будет предложено на территории иностранных государств (в том числе на Лондонской фондовой бирже).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