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b612" w14:textId="757b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реструктуризации бюджетного кредита, выданного из республиканского бюджета в 2014 году Восточно-Казахстанской области на содействие развитию предпринимательства на селе в рамках Дорожной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2019 года № 871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Реструктуризировать бюджетный кредит, предоставленный местному исполнительному органу Восточно-Казахстанской области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"О республиканском бюджете на 2013 – 2015 годы" по бюджетной программе 039 (бывшая 019) "Кредитование областных бюджетов на содействие развитию предпринимательства на селе в рамках Дорожной карты занятости 2020" в сумме 2 310 235 000 (два миллиарда триста десять миллионов двести тридцать пять тысяч) тенге в части изменения сроков погашения основного долга в следующем порядке: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изменение срока погашения основного долга в сумме 2 310 235 000 (два миллиарда триста десять миллионов двести тридцать пять тысяч) тенге с 30 апреля 2019 года на: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апреля 2020 года в сумме 500 000 000 (пятьсот миллионов) тенге;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апреля 2021 года в сумме 500 000 000 (пятьсот миллионов)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апреля 2022 года в сумме 500 000 000 (пятьсот миллионов)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апреля 2023 года в сумме 500 000 000 (пятьсот миллионов)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апреля 2024 года в сумме 310 235 000 (триста десять миллионов двести тридцать пять тысяч)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капитализация пени (штрафов) в основной долг на дату заключения дополнительного соглашения и погашение капитализированного долга 30 апреля 2024 года.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 финансов, труда и социальной защиты населения Республики Казахстан, акиму Восточно-Казахстанской области обеспечить заключение соответствующего дополнительного соглашения к кредитному договору.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финансов Республики Казахстан.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подписания.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