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436d" w14:textId="cb44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марта 2016 года № 149 "Об утверждении перечня финансовых инструментов, разрешенных к приобретению за счет пенсионных активов единого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2019 года № 901. Утратило силу постановлением Правительства Республики Казахстан от 2 августа 2023 года № 632.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02.08.2023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2016 года № 149 "Об утверждении перечня финансовых инструментов, разрешенных к приобретению за счет пенсионных активов единого накопительного пенсионного фонда" (САПП Республики Казахстан, 2016 г., № 19, ст. 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инструментов, разрешенных к приобретению за счет пенсионных активов единого накопительного пенсионного фонда,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 901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 № 149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финансовых инструментов, разрешенных к приобретению за счет пенсионных активов единого накопительного пенсионного фонда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Зарубежные финансовые инструменты, в том числе инструменты, обращающиеся на зарубежных финансовых рынках: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и агентские ценные бумаги;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муниципальные ценные бумаги в рамках инвестирования в государственные и агентские ценные бумаги;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ценные бумаги международных финансовых организаций (МФО);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корпоративные ценные бумаги;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конвертируемые ценные бумаги в рамках инвестирования в корпоративные ценные бумаги;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ценные бумаги под залог недвижимости (MBS) и активов (ABS);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акции, депозитарные расписки на акции;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операции РЕПО и обратного РЕПО;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депозиты (вклады) в иностранной валюте и золоте;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производные финансовые инструменты;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структурные продукты;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валюты;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фонды денежного рынка;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золото в слитках и на металлических счетах;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инструменты исламского финансирования.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Казахстанские финансовые инструменты: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ценные бумаги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операции РЕПО и обратного РЕПО;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долговые ценные бумаги субъектов квазигосударственного сектора, определенных подпунктом 31) пункта 1 статьи 3 Бюджетного кодекса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долговые ценные бумаги банков второго уровня Республики Казахстан, за исключением субординированных облигаций;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депозиты (вклады) в тенге, иностранной валюте и золоте;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негосударственные долговые ценные бумаги, выпущенные под гарантию и (или) поручительство Правительства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производные финансовые инструменты;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золото в слитках и на металлических счетах;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инструменты исламского финансирования;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негосударственные долговые ценные бумаги, за исключением ценных бумаг квазигосударственного сектора и банков второго уровня;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акции, депозитарные расписки на акции;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ценные бумаги под залог недвижимости (MBS) и активов (ABS).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