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f372" w14:textId="e5af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2019 года № 918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(по согласованию) в установленном законодательством Республики Казахстан порядке обеспечить: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инициатив автономной организации образования "Назарбаев Университет" на развитие Высшей школы бизнеса и привлечение высококвалифицированных ученых международного уровня в 2019 году;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