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650ac" w14:textId="32650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26 августа 2013 года № 852 "Об утверждении Правил оформления, выдачи, замены, сдачи, изъятия и уничтожения паспорта гражданина Республики Казахстан, удостоверения личности гражданина Республики Казахстан, вида на жительство иностранца в Республике Казахстан, удостоверения лица без гражданства и удостоверения беженца"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12 марта 2020 года № 109. Утратио силу постановлением Правительства Республики Казахстан от 1 сентября 2023 года № 758.</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01.09.2023 </w:t>
      </w:r>
      <w:r>
        <w:rPr>
          <w:rFonts w:ascii="Times New Roman"/>
          <w:b w:val="false"/>
          <w:i w:val="false"/>
          <w:color w:val="ff0000"/>
          <w:sz w:val="28"/>
        </w:rPr>
        <w:t>№ 758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26 августа 2013 года № 852 "Об утверждении Правил оформления, выдачи, замены, сдачи, изъятия и уничтожения паспорта гражданина Республики Казахстан, удостоверения личности гражданина Республики Казахстан, вида на жительство иностранца в Республике Казахстан, удостоверения лица без гражданства и удостоверения беженца" (САПП Республики Казахстан, 2013 г., № 50, ст. 696)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оформления, выдачи, замены, сдачи, изъятия и уничтожения паспорта гражданина Республики Казахстан, удостоверения личности гражданина Республики Казахстан, вида на жительство иностранца в Республике Казахстан, удостоверения лица без гражданства и удостоверения беженца, утвержденных указанным постановлением:</w:t>
      </w:r>
    </w:p>
    <w:bookmarkEnd w:id="2"/>
    <w:bookmarkStart w:name="z7" w:id="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w:t>
      </w:r>
      <w:r>
        <w:rPr>
          <w:rFonts w:ascii="Times New Roman"/>
          <w:b w:val="false"/>
          <w:i w:val="false"/>
          <w:color w:val="000000"/>
          <w:sz w:val="28"/>
        </w:rPr>
        <w:t xml:space="preserve"> изложить в следующей редакции:</w:t>
      </w:r>
    </w:p>
    <w:bookmarkEnd w:id="3"/>
    <w:bookmarkStart w:name="z8" w:id="4"/>
    <w:p>
      <w:pPr>
        <w:spacing w:after="0"/>
        <w:ind w:left="0"/>
        <w:jc w:val="both"/>
      </w:pPr>
      <w:r>
        <w:rPr>
          <w:rFonts w:ascii="Times New Roman"/>
          <w:b w:val="false"/>
          <w:i w:val="false"/>
          <w:color w:val="000000"/>
          <w:sz w:val="28"/>
        </w:rPr>
        <w:t>
      "Глава 1. Общие положения";</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пункта 2 исключить;</w:t>
      </w:r>
    </w:p>
    <w:bookmarkStart w:name="z10" w:id="5"/>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5"/>
    <w:bookmarkStart w:name="z11" w:id="6"/>
    <w:p>
      <w:pPr>
        <w:spacing w:after="0"/>
        <w:ind w:left="0"/>
        <w:jc w:val="both"/>
      </w:pPr>
      <w:r>
        <w:rPr>
          <w:rFonts w:ascii="Times New Roman"/>
          <w:b w:val="false"/>
          <w:i w:val="false"/>
          <w:color w:val="000000"/>
          <w:sz w:val="28"/>
        </w:rPr>
        <w:t>
      "4. Паспорт гражданина Республики Казахстан, удостоверение личности гражданина Республики Казахстан выдаются уполномоченным государственным органом по месту постоянной регистрации документируемого лица, а также фактического пребывания в случаях утраты паспорта и (или) удостоверения личности, их замены в связи с истечением срока действия, переменой фамилии по заключению (расторжению) брака, непригодностью к дальнейшему использованию, видоизменением документов согласно новой технологии их изготовления, получения паспорта гражданина Республики Казахстан впервые на основании удостоверения личности гражданина Республики Казахстан, получения паспорта и (или) удостоверения личности гражданина Республики Казахстан впервые несовершеннолетними детьми на основании свидетельства о рождении.";</w:t>
      </w:r>
    </w:p>
    <w:bookmarkEnd w:id="6"/>
    <w:bookmarkStart w:name="z12" w:id="7"/>
    <w:p>
      <w:pPr>
        <w:spacing w:after="0"/>
        <w:ind w:left="0"/>
        <w:jc w:val="both"/>
      </w:pPr>
      <w:r>
        <w:rPr>
          <w:rFonts w:ascii="Times New Roman"/>
          <w:b w:val="false"/>
          <w:i w:val="false"/>
          <w:color w:val="000000"/>
          <w:sz w:val="28"/>
        </w:rPr>
        <w:t xml:space="preserve">
      части вторую и третью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p>
    <w:bookmarkEnd w:id="7"/>
    <w:bookmarkStart w:name="z13" w:id="8"/>
    <w:p>
      <w:pPr>
        <w:spacing w:after="0"/>
        <w:ind w:left="0"/>
        <w:jc w:val="both"/>
      </w:pPr>
      <w:r>
        <w:rPr>
          <w:rFonts w:ascii="Times New Roman"/>
          <w:b w:val="false"/>
          <w:i w:val="false"/>
          <w:color w:val="000000"/>
          <w:sz w:val="28"/>
        </w:rPr>
        <w:t>
      "Паспорт гражданина Республики Казахстан, удостоверение личности гражданина Республики Казахстан выдаются в ускоренном порядке со дня оформления в городах Нур-Султане, Алматы, Актобе, Шымкенте – до одного рабочего дня, в областных центрах – до трех рабочих дней, в районах и городах областей – до семи рабочих дней.</w:t>
      </w:r>
    </w:p>
    <w:bookmarkEnd w:id="8"/>
    <w:bookmarkStart w:name="z14" w:id="9"/>
    <w:p>
      <w:pPr>
        <w:spacing w:after="0"/>
        <w:ind w:left="0"/>
        <w:jc w:val="both"/>
      </w:pPr>
      <w:r>
        <w:rPr>
          <w:rFonts w:ascii="Times New Roman"/>
          <w:b w:val="false"/>
          <w:i w:val="false"/>
          <w:color w:val="000000"/>
          <w:sz w:val="28"/>
        </w:rPr>
        <w:t>
      По желанию граждан Республики Казахстан документы, удостоверяющие личность, также выдаются в ускоренном порядке до трех рабочих дней (в городах Нур-Султане, Алматы, Актобе, Шымкенте) и до пяти рабочих дней (в областных центрах) со дня оформления.";</w:t>
      </w:r>
    </w:p>
    <w:bookmarkEnd w:id="9"/>
    <w:bookmarkStart w:name="z15" w:id="10"/>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10"/>
    <w:bookmarkStart w:name="z16" w:id="11"/>
    <w:p>
      <w:pPr>
        <w:spacing w:after="0"/>
        <w:ind w:left="0"/>
        <w:jc w:val="both"/>
      </w:pPr>
      <w:r>
        <w:rPr>
          <w:rFonts w:ascii="Times New Roman"/>
          <w:b w:val="false"/>
          <w:i w:val="false"/>
          <w:color w:val="000000"/>
          <w:sz w:val="28"/>
        </w:rPr>
        <w:t>
      "Глава 2. Порядок оформления и выдачи паспорта гражданина Республики Казахстан, удостоверения личности гражданина Республики Казахстан, вида на жительство иностранца в Республике Казахстан, удостоверения лица без гражданства и удостоверения беженца";</w:t>
      </w:r>
    </w:p>
    <w:bookmarkEnd w:id="11"/>
    <w:bookmarkStart w:name="z17" w:id="12"/>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параграфа 1</w:t>
      </w:r>
      <w:r>
        <w:rPr>
          <w:rFonts w:ascii="Times New Roman"/>
          <w:b w:val="false"/>
          <w:i w:val="false"/>
          <w:color w:val="000000"/>
          <w:sz w:val="28"/>
        </w:rPr>
        <w:t xml:space="preserve"> изложить в следующей редакции:</w:t>
      </w:r>
    </w:p>
    <w:bookmarkEnd w:id="12"/>
    <w:bookmarkStart w:name="z18" w:id="13"/>
    <w:p>
      <w:pPr>
        <w:spacing w:after="0"/>
        <w:ind w:left="0"/>
        <w:jc w:val="both"/>
      </w:pPr>
      <w:r>
        <w:rPr>
          <w:rFonts w:ascii="Times New Roman"/>
          <w:b w:val="false"/>
          <w:i w:val="false"/>
          <w:color w:val="000000"/>
          <w:sz w:val="28"/>
        </w:rPr>
        <w:t>
      "Параграф 1. Порядок оформления и выдачи паспорта гражданина Республики Казахстан";</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20" w:id="14"/>
    <w:p>
      <w:pPr>
        <w:spacing w:after="0"/>
        <w:ind w:left="0"/>
        <w:jc w:val="both"/>
      </w:pPr>
      <w:r>
        <w:rPr>
          <w:rFonts w:ascii="Times New Roman"/>
          <w:b w:val="false"/>
          <w:i w:val="false"/>
          <w:color w:val="000000"/>
          <w:sz w:val="28"/>
        </w:rPr>
        <w:t>
      "8. Паспорт гражданина Республики Казахстан оформляется через загранучреждения Республики Казахстан гражданам Республики Казахстан:</w:t>
      </w:r>
    </w:p>
    <w:bookmarkEnd w:id="14"/>
    <w:bookmarkStart w:name="z21" w:id="15"/>
    <w:p>
      <w:pPr>
        <w:spacing w:after="0"/>
        <w:ind w:left="0"/>
        <w:jc w:val="both"/>
      </w:pPr>
      <w:r>
        <w:rPr>
          <w:rFonts w:ascii="Times New Roman"/>
          <w:b w:val="false"/>
          <w:i w:val="false"/>
          <w:color w:val="000000"/>
          <w:sz w:val="28"/>
        </w:rPr>
        <w:t>
      1) постоянно проживающим за пределами Республики Казахстан;</w:t>
      </w:r>
    </w:p>
    <w:bookmarkEnd w:id="15"/>
    <w:bookmarkStart w:name="z22" w:id="16"/>
    <w:p>
      <w:pPr>
        <w:spacing w:after="0"/>
        <w:ind w:left="0"/>
        <w:jc w:val="both"/>
      </w:pPr>
      <w:r>
        <w:rPr>
          <w:rFonts w:ascii="Times New Roman"/>
          <w:b w:val="false"/>
          <w:i w:val="false"/>
          <w:color w:val="000000"/>
          <w:sz w:val="28"/>
        </w:rPr>
        <w:t>
      2) получающим образование по очной форме обучения в учебных заведениях, расположенных на территории иностранных государств;</w:t>
      </w:r>
    </w:p>
    <w:bookmarkEnd w:id="16"/>
    <w:bookmarkStart w:name="z23" w:id="17"/>
    <w:p>
      <w:pPr>
        <w:spacing w:after="0"/>
        <w:ind w:left="0"/>
        <w:jc w:val="both"/>
      </w:pPr>
      <w:r>
        <w:rPr>
          <w:rFonts w:ascii="Times New Roman"/>
          <w:b w:val="false"/>
          <w:i w:val="false"/>
          <w:color w:val="000000"/>
          <w:sz w:val="28"/>
        </w:rPr>
        <w:t>
      3) работающим в иностранных государствах по трудовому договору;</w:t>
      </w:r>
    </w:p>
    <w:bookmarkEnd w:id="17"/>
    <w:bookmarkStart w:name="z24" w:id="18"/>
    <w:p>
      <w:pPr>
        <w:spacing w:after="0"/>
        <w:ind w:left="0"/>
        <w:jc w:val="both"/>
      </w:pPr>
      <w:r>
        <w:rPr>
          <w:rFonts w:ascii="Times New Roman"/>
          <w:b w:val="false"/>
          <w:i w:val="false"/>
          <w:color w:val="000000"/>
          <w:sz w:val="28"/>
        </w:rPr>
        <w:t>
      4) членам семьи указанных лиц, проживающим вместе с ними;</w:t>
      </w:r>
    </w:p>
    <w:bookmarkEnd w:id="18"/>
    <w:bookmarkStart w:name="z25" w:id="19"/>
    <w:p>
      <w:pPr>
        <w:spacing w:after="0"/>
        <w:ind w:left="0"/>
        <w:jc w:val="both"/>
      </w:pPr>
      <w:r>
        <w:rPr>
          <w:rFonts w:ascii="Times New Roman"/>
          <w:b w:val="false"/>
          <w:i w:val="false"/>
          <w:color w:val="000000"/>
          <w:sz w:val="28"/>
        </w:rPr>
        <w:t>
      5) родственникам персонала дипломатической службы, проживающим вместе с персоналом дипломатической службы за рубежом;</w:t>
      </w:r>
    </w:p>
    <w:bookmarkEnd w:id="19"/>
    <w:bookmarkStart w:name="z26" w:id="20"/>
    <w:p>
      <w:pPr>
        <w:spacing w:after="0"/>
        <w:ind w:left="0"/>
        <w:jc w:val="both"/>
      </w:pPr>
      <w:r>
        <w:rPr>
          <w:rFonts w:ascii="Times New Roman"/>
          <w:b w:val="false"/>
          <w:i w:val="false"/>
          <w:color w:val="000000"/>
          <w:sz w:val="28"/>
        </w:rPr>
        <w:t>
      6) лицам, неспособным к самообслуживанию в связи с преклонным возрастом (престарелые) и лицам, имеющим нарушение здоровья со стойким расстройством функций организма, ограничивающим их жизнедеятельность.";</w:t>
      </w:r>
    </w:p>
    <w:bookmarkEnd w:id="20"/>
    <w:bookmarkStart w:name="z27" w:id="21"/>
    <w:p>
      <w:pPr>
        <w:spacing w:after="0"/>
        <w:ind w:left="0"/>
        <w:jc w:val="both"/>
      </w:pPr>
      <w:r>
        <w:rPr>
          <w:rFonts w:ascii="Times New Roman"/>
          <w:b w:val="false"/>
          <w:i w:val="false"/>
          <w:color w:val="000000"/>
          <w:sz w:val="28"/>
        </w:rPr>
        <w:t xml:space="preserve">
      заголовки </w:t>
      </w:r>
      <w:r>
        <w:rPr>
          <w:rFonts w:ascii="Times New Roman"/>
          <w:b w:val="false"/>
          <w:i w:val="false"/>
          <w:color w:val="000000"/>
          <w:sz w:val="28"/>
        </w:rPr>
        <w:t>параграфов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End w:id="21"/>
    <w:bookmarkStart w:name="z28" w:id="22"/>
    <w:p>
      <w:pPr>
        <w:spacing w:after="0"/>
        <w:ind w:left="0"/>
        <w:jc w:val="both"/>
      </w:pPr>
      <w:r>
        <w:rPr>
          <w:rFonts w:ascii="Times New Roman"/>
          <w:b w:val="false"/>
          <w:i w:val="false"/>
          <w:color w:val="000000"/>
          <w:sz w:val="28"/>
        </w:rPr>
        <w:t>
      "Параграф 2. Порядок оформления и выдачи удостоверения личности гражданина Республики Казахстан";</w:t>
      </w:r>
    </w:p>
    <w:bookmarkEnd w:id="22"/>
    <w:bookmarkStart w:name="z29" w:id="23"/>
    <w:p>
      <w:pPr>
        <w:spacing w:after="0"/>
        <w:ind w:left="0"/>
        <w:jc w:val="both"/>
      </w:pPr>
      <w:r>
        <w:rPr>
          <w:rFonts w:ascii="Times New Roman"/>
          <w:b w:val="false"/>
          <w:i w:val="false"/>
          <w:color w:val="000000"/>
          <w:sz w:val="28"/>
        </w:rPr>
        <w:t>
      "Параграф 3. Порядок оформления и выдачи вида на жительство иностранца в Республике Казахстан";</w:t>
      </w:r>
    </w:p>
    <w:bookmarkEnd w:id="23"/>
    <w:bookmarkStart w:name="z30" w:id="24"/>
    <w:p>
      <w:pPr>
        <w:spacing w:after="0"/>
        <w:ind w:left="0"/>
        <w:jc w:val="both"/>
      </w:pPr>
      <w:r>
        <w:rPr>
          <w:rFonts w:ascii="Times New Roman"/>
          <w:b w:val="false"/>
          <w:i w:val="false"/>
          <w:color w:val="000000"/>
          <w:sz w:val="28"/>
        </w:rPr>
        <w:t>
      "Параграф 4. Порядок оформления и выдачи удостоверения лица без гражданства";</w:t>
      </w:r>
    </w:p>
    <w:bookmarkEnd w:id="24"/>
    <w:bookmarkStart w:name="z31" w:id="25"/>
    <w:p>
      <w:pPr>
        <w:spacing w:after="0"/>
        <w:ind w:left="0"/>
        <w:jc w:val="both"/>
      </w:pPr>
      <w:r>
        <w:rPr>
          <w:rFonts w:ascii="Times New Roman"/>
          <w:b w:val="false"/>
          <w:i w:val="false"/>
          <w:color w:val="000000"/>
          <w:sz w:val="28"/>
        </w:rPr>
        <w:t>
      "Параграф 5. Порядок оформления и выдачи удостоверения беженца";</w:t>
      </w:r>
    </w:p>
    <w:bookmarkEnd w:id="25"/>
    <w:bookmarkStart w:name="z32" w:id="26"/>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3</w:t>
      </w:r>
      <w:r>
        <w:rPr>
          <w:rFonts w:ascii="Times New Roman"/>
          <w:b w:val="false"/>
          <w:i w:val="false"/>
          <w:color w:val="000000"/>
          <w:sz w:val="28"/>
        </w:rPr>
        <w:t xml:space="preserve"> изложить в следующей редакции:</w:t>
      </w:r>
    </w:p>
    <w:bookmarkEnd w:id="26"/>
    <w:bookmarkStart w:name="z33" w:id="27"/>
    <w:p>
      <w:pPr>
        <w:spacing w:after="0"/>
        <w:ind w:left="0"/>
        <w:jc w:val="both"/>
      </w:pPr>
      <w:r>
        <w:rPr>
          <w:rFonts w:ascii="Times New Roman"/>
          <w:b w:val="false"/>
          <w:i w:val="false"/>
          <w:color w:val="000000"/>
          <w:sz w:val="28"/>
        </w:rPr>
        <w:t>
      "Глава 3. Порядок замены, сдачи, изъятия и уничтожения паспорта гражданина Республики Казахстан, удостоверения личности гражданина Республики Казахстан, вида на жительство иностранца в Республике Казахстан, удостоверения лица без гражданства и удостоверения беженца";</w:t>
      </w:r>
    </w:p>
    <w:bookmarkEnd w:id="27"/>
    <w:bookmarkStart w:name="z34" w:id="28"/>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30</w:t>
      </w:r>
      <w:r>
        <w:rPr>
          <w:rFonts w:ascii="Times New Roman"/>
          <w:b w:val="false"/>
          <w:i w:val="false"/>
          <w:color w:val="000000"/>
          <w:sz w:val="28"/>
        </w:rPr>
        <w:t xml:space="preserve"> изложить в следующей редакции:</w:t>
      </w:r>
    </w:p>
    <w:bookmarkEnd w:id="28"/>
    <w:bookmarkStart w:name="z35" w:id="29"/>
    <w:p>
      <w:pPr>
        <w:spacing w:after="0"/>
        <w:ind w:left="0"/>
        <w:jc w:val="both"/>
      </w:pPr>
      <w:r>
        <w:rPr>
          <w:rFonts w:ascii="Times New Roman"/>
          <w:b w:val="false"/>
          <w:i w:val="false"/>
          <w:color w:val="000000"/>
          <w:sz w:val="28"/>
        </w:rPr>
        <w:t xml:space="preserve">
      "30. Граждане Республики Казахстан в случаях утраты документов, удостоверяющих личность, непригодности их для дальнейшего использования, необходимости внесения изменений, связанных с идентификацией личности, невозможности идентификации данных, указанных в подпунктах 1), 2), 3), 4), 5) и 6) </w:t>
      </w:r>
      <w:r>
        <w:rPr>
          <w:rFonts w:ascii="Times New Roman"/>
          <w:b w:val="false"/>
          <w:i w:val="false"/>
          <w:color w:val="000000"/>
          <w:sz w:val="28"/>
        </w:rPr>
        <w:t>пункта 29</w:t>
      </w:r>
      <w:r>
        <w:rPr>
          <w:rFonts w:ascii="Times New Roman"/>
          <w:b w:val="false"/>
          <w:i w:val="false"/>
          <w:color w:val="000000"/>
          <w:sz w:val="28"/>
        </w:rPr>
        <w:t xml:space="preserve"> настоящих Правил, а также в связи с переменой, изменением установочных данных, видоизменением документов согласно новой технологии их изготовления, обращаются в уполномоченный государственный орган для получения новых документов по месту постоянной регистрации, а также фактического пребывания, в случаях утраты документов, удостоверяющих личность, непригодности их для дальнейшего использования, перемены фамилии по заключению (расторжению) брака, видоизменения документов согласно новой технологии их изготовления, получения паспорта гражданина Республики Казахстан впервые на основании удостоверения личности гражданина Республики Казахстан, получения паспорта и (или) удостоверения личности гражданина Республики Казахстан впервые несовершеннолетними детьми на основании свидетельства о рождении.";</w:t>
      </w:r>
    </w:p>
    <w:bookmarkEnd w:id="29"/>
    <w:bookmarkStart w:name="z36" w:id="30"/>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32</w:t>
      </w:r>
      <w:r>
        <w:rPr>
          <w:rFonts w:ascii="Times New Roman"/>
          <w:b w:val="false"/>
          <w:i w:val="false"/>
          <w:color w:val="000000"/>
          <w:sz w:val="28"/>
        </w:rPr>
        <w:t xml:space="preserve"> исключить;</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37</w:t>
      </w:r>
      <w:r>
        <w:rPr>
          <w:rFonts w:ascii="Times New Roman"/>
          <w:b w:val="false"/>
          <w:i w:val="false"/>
          <w:color w:val="000000"/>
          <w:sz w:val="28"/>
        </w:rPr>
        <w:t xml:space="preserve"> и </w:t>
      </w:r>
      <w:r>
        <w:rPr>
          <w:rFonts w:ascii="Times New Roman"/>
          <w:b w:val="false"/>
          <w:i w:val="false"/>
          <w:color w:val="000000"/>
          <w:sz w:val="28"/>
        </w:rPr>
        <w:t>38</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42</w:t>
      </w:r>
      <w:r>
        <w:rPr>
          <w:rFonts w:ascii="Times New Roman"/>
          <w:b w:val="false"/>
          <w:i w:val="false"/>
          <w:color w:val="000000"/>
          <w:sz w:val="28"/>
        </w:rPr>
        <w:t xml:space="preserve"> изложить в следующей редакции:</w:t>
      </w:r>
    </w:p>
    <w:bookmarkStart w:name="z39" w:id="31"/>
    <w:p>
      <w:pPr>
        <w:spacing w:after="0"/>
        <w:ind w:left="0"/>
        <w:jc w:val="both"/>
      </w:pPr>
      <w:r>
        <w:rPr>
          <w:rFonts w:ascii="Times New Roman"/>
          <w:b w:val="false"/>
          <w:i w:val="false"/>
          <w:color w:val="000000"/>
          <w:sz w:val="28"/>
        </w:rPr>
        <w:t>
      "42. Для замены и получения нового удостоверения беженца лицом, получившим статус беженца, в уполномоченный государственный орган представляются следующие документы:</w:t>
      </w:r>
    </w:p>
    <w:bookmarkEnd w:id="31"/>
    <w:bookmarkStart w:name="z40" w:id="32"/>
    <w:p>
      <w:pPr>
        <w:spacing w:after="0"/>
        <w:ind w:left="0"/>
        <w:jc w:val="both"/>
      </w:pPr>
      <w:r>
        <w:rPr>
          <w:rFonts w:ascii="Times New Roman"/>
          <w:b w:val="false"/>
          <w:i w:val="false"/>
          <w:color w:val="000000"/>
          <w:sz w:val="28"/>
        </w:rPr>
        <w:t>
      1) заявление о выдаче нового удостоверения беженца;</w:t>
      </w:r>
    </w:p>
    <w:bookmarkEnd w:id="32"/>
    <w:bookmarkStart w:name="z41" w:id="33"/>
    <w:p>
      <w:pPr>
        <w:spacing w:after="0"/>
        <w:ind w:left="0"/>
        <w:jc w:val="both"/>
      </w:pPr>
      <w:r>
        <w:rPr>
          <w:rFonts w:ascii="Times New Roman"/>
          <w:b w:val="false"/>
          <w:i w:val="false"/>
          <w:color w:val="000000"/>
          <w:sz w:val="28"/>
        </w:rPr>
        <w:t>
      2) копия решения уполномоченного государственного органа о присвоении статуса беженца;</w:t>
      </w:r>
    </w:p>
    <w:bookmarkEnd w:id="33"/>
    <w:bookmarkStart w:name="z42" w:id="34"/>
    <w:p>
      <w:pPr>
        <w:spacing w:after="0"/>
        <w:ind w:left="0"/>
        <w:jc w:val="both"/>
      </w:pPr>
      <w:r>
        <w:rPr>
          <w:rFonts w:ascii="Times New Roman"/>
          <w:b w:val="false"/>
          <w:i w:val="false"/>
          <w:color w:val="000000"/>
          <w:sz w:val="28"/>
        </w:rPr>
        <w:t>
      3) две фотографии размером 3х4 сантиметра;</w:t>
      </w:r>
    </w:p>
    <w:bookmarkEnd w:id="34"/>
    <w:bookmarkStart w:name="z43" w:id="35"/>
    <w:p>
      <w:pPr>
        <w:spacing w:after="0"/>
        <w:ind w:left="0"/>
        <w:jc w:val="both"/>
      </w:pPr>
      <w:r>
        <w:rPr>
          <w:rFonts w:ascii="Times New Roman"/>
          <w:b w:val="false"/>
          <w:i w:val="false"/>
          <w:color w:val="000000"/>
          <w:sz w:val="28"/>
        </w:rPr>
        <w:t>
      4) удостоверение беженца, подлежащее замене;</w:t>
      </w:r>
    </w:p>
    <w:bookmarkEnd w:id="35"/>
    <w:bookmarkStart w:name="z44" w:id="36"/>
    <w:p>
      <w:pPr>
        <w:spacing w:after="0"/>
        <w:ind w:left="0"/>
        <w:jc w:val="both"/>
      </w:pPr>
      <w:r>
        <w:rPr>
          <w:rFonts w:ascii="Times New Roman"/>
          <w:b w:val="false"/>
          <w:i w:val="false"/>
          <w:color w:val="000000"/>
          <w:sz w:val="28"/>
        </w:rPr>
        <w:t>
      5) письменное заявление о восстановлении удостоверения беженца с указанием обстоятельств утраты (при утрате удостоверения беженца).</w:t>
      </w:r>
    </w:p>
    <w:bookmarkEnd w:id="36"/>
    <w:bookmarkStart w:name="z45" w:id="37"/>
    <w:p>
      <w:pPr>
        <w:spacing w:after="0"/>
        <w:ind w:left="0"/>
        <w:jc w:val="both"/>
      </w:pPr>
      <w:r>
        <w:rPr>
          <w:rFonts w:ascii="Times New Roman"/>
          <w:b w:val="false"/>
          <w:i w:val="false"/>
          <w:color w:val="000000"/>
          <w:sz w:val="28"/>
        </w:rPr>
        <w:t>
      При поступлении заявления об утрате удостоверения беженца уполномоченным государственным органом, принявшим заявление, одновременно информация о недействительности утраченного удостоверения беженца направляется в территориальные подразделения уполномоченного государственного органа областей, городов республиканского значения и столицы.";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44</w:t>
      </w:r>
      <w:r>
        <w:rPr>
          <w:rFonts w:ascii="Times New Roman"/>
          <w:b w:val="false"/>
          <w:i w:val="false"/>
          <w:color w:val="000000"/>
          <w:sz w:val="28"/>
        </w:rPr>
        <w:t xml:space="preserve"> изложить в следующей редакции:</w:t>
      </w:r>
    </w:p>
    <w:bookmarkStart w:name="z47" w:id="38"/>
    <w:p>
      <w:pPr>
        <w:spacing w:after="0"/>
        <w:ind w:left="0"/>
        <w:jc w:val="both"/>
      </w:pPr>
      <w:r>
        <w:rPr>
          <w:rFonts w:ascii="Times New Roman"/>
          <w:b w:val="false"/>
          <w:i w:val="false"/>
          <w:color w:val="000000"/>
          <w:sz w:val="28"/>
        </w:rPr>
        <w:t>
      "44. В случаях и порядке, установленных законами Республики Казахстан, документы, удостоверяющие личность, изымаются должностными лицами органов предварительного следствия, дознания, а также должностными лицами в ходе административного производства и оформления утраты и лишения гражданства.</w:t>
      </w:r>
    </w:p>
    <w:bookmarkEnd w:id="38"/>
    <w:bookmarkStart w:name="z48" w:id="39"/>
    <w:p>
      <w:pPr>
        <w:spacing w:after="0"/>
        <w:ind w:left="0"/>
        <w:jc w:val="both"/>
      </w:pPr>
      <w:r>
        <w:rPr>
          <w:rFonts w:ascii="Times New Roman"/>
          <w:b w:val="false"/>
          <w:i w:val="false"/>
          <w:color w:val="000000"/>
          <w:sz w:val="28"/>
        </w:rPr>
        <w:t>
      Изъятие документов, удостоверяющих личность, иными органами и должностными лицами запрещается.".</w:t>
      </w:r>
    </w:p>
    <w:bookmarkEnd w:id="39"/>
    <w:bookmarkStart w:name="z49" w:id="40"/>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4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