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0750" w14:textId="50f0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условиях кредитования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2020 года № 151.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 – 2022 годы"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на 2020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энергетики,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областей, городов Нур-Султана, Алматы и Шымкента;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кредитных договоров;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погашения и обслуживания бюджетных кредитов.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энергетики, индустрии и инфраструктурного развития Республики Казахстан в установленном законодательством порядке заключить договор поручения с поверенным (агентом).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областей, городов Нур-Султана, Алматы и Шымкента: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заключить кредитные договора с конечными заемщиками;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не позднее 10-го числа месяца, следующего за отчетным периодом, представлять информацию об освоении кредитов в министерства финансов, энергетики, индустрии и инфраструктурного развития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министерства энергетики, индустрии и инфраструктурного развития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151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кредитования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на 2020 год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предоставления кредитов местным исполнительным органам областей, городов Нур-Султана, Алматы и Шымкента (далее – заемщики) устанавливаются следующие основные условия: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заемщиками в Министерство финансов Республики Казахстан (далее – кредитор) решений маслихатов, предусматривающих в областных бюджетах, бюджетах городов Нур-Султана, Алматы и Шымкента на 2020 год соответствующие поступления;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 – 2022 годы" по бюджетным программам 224 "Кредитование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водоотведения" в сумме 10120083000 (десять миллиардов сто двадцать миллионов восемьдесят три тысячи) тенге и 042 "Кредитование областных бюджетов, бюджетов городов республиканского значения, столицы на реконструкцию и строительство систем теплоснабжения" в сумме 1112400000 (один миллиард сто двенадцать миллионов четыреста тысяч) тенге, предоставляются заемщикам на реконструкцию и строительство систем тепло-, водоснабжения и водоотведения сроком на 20 (двадцать) лет по ставке вознаграждения 0,01 % годовых;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выплате основного долга не должен превышать 6 (шесть) лет;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кредитов исчисляется с момента перечисления кредитов со счета кредитора и заканчивается 10 декабря 2021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19.08.2020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29.12.2020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кредита устанавливаются в кредитном договоре в соответствии с Бюджетным кодексом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