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1384" w14:textId="ca11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и лимитов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2020 года № 196.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26 декабря 2019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и лимиты финансовых инструментов для инвестирования активов акционерного общества "Государственный фонд социального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распространяется на 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196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лимиты финансовых инструментов для инвестирования активов акционерного общества "Государственный фонд социального страхования"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размером инвестирования не менее сорока процентов от активов акционерного общества "Государственный фонд социального страхования", включая деньги на банковских счетах в Национальном Банке Республики Казахстан, за исключением ценных бумаг, выпущенных местными исполнительными органами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Национальном Банке Республики Казахстан не более пятнадцати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международных финансовых организаций с кредитным рейтингом финансового инструмента или эмитента не ниже "А-" по Standard &amp; Poor's или равнозначным рейтингом Fitch или Moody’s Investors Service, но не более тридцати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субъектов квазигосударственного сектора, корпоративные облигации с кредитным рейтингом финансового инструмента или эмитента не ниже "ВВ-" по Standard &amp; Poor's или равнозначным рейтингом Fitch или Moody's Investors Service, но не более сорока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обратного РЕПО. Соответствует максимальному возможному удельному весу финансовых инструментов, выступающих в качестве залога по сделке обратного РЕПО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облигации, выпущенные акционерным обществом "Национальный управляющий холдинг "КазАгро", не более десяти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Евразийского банка развития, не более десяти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Облигации, выпущенные акционерным обществом "Национальная компания "Казахстан инжиниринг" (Kazakhstan Engineering)", на сумму не более 15 млрд. тенге по номинальной стоимости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196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Казахстан, 2007 г., № 43, ст. 506).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2017 года № 613 "О внесении изменения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 2017 г., № 42-43, ст. 296).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2018 года № 12 "О внесении дополнения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 2018 г., № 1-2, ст. 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935 "О внесении дополнения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2019 года № 365 "О внесении изменений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общества" Государственный фонд социального страхования" (САПП Республики Казахстан 2019 г., № 19, ст. 167).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2019 года № 1003 "О внесении дополнения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