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a6c4" w14:textId="181a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ноября 2014 года № 1219 "Об утверждении Правил принятия, хранения, реализации и обращения залога в доход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2020 года № 212.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1219 "Об утверждении Правил принятия, хранения, реализации и обращения залога в доход государства" (САПП Республики Казахстан, 2014 год, № 71, ст. 649)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принятия, оценки, хранения, возврата, реализации, обращения взыскания на предмет залога и обращения залога в доход государства";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принятия, оценки, хранения, возврата, реализации, обращения взыскания на предмет залога и обращения залога в доход государства.";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принятия, хранения, реализации и обращения залога в доход государства,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принятия, оценки, хранения, возврата, реализации, обращения взыскания на предмет залога и обращения залога в доход государства";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принятия, оценки, хранения, возврата, реализации, обращения взыскания на предмет залога и обращения залога в доход государства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и определяют порядок принятия, оценки, хранения, возврата, реализации, обращения взыскания на предмет залога и обращения залога в доход государства.";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залог – мера пресечения, которая состоит во внесении самим подозреваемым, обвиняемым, подсудимым либо другим лицом на депозит суда денег, либо в орган, ведущий уголовный процесс, ценностей, движимого и недвижимого имущества, принимаемых в обеспечение выполнения подозреваемым, обвиняемым, подсудимым обязанностей по явке к лицу, осуществляющему досудебное расследование, прокурору или в суд по их вызову, а также в целях предупреждения совершения ими новых умышленных уголовных правонарушений;";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качестве залога с согласия залогодателя может быть предоставлено иное имущество, стоимость которого превышает максимальный размер залога по соответствующей категории преступления,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УПК.";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Доказывание ценности залога и отсутствие обременений возлагаются на залогодателя.";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"Порядок хранения залога"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хранения залога";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"Порядок реализации и обращения залога"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возврата залога";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Предмет залога немедленно возвращается залогодателю в случаях: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подозреваемый, обвиняемый не нарушили возложенные на них обязанности, но в отношении подозреваемого, обвиняемого применена более строгая мера пресечения;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вынесения приговора или постановления о прекращении уголовного дела либо уголовного преследования в отношении подозреваемого, обвиняемого, подсудимого;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обращения лица, внесшего залог за подозреваемого, обвиняемого, о том, что он не в состоянии в дальнейшем обеспечивать выполнение подозреваемым, обвиняемым обязанностей по явке в орган, ведущий уголовный процесс, и подозреваемый, обвиняемый не нарушили указанные обязанности;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меры пресечения на менее строгую.";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Возврат залога в случаях, предусмотренных подпунктами 1), 3) и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на основании постановления следственного судьи при отмене или изменении меры пресечения в виде залога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УПК.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залога при прекращении уголовного дела или уголовного преследования на стадии досудебного расследования осуществляется по постановлению лица, осуществляющего досудебное расследование, с согласия прокурора.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уголовного дела на стадии судебного разбирательства возврат залога осуществляется по постановлению суда.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залога с депозита суда осуществляется на основании заявления залогодателя на имя руководителя канцелярии суда о возврате залога.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личность залогодателя;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из банка второго уровня о наличии текущего счета;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приговора суда или постановления следственного судьи об отмене или изменении меры пресечения либо постановления лица, осуществляющего досудебное расследование об отмене меры пресечения, согласованного с прокурором.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возврате залога рассматривается судом в течение трех рабочих дней.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залога (перечисление) осуществляется в течение пяти рабочих дней.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обвинительного приговора, которым суд отменил меру пресечения, предмет залога возвращается после вступления приговора в законную силу.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возврат залога с депозита суда осуществляется в порядке, предусмотренном настоящим пунктом. Снятие ареста с имущества и возврат иного имущества осуществляется в течение трех рабочих дней.";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реализации, обращения взыскания на предмет залога и обращения залога в доход государства";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18, 19 и 20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случаях, если залогодателями являются подозреваемый, обвиняемый, суд, рассматривая вопрос о судьбе залога при наличии гражданского иска, процессуальных издержек и необходимости иных имущественных взысканий, вправе по ходатайству прокурора принять решение об обращении взыскания на предмет залога либо его часть.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взыскания на предмет залога, внесенного залогодателем, не являющимся подозреваемым, обвиняемым, может быть произведено только с его согласия.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неисполнения без уважительных причин подозреваемым, обвиняемым обязательств, обеспеченных залогом, прокурор направляет следственному судье ходатайство об обращении залога в доход государства.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ходатайства прокурора суд принимает соответствующее решение, которое может быть обжаловано залогодателем в вышестоящий суд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Реализация залогового имущества в доход государства осуществляется на основании судебного акта. Исполнение судебного акта об обращении залогового имущества в доход государства производится судебными исполнителями в порядке, установленном законодательством об исполнительном производстве.".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