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09c6" w14:textId="e3f0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Правительством Республики Казахстан на должности, освобождения от должностей и аттестации первых руководителей отдельных государственных организаций высшего и (или)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2020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Правительством Республики Казахстан на должности, освобождения от должностей и аттестации первых руководителей отдельных государственных организаций высшего и (или) послевузовского образования.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336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2020 года № 336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Правительством Республики Казахстан на должности, освобождения от должностей и аттестации первых руководителей отдельных государственных организаций высшего и (или) послевузовского образования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– в редакции постановления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Правительством Республики Казахстан на должности, освобождения от должностей и аттестации первых руководителей отдельных государственных организаций высшего и (или) послевузовского образования (далее – Правила),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(далее - Закон).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назначения Правительством Республики Казахстан на должности, освобождения от должностей и аттестации первых руководителей отдельных государственных организаций высшего и (или) послевузовского образования, созданных в организационно-правовой форме государственного предприятия и государственного учреждения (далее – организация образования).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на должности и освобождения от должностей первых руководителей государственных организаций высшего и (или) послевузовского образования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и назначения на должность первого руководителя организации образования уполномоченный орган в соответствующей сфере (далее – уполномоченный орган) объявляет открытый конкурс на вакантную должность первого руководителя организации образования (далее – конкурс).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о проведении конкурса размещается на интернет-ресурсе уполномоченного органа и организации образования. Опубликование объявлений допускается в периодических печатных изданиях, распространяемых на всей территории Республики Казахстан.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Объявления о проведении конкурса публикуются на казахском и русском языках за счет средств организации образования, на должность первого руководителя которой объявляется конкурс.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конкурса включает следующие сведения: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 образования, на должность первого руководителя которой проводится конкурс, с указанием ее местонахождения, почтового адреса, номеров телефонов и факса, адреса электронной почты;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приема документов который составляет 10 рабочих дней и исчисляется со следующего рабочего дня после публикации объявления о проведении конкурса;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функциональные обязанности;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требования к участнику конкурса,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дата, время и место проведения собеседования;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информацию касательно присутствия наблюдателей на заседании конкурсной комиссии;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формы заявления и послужного списка для участия в конкурсе.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конкурс проводится на временно вакантную должность, данное условие указывается в объявлении о проведении конкурса.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изъявившие желание участвовать в конкурсе, представляют документы в кадровую службу уполномоченного органа в электронном виде на адрес электронной почты в сроки приема документов.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в электронном виде на адрес электронной почты уполномоченного органа их оригиналы либо нотариально засвидетельствованные копии представляются не позднее чем за один час до начала собеседования.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непредставления, лицо не допускается конкурсной комиссией к прохождению собеседования.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участия в конкурсе предоставляются следующие документы: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участника конкурса;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послужной список участника конкурса с цветной фотографией размером 3х4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об образовании и приложений к ним с представлением оригиналов для сверки: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копиям документов об образовании,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"Болашак" а также подпадающих под действие международного договора (соглашения) о взаимном признании и эквивалентности;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копиям документов об образовании, выданных обладателям международной стипендии "Болашак" прилагается копия справки о завершении обучения по международной стипендии Президента Республики Казахстан "Болашак", выданной акционерным обществом "Центр международных программ".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копиям документов об образовании, подпадающих под действие международного договора (соглашения) о взаимном признании и эквивалентности прилагаются копии справок о признании данных документов об образовании, выданных уполномоченным органом в сфере образования;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деятельность, удостоверенная кадровой службой с места (действующего либо последнего) работы;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справка (врачебное профессионально-консультативное заключение) по форме № 075/у, согласно формам учетной документации в области здравоохранения,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за № 21579), выданная не более чем за шесть месяцев до дня представления документов;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с психоневрологической организации, выданной не более чем за один год до дня представления документов, в соответствии с законодательством о государственных услугах;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справка с наркологической организации, выданной не более чем за один год до дня представления документов в соответствии с законодательством о государственных услугах;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документ, подтверждающий отсутствие запрета на занятие должности в соответствии с уголовным законодательством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претендующие на участие в конкурсе,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 и иные сведения, характеризующие их профессиональную деятельность, квалификацию).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конкурсной комиссии, документы участников конкурса, получивших положительное заключение конкурсной комиссии, а также послужной список, заявление и документы лиц, не прошедших конкурсный отбор, хранятся в кадровой службе уполномоченного органа.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22.09.2021 </w:t>
      </w:r>
      <w:r>
        <w:rPr>
          <w:rFonts w:ascii="Times New Roman"/>
          <w:b w:val="false"/>
          <w:i w:val="false"/>
          <w:color w:val="00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сотрудник кадровой службы уполномоченного органа проверяет представленные документы на их полноту.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неполного пакета документов является основанием для отказа в приеме документов.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участию в конкурсе также не допускаются следующие лица: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моложе двадцати пяти лет;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совершившее коррупционное правонарушение;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непогашенную или неснятую судимость;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состоявшие на учете в медицинских специальных учреждениях;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случаи, предусмотренные законодательными актами Республики Казахстан.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требованиями при отборе кандидатур на должность первого руководителя организации образования являются: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и (или) послевузовского образования;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не менее 5 лет на руководящих должностях в организациях образования, а также в уполномоченных органах в соответствующих сферах.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объективности и прозрачности, а также в целях предоставления равных возможностей всем кандидатам при уполномоченном органе, объявившем конкурс, создается конкурсная комиссия.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конкурсной комиссии является кадрова служба уполномоченного органа.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Состав конкурсной комиссии формируется из нечетного количества членов, численностью не менее семи человек и утверждается приказом руководителя уполномоченного органа.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состоит из председателя, заместителя председателя, членов и секретаря, не имеющего право голоса.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конкурсной комиссии считается правомочным при наличии не менее двух третьих членов.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конкурсной комиссии руководит деятельностью, председательствует на заседаниях, планирует работу, осуществляет общий контроль, несет ответственность за деятельность и принимаемые решения.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конкурсной комиссии обеспечивает публикацию объявления о проведении конкурса, подготавливает конкурсную документацию, производит прием, регистрацию и хранение представленных для участия в конкурсе документов.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окончания срока приема документов конкурсная комиссия в течение 10 (десяти) рабочих дней рассматривает представленные документы на соответствие кандидатов основным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принимает решение о допуске участников конкурса к собеседованию.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итогам рассмотрения документов секретарь конкурсной комиссии формирует список кандидатов, допущенных к собеседованию, и график его проведения.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Список кандидатов, допущенных к собеседованию, и график проведения собеседования размещаются на интернет-ресурсах уполномоченного органа и организации образования, на должность первого руководителя которой объявлен конкурс, в течение одного рабочего дня со дня принятия решения конкурсной комиссией о допуске кандидатов.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Кандидаты, допущенные к собеседованию, уведомляются секретарем конкурсной комиссии о дате проведения собеседования до истечения следующего рабочего дня после принятия решения конкурсной комиссией.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по телефону, посредством направления информации на электронные адреса и мобильные телефоны участников.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Участники конкурса, не получившие допуск, уведомляются об этом секретарем конкурсной комиссии в течение одного рабочего дня со дня принятия решения конкурсной комиссией.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Кандидаты, участвующие в конкурсе и допущенные к собеседованию, проходят его в уполномоченном органе в течение трех рабочих дней со дня уведомления кандидатов о допуске их к собеседованию.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Целью собеседования является оценка профессиональных и личных качеств кандидатов.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Конкурсная комиссия формирует перечень профильных, ситуационных и мотивационных вопросов для каждой объявленной вакантной должности в сфере деятельности соответствующей организации образования.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собеседование конкурсная комиссия осуществляет проверку участников по следующим критериям: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и понимание документов системы государственного планирования в соответствующей сфере;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видение проблем и перспектив развития сферы деятельности организации образования;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нормативных правовых актов Республики Казахстан, регулирующих отношения в сфере деятельности организации образования.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Конкурсная комиссия на основании представленных документов, а также по результатам проведенного собеседования осуществляет отбор из числа кандидатов для занятия вакантной должности.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конкурсной комиссии принимается в отсутствие кандидата путем открытого голосования.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конкурсной комиссии.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Ход обсуждения и принятое конкурсной комиссией решение оформляются в виде протокола, который подписывается председателем и членами конкурсной комиссии, а также секретарем, осуществляющим протоколирование.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конкурсной комиссии о кандидате, получившего положительное заключение конкурсной комиссии, размещается на интернет-ресурсах уполномоченного органа и организации образования, на должность первого руководителя которой объявлен конкурс, в течение одного рабочего дня со дня проведения конкурса.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Конкурсная комиссия извещает кандидата, успешно прошедшего собеседование, о результатах конкурса в течение двух рабочих дней со дня решения конкурсной комиссии.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носит рекомендательный характер.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Уполномоченный орган в течение 5 (пяти) рабочих дней со дня принятия конкурсной комиссией решения о результатах конкурса направляет соответствующие материалы в Правительство Республики Казахстан с приложением пакета документов кандидата, получившего положительное заключение конкурсной комиссии, для принятия решения о назначении на должность либо об отказе в назначении на должность первого руководителя организации образования.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Правительства Республики Казахстан принимается в течение 10 (десяти) рабочих дней со дня поступления решения конкурсной комиссии.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вынесения решения Правительством Республики Казахстан уполномоченный орган заключает трудовой договор с первым руководителем организации образования сроком на пять лет.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в случаях нарушения первым руководителем организации образования трудового законодательства Республики Казахстан и условий трудового договора: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возлагает исполнение обязанностей первого руководителя на работника организации образования;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представление в Правительство Республики Казахстан об освобождении первого руководителя организации образования.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Решение Правительства Республики Казахстан принимается в течение 10 (десяти) рабочих дней со дня поступления представления.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прохождения аттестации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целях определения уровня соответствия знаний и квалификации первые руководители организаций образования, назначаемые на должности и освобождаемые от должностей Правительством Республики Казахстан, один раз в три года проходят аттестацию.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оценки при аттестации является способность первого руководителя организации образования выполнять возложенные на него функциональные обязанности.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Первоначальная аттестация первого руководителя организации образования проводится по истечении трех лет со дня его назначения на должность.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руководитель, находившийся в учебном отпуске, отпуске без сохранения заработной платы (превышающем шесть месяцев), в связи с беременностью и рождением ребенка (детей), усыновлением (удочерением) новорожденного ребенка (детей), по уходу за ребенком до достижения им возраста трех лет, аттестуется не ранее, чем через шесть месяцев после выхода на работу.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Аттестация включает в себя следующие этапы: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собеседование, проводимое аттестационной комиссией;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комиссией.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проведения аттестации кадровая служба уполномоченного органа осуществляет: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первого руководителя организации образования, подлежащего аттестации (уведомление, послужной список, аттестационный лист);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аттестации, вопросов и ответов к собеседованию;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аттестационной комиссии;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уполномоченного органа один раз в год определяет первых руководителей организаций образования, подлежащих аттестации.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Кадровая служба уполномоченного органа письменно уведомляет первых руководителей организаций образования о дате проведения собеседования не позднее чем за тридцать календарных дней до начала ее проведения, а также запрашивает послужные списки.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первого руководителя организации образования, подлежащего аттестации, кадровой службой уполномоченного органа оформляется аттестационный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Кадровая служба уполномоченного органа вносит документы в аттестационную комиссию в срок не позднее, чем за один рабочий день до заседания аттестационной комиссии.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Аттестационная комиссия создается руководителем уполномоченного органа по представлению кадровой службы уполномоченного органа и состоит из нечетного количества членов и секретаря. В состав аттестационной комиссии входят председатель комиссии, заместитель председателя и члены комиссии. Секретарем аттестационной комиссии назначается работник кадровой службы уполномоченного органа, не имеющий право голоса.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 руководит деятельностью, председательствует на заседаниях, планирует работу, осуществляет общий контроль, несет ответственность за деятельность и принимаемые решения.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осуществляет подготовку соответствующих материалов к заседанию комиссии и оформляет протокол после его проведения. Секретарь осуществляет техническое обслуживание, обеспечивает функционирование аттестационной комиссии.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Заседание аттестационной комиссии считается правомочным, если на нем присутствовали не менее двух третьих от ее состава.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Замещение отсутствующих членов аттестационной комиссии не допускается.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За месяц до прохождения аттестации первые руководители организаций образования представляют в кадровую службу уполномоченного органа следующие документы: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об основных итогах работы, одобренный ученым советом организации образования;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программу деятельности организации образования на перспективу развития;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научных трудов за отчетный период (при наличии).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результатам заслушивания аттестационной комиссией принимается решение путем открытого голосования.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определяются большинством голосов членов аттестационной комиссии. При равенстве голосов голос председателя аттестационной комиссии является решающим.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члена аттестационной комиссии излагается в письменном виде и прилагается к протоколу.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неявке первых руководителей организаций образования, подлежащих аттестации, на заседание аттестационной комиссии в связи с временным отсутствием на работе по уважительной причине (временной нетрудоспособности, на период нахождения в оплачиваемом ежегодном трудовом отпуске, в социальном отпуске или командировке), рассмотрение вопроса об их аттестации переносится на более поздний срок, определяемый аттестационной комиссией. Перенос аттестации допускается не более одного раза.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Собеседование проводится на казахском или русском языках по выбору аттестуемого.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результатам собеседования аттестационная комиссия принимает одно из следующих решений: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Принятие аттестационной комиссией решения о несоответствии занимаемой должности является отрицательным результатом аттестации.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Отрицательный результат аттестации аттестуемого является основанием для понижения его в должности, а в случае его отказа от занятия предложенной должности – основанием для увольнения.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Решения аттестационной комиссии, подписанные ее членами, оформляются протоколом и заносятся в аттестационный лист. Аттестационный лист хранится в личном деле аттестуемого.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течение пяти рабочих дней со дня проведения собеседования кадровая служба уполномоченного органа ознакамливает аттестуемого с решением аттестационной комиссии.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принятия решения о несоответствии аттестуемого занимаемой должности, уполномоченный орган в течение десяти рабочих дней со дня подписания протокола аттестационной комиссией направляет представление в Правительство Республики Казахстан для принятия решения об освобождении от должности первого руководителя организации образования.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Все споры, связанные с решением аттестационной комиссии, решаются в установленном законодательством Республики Казахстан порядке.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должности,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должностей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первых руководителей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высшего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0" w:id="12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(уполномоченный орган)</w:t>
      </w:r>
    </w:p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8"/>
    <w:p>
      <w:pPr>
        <w:spacing w:after="0"/>
        <w:ind w:left="0"/>
        <w:jc w:val="both"/>
      </w:pPr>
      <w:bookmarkStart w:name="z142" w:id="129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допустить меня к участию в конкурсе на занятие вакантной должности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первого руководителя организации образования___________________________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основными требованиями Правил назначения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на должности, освобождения от должностей и аттестации первых руководителей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отдельных государственных организаций высшего и (или) послевузовского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ознакомлен(а), согласен(на) и обязуюсь их выполнять. Отвечаю за подлинность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представленных документов. Прилагаемые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и контактный телефон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"____"_______________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должности,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освобождения от должностей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руководителей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ПОСЛУЖНОЙ СПИСОК</w:t>
      </w:r>
      <w:r>
        <w:br/>
      </w:r>
      <w:r>
        <w:rPr>
          <w:rFonts w:ascii="Times New Roman"/>
          <w:b/>
          <w:i w:val="false"/>
          <w:color w:val="000000"/>
        </w:rPr>
        <w:t>кандидата на должность первого руководителя организации образования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 және әкесінің аты (болған жағдайда)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лауазымы/должность, санаты/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(болған жағдайда/при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08200" cy="2438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6" w:id="131"/>
      <w:r>
        <w:rPr>
          <w:rFonts w:ascii="Times New Roman"/>
          <w:b w:val="false"/>
          <w:i w:val="false"/>
          <w:color w:val="000000"/>
          <w:sz w:val="28"/>
        </w:rPr>
        <w:t>
      ЖЕКЕ МӘЛІМЕТТЕР / ЛИЧНЫЕ ДАННЫЕ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Туған күні және жері/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место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Ұлты (қалауы бойынша)/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Национальность (по желанию)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Оқу орнын бітірген жылы және оның атауы/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окончания и наименование учебного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Мамандығы бойынша біліктілігі, ғылыми дәрежесі, ғылыми атағы (болған жағдайда)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Квалификация по специальности, ученая степень, ученое звание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Шетел тілдерін білуі/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Владение иностранными языками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Мемлекеттік наградалары, құрметті атақтары (болған жағдайда)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Государственные награды, почетные звания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Дипломатиялық дәрежесі, әскери, арнайы атақтары, сыныптық шені (болған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жағдайда)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Дипломатический ранг, воинское, специальное звание, классный чин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Жаза түрі, оны тағайындау күні мен негізі (болған жағдайда)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Вид взыскания, дата и основания его наложения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Соңғы үш жылдағы қызметінің тиімділігін жыл сайынғы бағалау күні мен нәтижесі,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егер үш жылдан кем жұмыс істеген жағдайда, нақты жұмыс істеген кезеңіндегі бағасы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көрсетіледі (мемлекеттік әкімшілік қызметшілер толтырады)/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результаты ежегодной оценки эффективности деятельности за последние три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года, в случае, если проработал менее трех лет, указываются оценки за фактически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отработанный период, а также, по результатам аттестации в соответствии с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"Об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ЕҢБЕК ЖОЛЫ/ТРУДОВАЯ ДЕЯТЕЛЬНОСТЬ Күні/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қызметі, жұмыс орны, мекеменің орналасқан жері/должность, место работы,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нахождение организации қабылданған/приема босатылған/увольнения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Кандидаттың қолы/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на должности,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освобождения от должностей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аттестации первых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руководителей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высшего 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132"/>
    <w:p>
      <w:pPr>
        <w:spacing w:after="0"/>
        <w:ind w:left="0"/>
        <w:jc w:val="both"/>
      </w:pPr>
      <w:bookmarkStart w:name="z150" w:id="133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Дата рождения "___" 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об образовании, повышении квалификации, переподготовке (когда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какое учебное заведение окончил, специальность и квалификация по образованию,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о повышении квалификации, переподготовке, ученая степень и ученое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звание, дата их присвоения)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Занимаемая должность и дата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Общий трудовой стаж: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Замечания и предложения, высказанные членами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На заседании присутствовало ______ членов аттестационной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Оценка деятельности аттестуемого по результатам голосования: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соответствует занимаемой должности (количество голосов)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 соответствует занимаемой должности (количество голосов)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Рекомендации аттестационной комиссии (с указанием мотивов,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которым они даются)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Примечания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аттестационной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проведения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аттестационным листом ознакомился: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аттестуемого и дата) Место для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