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b174" w14:textId="a16b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отчуждении стратегического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июня 2020 года № 367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 от 27 декабря 1994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Разрешить обществу с ограниченной ответственностью Leria S.a.r.l., держателю 40 % доли участия в товариществе с ограниченной ответственностью "Sky Service" совершить сделку по отчуждению 40% доли участия в товариществе с ограниченной ответственностью "Sky Service" в пользу компании с ограниченной ответственностью CANNANA LIMITED.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