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fb80" w14:textId="271f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2020 года № 382.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составление отчетов об исполнении планов поступлений и расходов денег от реализации товаров (работ, услуг), поступлении и расходовании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утверждение перечня товаров, работ, услуг ежедневной и (или) еженедельной потребности на период до подведения итогов государственных закупок и вступления в силу договора о государственных закупках;";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"70) ведение учета заемщиков по гарантированным государством займам, расходы на погашение и обслуживание которых предусмотрены в законе о республиканском бюджете;";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"91) разработка и утверждение совместно с уполномоченным органом по предпринимательству актов, касающихся критериев оценки степени риска для отбора субъектов (объектов) контроля и надзора, и проверочных листов для однородных групп субъектов (объектов) контроля и 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"235) осуществление мониторинга и контроля за внешними и внутренними займами квазигосударственного сектора;";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"279) утверждение правил доступа, получения и использования лицами информации, содержащейся в информационных системах органов государственных доходов, а также состава и порядка предоставления такой информации;";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"291) утверждение совместно с уполномоченным государственным органом в области транспорта правил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транспорта, международными аэропортами, морскими и речными портами Республики Казахстан;";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"315) утверждение правил, срока и формы представления органами внутренних дел сведений о налогоплательщиках, которым выданы разрешения трудовому иммигранту, а также правил представления уполномоченным государственным органам сведений о прибывших иностранцев;";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"321) утверждение совместно с уполномоченным органом по регулированию, контролю и надзору финансового рынка и финансовых организаций правил представления заключения о соответствии размера страховых резервов по незаработанным премиям, не произошедшим убыткам, заявленным, но неурегулированным убыткам, произошедшим, но незаявленным убыткам требованиям;";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97-12)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"111) разработка правил доступа, получения и использования лицами информации, содержащейся в информационных системах органов государственных доходов, а также состава и порядка предоставления такой информации;";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"125) разработка совместно с уполномоченным государственным органом в области транспорта правил взаимодействия органов государственных доходов с национальной железнодорожной компанией, национальным перевозчиком в сфере железнодорожного транспорта, международными аэропортами, морскими и речными портами Республики Казахстан;";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"272) разработка совместно с уполномоченным органом по регулированию, контролю и надзору финансового рынка и финансовых организаций правил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