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0362" w14:textId="6400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2020 года № 595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 (САПП Республики Казахстан, 2010 г., № 46, ст. 416)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Казахстан, утвержденных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8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"Проекты решений Евразийской экономической комиссии (далее - Комиссия) помимо МИД в обязательном порядке согласовываются с Министерством торговли и интеграции Республики Казахстан (далее - Министерство торговли и интеграции) и Министерством юстиции Республики Казахстан (далее - Министерство юстиции).";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14-2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представление по дипломатическим каналам информации, статистических данных и иных материалов по запросам департаментов и членов коллегии Комиссии после согласования с Министерством торговли и интеграции.";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14-3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"14-3. Координация и взаимодействие центральных государственных органов с Комиссией осуществляются Министерством торговли и интеграции.";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36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Государственный орган, получивший запрос международного судебного органа, направляет его для рассмотрения в срок не позднее трех рабочих дней со дня поступления в МИД, Министерство юстиции, Министерство торговли и интеграции и другие заинтересованные государственные органы Республики Казахстан.";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38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Верховный Суд, получивший запрос международного судебного органа о судебной практике, в целях уведомления направляет копии запроса и соответствующего ответа в адрес МИД, Министерства юстиции, Министерства торговли и интеграции и других заинтересованных органов Республики Казахстан.";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40 и 41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Уполномоченный государственный орган, инициирующий обращение в международный судебный орган, в течение 20 рабочих дней согласовывает проект соответствующего обращения с МИД, Министерством торговли и интеграции, Министерством юстиции и уведомляет в установленном порядке о согласованном проекте обращения Администрацию Президента и Канцелярию Премьер-Министра в срок не позднее чем за 10 рабочих дней до направления его в соответствующий международный судебный орган.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Национальная палата предпринимателей Республики Казахстан, уполномоченная в соответствии с законодательными актами Республики Казахстан на представление, защиту прав и законных интересов субъектов предпринимательства в международных организациях, в случае принятия решения об обращении в международные судебные органы уведомляет о принятом решении МИД, Министерство торговли и интеграции и Министерство юстиции не позднее чем за 10 рабочих дней до направления обращения в соответствующий международный судебный орган.".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