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2423" w14:textId="ed02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постановление Правительства Республики Казахстан от 31 декабря 2010 года № 1511 "Об утверждении Правил субсидирования авиамаршрутов"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2020 года № 838.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1511 "Об утверждении Правил субсидирования авиамаршрутов (САПП Республики Казахстан, 2011 г., № 10-11, ст. 145)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авиамаршрутов,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рационального использования выделенных денежных средств на субсидирование авиамаршрутов (по согласованию сторон в рамках договора или договоров бюджетного субсидирования регулярных авиамаршрутов), в случаях снижения или превышения фактической суммы, подлежащей субсидированию, над запланированным размером субсидий по авиамаршрутам, допускаются:".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