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a433" w14:textId="848a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18 апреля 2018 года № 204 "Об утверждении Правил отнесения месторождения (группы месторождений, части месторождения) углеводородного сырья к категории низкорентабельных, высоковязких, обводненных, малодебитных и выработанных и порядка налогообложения в части налога на добычу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2018 года № 204 "Об утверждении Правил отнесения месторождения (группы месторождений, части месторождения) углеводородного сырья к категории низкорентабельных, высоковязких, обводненных, малодебитных и выработанных и порядка налогообложения в части налога на добычу полезных ископаемых" (САПП Республики Казахстан, 2018 г., № 20, ст.108)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месторождения (группы месторождений, части месторождения) углеводородного сырья к категории низкорентабельных, высоковязких, обводненных, малодебитных и выработанных и порядка налогообложения в части налога на добычу полезных ископаемых,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трехлетний срок ограничения действия пониженных ставок налога на добычу полезных ископаемых, установленный в части первой настоящего пункта, не применяется в отношении юридического лица, контрольный пакет акций которого принадлежит национальной компании и/или юридическим лицам, 70 и более процентов голосующих акций которых принадлежат национальной компании.".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