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3e26" w14:textId="2043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 и образцов формы одежды осужденных, а также Правил обеспечения бесплатным проездом, продуктами питания или деньгами на путь следования лиц, освобождаемых от отбывания наказания в виде ареста или лишения свободы, к месту жительства или работы"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2021 года № 51.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 и образцов формы одежды осужденных, а также Правил обеспечения бесплатным проездом, продуктами питания или деньгами на путь следования лиц, освобождаемых от отбывания наказания в виде ареста или лишения свободы, к месту жительства или работы" (САПП Республики Казахстан, 2014 г., № 72-73, ст. 653)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натуральную норму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питания осужденных, находящихся в учреждениях уголовно-исполнительной системы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(добавляется в первое блюдо непосредственно перед раздачей)*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50г/чел/день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витаминизация готовых блюд проводится в осеннее-зимний период.".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