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494" w14:textId="d49c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"Казахстанский оператор рынка электрической энергии и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2021 года № 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"Фонд национального благосостояния "Самрук-Қазына" о передаче в республиканскую собственность 100 (сто) процентов пакета акций акционерного общества "Казахстанский оператор рынка электрической энергии и мощности" (далее – общество)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осуществить необходимые мероприятия, вытекающие из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 пакетом акций общества Министерству энергетики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144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21-201,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"21-201. Акционерное общество "Казахстанский оператор рынка электрической энергии и мощности".".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энергетики Республики Казахстан":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20-17,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"20-17. Акционерное общество "Казахстанский оператор рынка электрической энергии и мощности".".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энергетики Республики Казахстан: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11,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Акционерное общество "Казахстанский оператор рынка электрической энергии и мощности".".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"3. Виды деятельности, осуществляемые юридическими лицами, находящимися в республиканской собственности,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агентов, специализирующихся на торговле отдельными видами товаров или группами товаров, не включенными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