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1124" w14:textId="c201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и дополнений в Соглашение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2021 года № 453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и дополнений в Соглашение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 года".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внесении изменений и дополнений в Соглашение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и дополнений в Соглашение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 года, совершенный в Москве 31 октября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