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8259" w14:textId="be882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коммунального государственного учреждения "Каратальская средняя школа-сад" отдела образования по Урджарскому району управления образования Восточно-Казахстанской области в коммунальное государственное учреждение "Средняя школа-сад имени Бауыржана Жунусова" отдела образования по Урджарскому району управления образования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2021 года № 704.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постановлением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коммунальное государственное учреждение "Каратальская средняя школа-сад" отдела образования по Урджарскому району управления образования Восточно-Казахстанской области в коммунальное государственное учреждение "Средняя школа-сад имени Бауыржана Жунусова" отдела образования по Урджарскому району управления образования Восточно-Казахстанской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