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1399" w14:textId="bfb1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проекта "Технологический рывок за счет цифровизации, науки и инноваций"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октября 2021 года № 727. Утратило силу постановлением Правительства Республики Казахстан от 22 сентября 2023 года № 828.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22.09.2023 </w:t>
      </w:r>
      <w:r>
        <w:rPr>
          <w:rFonts w:ascii="Times New Roman"/>
          <w:b w:val="false"/>
          <w:i w:val="false"/>
          <w:color w:val="ff0000"/>
          <w:sz w:val="28"/>
        </w:rPr>
        <w:t>№ 828</w:t>
      </w:r>
      <w:r>
        <w:rPr>
          <w:rFonts w:ascii="Times New Roman"/>
          <w:b w:val="false"/>
          <w:i w:val="false"/>
          <w:color w:val="ff0000"/>
          <w:sz w:val="28"/>
        </w:rPr>
        <w:t xml:space="preserve"> (вводится в действие с 01.01.2024).</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85</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Утвердить прилагаемый национальный проект "Технологический рывок за счет цифровизации, науки и инноваций" (далее - национальный проект).</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ответственным за реализацию национального проекта:</w:t>
      </w:r>
    </w:p>
    <w:bookmarkEnd w:id="2"/>
    <w:bookmarkStart w:name="z6" w:id="3"/>
    <w:p>
      <w:pPr>
        <w:spacing w:after="0"/>
        <w:ind w:left="0"/>
        <w:jc w:val="both"/>
      </w:pPr>
      <w:r>
        <w:rPr>
          <w:rFonts w:ascii="Times New Roman"/>
          <w:b w:val="false"/>
          <w:i w:val="false"/>
          <w:color w:val="000000"/>
          <w:sz w:val="28"/>
        </w:rPr>
        <w:t>
      1) принять меры по реализации национального проекта;</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реализации национального проекта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3. Акимам областей, городов Нур-Султана, Алматы и Шымкента в установленном законодательством Республики Казахстан порядке обеспечить финансирование мероприятий национального проекта, предусмотренных за счет средств местных бюджетов.</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цифрового развития, инноваций и аэрокосмической промышленности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2021 года № 727</w:t>
            </w:r>
          </w:p>
        </w:tc>
      </w:tr>
    </w:tbl>
    <w:bookmarkStart w:name="z13" w:id="8"/>
    <w:p>
      <w:pPr>
        <w:spacing w:after="0"/>
        <w:ind w:left="0"/>
        <w:jc w:val="left"/>
      </w:pPr>
      <w:r>
        <w:rPr>
          <w:rFonts w:ascii="Times New Roman"/>
          <w:b/>
          <w:i w:val="false"/>
          <w:color w:val="000000"/>
        </w:rPr>
        <w:t xml:space="preserve"> Национальный проект "Технологический рывок за счет цифровизации, науки и инноваций"</w:t>
      </w:r>
    </w:p>
    <w:bookmarkEnd w:id="8"/>
    <w:p>
      <w:pPr>
        <w:spacing w:after="0"/>
        <w:ind w:left="0"/>
        <w:jc w:val="both"/>
      </w:pPr>
      <w:r>
        <w:rPr>
          <w:rFonts w:ascii="Times New Roman"/>
          <w:b w:val="false"/>
          <w:i w:val="false"/>
          <w:color w:val="ff0000"/>
          <w:sz w:val="28"/>
        </w:rPr>
        <w:t xml:space="preserve">
      Сноска. Национальный проект с изменениями, внесенными постановлениями Правительства РК от 30.11.2021 </w:t>
      </w:r>
      <w:r>
        <w:rPr>
          <w:rFonts w:ascii="Times New Roman"/>
          <w:b w:val="false"/>
          <w:i w:val="false"/>
          <w:color w:val="ff0000"/>
          <w:sz w:val="28"/>
        </w:rPr>
        <w:t>№ 853</w:t>
      </w:r>
      <w:r>
        <w:rPr>
          <w:rFonts w:ascii="Times New Roman"/>
          <w:b w:val="false"/>
          <w:i w:val="false"/>
          <w:color w:val="ff0000"/>
          <w:sz w:val="28"/>
        </w:rPr>
        <w:t xml:space="preserve">; от 31.12.2021 </w:t>
      </w:r>
      <w:r>
        <w:rPr>
          <w:rFonts w:ascii="Times New Roman"/>
          <w:b w:val="false"/>
          <w:i w:val="false"/>
          <w:color w:val="ff0000"/>
          <w:sz w:val="28"/>
        </w:rPr>
        <w:t>№ 982</w:t>
      </w:r>
      <w:r>
        <w:rPr>
          <w:rFonts w:ascii="Times New Roman"/>
          <w:b w:val="false"/>
          <w:i w:val="false"/>
          <w:color w:val="ff0000"/>
          <w:sz w:val="28"/>
        </w:rPr>
        <w:t>.</w:t>
      </w:r>
    </w:p>
    <w:bookmarkStart w:name="z14" w:id="9"/>
    <w:p>
      <w:pPr>
        <w:spacing w:after="0"/>
        <w:ind w:left="0"/>
        <w:jc w:val="left"/>
      </w:pPr>
      <w:r>
        <w:rPr>
          <w:rFonts w:ascii="Times New Roman"/>
          <w:b/>
          <w:i w:val="false"/>
          <w:color w:val="000000"/>
        </w:rPr>
        <w:t xml:space="preserve"> 1. Паспорт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"Технологический рывок за счет цифровизации, науки и инноваций"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Цель разработки национального проекта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Становление Казахстана современной страной с эффективным государственным управлением за счет цифровой трансформации, принимающим решения на основе достоверных данных, а также обеспечивающим эффективное и безопасное использование инфраструктуры в цифровую эпоху, увеличивающим вклад науки в социально-экономическое развитие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Сроки реализации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Ожидаемый социально-экономический эффект, польза для благополучателей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Ожидаемый экономический эффект (в качественном и количественном выражении)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79 млрд тенге налогов ежегодно от криптоиндустрии;</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доли ВВП в сфере ИКТ до 5 %;</w:t>
            </w:r>
          </w:p>
          <w:p>
            <w:pPr>
              <w:spacing w:after="20"/>
              <w:ind w:left="20"/>
              <w:jc w:val="both"/>
            </w:pPr>
            <w:r>
              <w:rPr>
                <w:rFonts w:ascii="Times New Roman"/>
                <w:b w:val="false"/>
                <w:i w:val="false"/>
                <w:color w:val="000000"/>
                <w:sz w:val="20"/>
              </w:rPr>
              <w:t>
доля частного софинансирования проектов коммерциализации РННТД и прикладных научных исследований - 50 %.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социальный эффект (в качественном и количественном выражении)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Государственные услуги за 5 минут на смартфоне;</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 с гарантированной скоростью (города - 10 мб/сек, села - 5 мб/сек);</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100 000 новых рабочих мест;</w:t>
            </w:r>
          </w:p>
          <w:p>
            <w:pPr>
              <w:spacing w:after="20"/>
              <w:ind w:left="20"/>
              <w:jc w:val="both"/>
            </w:pPr>
            <w:r>
              <w:rPr>
                <w:rFonts w:ascii="Times New Roman"/>
                <w:b w:val="false"/>
                <w:i w:val="false"/>
                <w:color w:val="000000"/>
                <w:sz w:val="20"/>
              </w:rPr>
              <w:t>
увеличение численности ученых и исследователей до 34 тысяч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Объем финансирования, необходимый для реализации национального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2 255 900 313 тысячи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Наименование разработчика национального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 Министерство образования и науки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Наименования государственных органов и организаций, ответственных за реализацию национального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 Национальный Банк Республики Казахстан, Министерство торговли и интеграции Республики Казахстан, Министерство иностранных дел Республики Казахстан, Министерство индустрии и инфраструктурного развития Республики Казахстан, Министерство образования и науки Республики Казахстан, Министерство национальной экономики Республики Казахстан, Министерство финансов Республики Казахстан, Министерство юстиции Республики Казахстан, Министерство энергетики Республики Казахстан, Министерство культуры и спорта Республики Казахстан, Министерство сельского хозяйства Республики Казахстан, Агентство Республики Казахстан по делам государственной службы, Министерство труда и социальной защиты населения Республики Казахстан, Министерство здравоохранения Республики Казахстан, Комитет санитарно-эпидемиологического контроля Министерства здравоохранения Республики Казахстан, Министерство внутренних дел Республики Казахстан, Генеральная прокуратура Республики Казахстан, Верховный суд Республики Казахстан, Министерство экологии, геологии и природных ресурсов Республики Казахстан, Министерство информации и общественного развития Республики Казахстан, Комитет национальной безопасности Республики Казахстан, местные исполнительные органы, акционерное общество "Администрация Международного финансового центра "Астана", акционерное общество "Национальная компания "QazaqGaz", акционерное общество "Казахстанский оператор рынка электрической энергии и мощности", акционерное общество "KEGOC", некоммерческое акционерное общество "Государственная корпорация "Правительство для граждан", акционерное общество "Национальная компания "Қазақстан темір жолы", Национальная палата предпринимателей Республики Казахстан "Атамекен", акционерное общество "Казахтелеком", акционерное общество "Национальный управляющий холдинг "Байтерек", республиканское государственное предприятие на праве хозяйственного ведения "Казводхоз" Комитета по водным ресурсам Министерства экологии, геологии и природных ресурсов Республики Казахстан, акционерное общество "Транстелеком"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Руководитель и куратор национального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Руководитель - Министр цифрового развития, инноваций и аэрокосмической промышленности Республики Казахстан Мусин Б.Б.</w:t>
            </w:r>
          </w:p>
          <w:bookmarkEnd w:id="12"/>
          <w:p>
            <w:pPr>
              <w:spacing w:after="20"/>
              <w:ind w:left="20"/>
              <w:jc w:val="both"/>
            </w:pPr>
            <w:r>
              <w:rPr>
                <w:rFonts w:ascii="Times New Roman"/>
                <w:b w:val="false"/>
                <w:i w:val="false"/>
                <w:color w:val="000000"/>
                <w:sz w:val="20"/>
              </w:rPr>
              <w:t xml:space="preserve">
Куратор - Премьер-Министр Республики Казахстан Мамин А.У. </w:t>
            </w:r>
          </w:p>
        </w:tc>
      </w:tr>
    </w:tbl>
    <w:p>
      <w:pPr>
        <w:spacing w:after="0"/>
        <w:ind w:left="0"/>
        <w:jc w:val="left"/>
      </w:pPr>
      <w:r>
        <w:br/>
      </w:r>
      <w:r>
        <w:rPr>
          <w:rFonts w:ascii="Times New Roman"/>
          <w:b w:val="false"/>
          <w:i w:val="false"/>
          <w:color w:val="000000"/>
          <w:sz w:val="28"/>
        </w:rPr>
        <w:t>
</w:t>
      </w:r>
    </w:p>
    <w:bookmarkStart w:name="z21" w:id="13"/>
    <w:p>
      <w:pPr>
        <w:spacing w:after="0"/>
        <w:ind w:left="0"/>
        <w:jc w:val="left"/>
      </w:pPr>
      <w:r>
        <w:rPr>
          <w:rFonts w:ascii="Times New Roman"/>
          <w:b/>
          <w:i w:val="false"/>
          <w:color w:val="000000"/>
        </w:rPr>
        <w:t xml:space="preserve"> 1.1. Взаимосвязь с вышестоящими документами Системы государственного планирования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w:t>
            </w:r>
          </w:p>
          <w:bookmarkEnd w:id="14"/>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xml:space="preserve">
Национальный план развития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(общенациональные приоритеты и задачи,</w:t>
            </w:r>
          </w:p>
          <w:p>
            <w:pPr>
              <w:spacing w:after="20"/>
              <w:ind w:left="20"/>
              <w:jc w:val="both"/>
            </w:pPr>
            <w:r>
              <w:rPr>
                <w:rFonts w:ascii="Times New Roman"/>
                <w:b w:val="false"/>
                <w:i w:val="false"/>
                <w:color w:val="000000"/>
                <w:sz w:val="20"/>
              </w:rPr>
              <w:t>
 стратегические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национальной безопасности (направление/ 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территориального развития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Концепции развития отрасли, сферы (при наличии)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"Технологический рывок за счет цифровизации, науки и инноваций"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3. Предстоит сформировать профессиональный государственный аппарат, для которого в соответствии с провозглашенными принципами служения народу и государству превыше всего.</w:t>
            </w:r>
          </w:p>
          <w:bookmarkEnd w:id="16"/>
          <w:p>
            <w:pPr>
              <w:spacing w:after="20"/>
              <w:ind w:left="20"/>
              <w:jc w:val="both"/>
            </w:pPr>
            <w:r>
              <w:rPr>
                <w:rFonts w:ascii="Times New Roman"/>
                <w:b w:val="false"/>
                <w:i w:val="false"/>
                <w:color w:val="000000"/>
                <w:sz w:val="20"/>
              </w:rPr>
              <w:t>
4. Государственный аппарат должен выстроить новую систему взаимодействия с бизнес-сообществом.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Общенациональный приоритет 1. Справедливая социальная политика</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От заявительной формы оказания социальных услуг к выявительной для расширения охвата услугами лиц в трудной жизненной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2. Обеспечение социального благополучия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2. Доступная и эффективная система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 неравенства в качестве медицинского обслуживания между городскими и сельскими населенными пунктами к повсеместному оказанию качественных медицинских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4. Создание единого цифрового пространства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3. Качественное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разрывов в качестве образования к выравниванию доступа к качественному образованию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2. Создание благоприятных условий и среды для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Развитие человеческого капитала для цифровой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6. Повышение глобальной конкурентоспособности казахстанской науки и увеличение ее вклада в социально-экономическое развитие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4. Справедливое и эффективное государство на защите интересов граждан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силовой модели работы полиции к сервисной модели взаимодействия правоохранительных органов с гражданами для построения безопасного и правового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Повышение доверия к судебной системе и качеству правосудия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5. Новая модель государственного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 сложности процесса выполнения действий к управлению результатами и качественными изменениями на основе интегрированного подхода к эффективности государственного управления и замера реальных запросов общества и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формализованного подхода в сфере государственных услуг к проактивному оказанию услуг на основе запросов и будущих ожиданий граждан.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Интегрированный подход к эффективности государственного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2. Формирование сервисной и "человекоцентричной" модели государственного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3. Открытое правительство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4. Повышение ориентированности на результат и интересы граждан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8. 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повышенного административного контроля к упрощению и легальному ведению предпринимательской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4. Обеспечение здоровой конкурентной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Реформирование агропромышленного сектора для адаптации к новым условиям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11. Диверсификация экономики за счет технологического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12. Внедрение элементов искусственного интеллекта и повсеместное использование технологии Big Data</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13. Развитие венчурного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16. Конкурентный и эффективный финансовый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10. Сбалансированное территориальное развитие</w:t>
            </w:r>
          </w:p>
          <w:p>
            <w:pPr>
              <w:spacing w:after="20"/>
              <w:ind w:left="20"/>
              <w:jc w:val="both"/>
            </w:pPr>
            <w:r>
              <w:rPr>
                <w:rFonts w:ascii="Times New Roman"/>
                <w:b w:val="false"/>
                <w:i w:val="false"/>
                <w:color w:val="000000"/>
                <w:sz w:val="20"/>
              </w:rPr>
              <w:t>
Задача 6. Реализация концепции "Smart City" ("Умный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8"/>
          <w:p>
            <w:pPr>
              <w:spacing w:after="20"/>
              <w:ind w:left="20"/>
              <w:jc w:val="both"/>
            </w:pPr>
            <w:r>
              <w:rPr>
                <w:rFonts w:ascii="Times New Roman"/>
                <w:b w:val="false"/>
                <w:i w:val="false"/>
                <w:color w:val="000000"/>
                <w:sz w:val="20"/>
              </w:rPr>
              <w:t>
Концепция развития отрасли информационно-коммуникационных технологий и цифровой сферы</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4.1 Социум будущего.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4.1.1 Справедливая социальная политика.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4.1.2 Доступная и эффективная система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4.1.3 Качественное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4.1.4 Справедливое и эффективное государство на защите интересов граждан.</w:t>
            </w:r>
          </w:p>
          <w:p>
            <w:pPr>
              <w:spacing w:after="20"/>
              <w:ind w:left="20"/>
              <w:jc w:val="both"/>
            </w:pPr>
            <w:r>
              <w:rPr>
                <w:rFonts w:ascii="Times New Roman"/>
                <w:b w:val="false"/>
                <w:i w:val="false"/>
                <w:color w:val="000000"/>
                <w:sz w:val="20"/>
              </w:rPr>
              <w:t>
</w:t>
            </w:r>
            <w:r>
              <w:rPr>
                <w:rFonts w:ascii="Times New Roman"/>
                <w:b w:val="false"/>
                <w:i w:val="false"/>
                <w:color w:val="000000"/>
                <w:sz w:val="20"/>
              </w:rPr>
              <w:t>4.2 Развитие экономической конкурентности через цифровизацию.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4.2.1 Совершенствование регуляторных требований и предоставление цифровой инфраструктуры для развития инновационных бизнес-моделей.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4.2.2 Обеспечение конкурентной среды и развитие отрасли путем усиления участия локальных компаний.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4.2.3 Развитие цифровой индустрии и продвижение предпринимательской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4.2.4 Обеспечение доступа к цифровым инструментам, стимулирование их применения и эффективного использования компаниями из различных отраслей.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4.3 Цифровое управление.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4.4 Инфраструктура.</w:t>
            </w:r>
          </w:p>
          <w:p>
            <w:pPr>
              <w:spacing w:after="20"/>
              <w:ind w:left="20"/>
              <w:jc w:val="both"/>
            </w:pPr>
            <w:r>
              <w:rPr>
                <w:rFonts w:ascii="Times New Roman"/>
                <w:b w:val="false"/>
                <w:i w:val="false"/>
                <w:color w:val="000000"/>
                <w:sz w:val="20"/>
              </w:rPr>
              <w:t>
4.6 Сбалансированное территориальное развитие.</w:t>
            </w:r>
          </w:p>
        </w:tc>
      </w:tr>
    </w:tbl>
    <w:p>
      <w:pPr>
        <w:spacing w:after="0"/>
        <w:ind w:left="0"/>
        <w:jc w:val="left"/>
      </w:pPr>
      <w:r>
        <w:br/>
      </w:r>
      <w:r>
        <w:rPr>
          <w:rFonts w:ascii="Times New Roman"/>
          <w:b w:val="false"/>
          <w:i w:val="false"/>
          <w:color w:val="000000"/>
          <w:sz w:val="28"/>
        </w:rPr>
        <w:t>
</w:t>
      </w:r>
    </w:p>
    <w:bookmarkStart w:name="z70" w:id="19"/>
    <w:p>
      <w:pPr>
        <w:spacing w:after="0"/>
        <w:ind w:left="0"/>
        <w:jc w:val="left"/>
      </w:pPr>
      <w:r>
        <w:rPr>
          <w:rFonts w:ascii="Times New Roman"/>
          <w:b/>
          <w:i w:val="false"/>
          <w:color w:val="000000"/>
        </w:rPr>
        <w:t xml:space="preserve"> 2. Задачи и показатели результатов</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показатели результата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предыдущий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на текущий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результата (план),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показатели: 33 (68,9) место к 2025 году в Рейтинге цифровой конкурентоспособности IMD, 70 место к 2025 году в Глобальном индексе конкурентоспособности Всемирного экономического форума "Инновационный потенциал", "Рост производительности труда" в отрасли "Информация и связь" до 34,4 % от уровня 2019 года к 2025 году, "Инвестиции в основной капитал" в отрасли "Информация и связь" до 137,9 % реального роста к уровню 2019 года к 2025 году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 Услуги за 5 минут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Трансформация подходов оказания государственных услуг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оцифрованных жизненных ситуаций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проактивных жизненных ситуаций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Обеспечение доступности всех государственных услуг на смартфоне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услуг, доступных на смартфонах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Модернизация и развитие ЦОН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удовлетворенности качеством обслуживания Государственной корпорации "Правительство для граждан"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II. Развитие ИТ отрасли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Увеличение местного содержания ИКТ-продукции Республики Казахстан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доли налоговых поступлений за счет ИТ-компаний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статистические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Доведение ИКТ экспорта до 500 млн долларов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ИТ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статистические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от мирового оборота криптоиндустрии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0"/>
          <w:p>
            <w:pPr>
              <w:spacing w:after="20"/>
              <w:ind w:left="20"/>
              <w:jc w:val="both"/>
            </w:pPr>
            <w:r>
              <w:rPr>
                <w:rFonts w:ascii="Times New Roman"/>
                <w:b w:val="false"/>
                <w:i w:val="false"/>
                <w:color w:val="000000"/>
                <w:sz w:val="20"/>
              </w:rPr>
              <w:t>
8</w:t>
            </w:r>
          </w:p>
          <w:bookmarkEnd w:id="20"/>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квалифицированных кадров в сфере ИКТ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1"/>
          <w:p>
            <w:pPr>
              <w:spacing w:after="20"/>
              <w:ind w:left="20"/>
              <w:jc w:val="both"/>
            </w:pPr>
            <w:r>
              <w:rPr>
                <w:rFonts w:ascii="Times New Roman"/>
                <w:b w:val="false"/>
                <w:i w:val="false"/>
                <w:color w:val="000000"/>
                <w:sz w:val="20"/>
              </w:rPr>
              <w:t>
ед.</w:t>
            </w:r>
          </w:p>
          <w:bookmarkEnd w:id="21"/>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III. Слышащее и эффективное государство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Сокращение документооборота и запросов между государственными органами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электронного документооборота на 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Переход на онлайн учет отраслевых данных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отчетных данных, получаемых от субъектов предпринимательства (контроль, надзор) в цифровом формате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Внедрение цифровых инструментов взаимодействия граждан и 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Развитие цифрового акимата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акиматов, соответствующих цифровому стандарту (типовая архитектура, эталонный стандарт)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IV. Цифровые инструменты для комфортной жизни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Оцифровка трудовых договоров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зарегистрированных в электронной форме трудовых договоров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Цифровизация системы здравоохранения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медицинских организаций, обеспечивающих обмен данными с ядром Ehealth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дистанционных медицинских услуг, оказанных населению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Доступность школьного контента из дома 24/7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учебников, переведенных в цифровой формат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организаций среднего образования, обеспеченных интернетом не ниже 100 мб/с для внутреннего контента (внутри Казахстана) и 8 мб/с для внешнего контента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100 мб/с для внутреннего контента (внутри Казахстана) и 20 мб/с для внешнего контента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Развитие цифровых мер общественной безопасности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камер видеонаблюдения в городах республиканского значения и областных центрах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оснащения полиции цифровыми инструментами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уголовных правонарушений, зарегистрированных в электронном формате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V. Развитие технологического и инновационного бизнеса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Развитие инноваций в бизнесе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инновационно активных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статистические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Обьем инновационной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статистические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объема доступных данных ДЗЗ среднего разрешения для юридических и физических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завершенности создания космического ракетного комплекса "Байтерек"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Цифровизация сельского хозяйства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оцифрованных земельных данных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Цифровизация топливно-энергетического комплекса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общего оборота нефти субъектами, осуществляющими деятельность в сфере оборота сырой нефти и газового конденсата, передающими данные посредством приборов учета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нормативно-технических потерь электроэнергии в национальных и региональных электрических сетях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2"/>
          <w:p>
            <w:pPr>
              <w:spacing w:after="20"/>
              <w:ind w:left="20"/>
              <w:jc w:val="both"/>
            </w:pPr>
            <w:r>
              <w:rPr>
                <w:rFonts w:ascii="Times New Roman"/>
                <w:b w:val="false"/>
                <w:i w:val="false"/>
                <w:color w:val="000000"/>
                <w:sz w:val="20"/>
              </w:rPr>
              <w:t>
14,79</w:t>
            </w:r>
          </w:p>
          <w:bookmarkEnd w:id="22"/>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Цифровизация сферы жилищно-коммунального хозяйства и строительства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инвентаризованных подземных и надземных коммуникаций на застроенных территориях для создания цифровой плановой основы градостроительного кадастра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(РБ/МБ)</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(МБ)</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Цифровой экологический мониторинг и геологические данные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объема нормативных загрязняющих веществ (выбросов)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Цифровизация транспортной отрасли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Казахстана в рейтинге Всемирного Банка по показателю "Эффективность логистики"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Всемирного Банка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VI. Качественный интернет и информационная безопасность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Обеспечение 100 % граждан качественным интернетом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проникновения домашних сетей широкополосного доступа в интернет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статистическая информация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городов с 5G интернетом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селькохозяйственных, промышленных и обрабатывающих предприятий, на базе которых установлено оборудование связи, от общего числа сельскохохяйственных товаропроизводителей (согласно статистическим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регионального дата хаба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транзитных данных, обрабатываемых локально от общего трафика Азия-Европа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Бигтех-участников, привлеченных на территорию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Защита персональных и государственных данных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защищенности информационных систем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систем, подключенных к сервису контроля доступа к персональным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3"/>
          <w:p>
            <w:pPr>
              <w:spacing w:after="20"/>
              <w:ind w:left="20"/>
              <w:jc w:val="both"/>
            </w:pPr>
            <w:r>
              <w:rPr>
                <w:rFonts w:ascii="Times New Roman"/>
                <w:b w:val="false"/>
                <w:i w:val="false"/>
                <w:color w:val="000000"/>
                <w:sz w:val="20"/>
              </w:rPr>
              <w:t>
ведомственные данные МЦРИАП</w:t>
            </w:r>
          </w:p>
          <w:bookmarkEnd w:id="23"/>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VII. Укрепление кадрового потенциала науки - в центре внимания ученый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Увеличение численности ученых и исследователей в 1,5 раза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численности исследователей от общего количества исследователей в 2020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статистические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молодых ученых от общего количества ученых и исследователей, осуществляющих НИОКР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статистические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VIII. Повышение конкурентоспособности научной экосистемы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 Повышение качества научно-исследовательских институтов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позиции Казахстана в рейтинге ГИК ВЭФ по показателю "Качество научно-исследовательских институтов"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ГИК ВЭФ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позиции Казахстана в страновом рейтинге InCites по общему количеству статей в индексируемых научных журналах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международного рейтинга InCites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IX. Повышение вклада науки в развитие страны "Наука-производство-бизнес"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Рост вклада науки в развитие страны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коммерциализируемых научных разработок от общего количества прикладных научных исследований, финансируемых из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патентной активности от национальных заявителей в рамках научно-исследовательских работ, реализованных за счет государственного бюджета относительно 2020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НИИС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X. Совершенствование администрирования науки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Совершенствование законодательства и дебюрократизация науки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удовлетворенности научного сообщества, бизнеса и других стейкхолдеров государственным администрированием науки (по результатам социологического опроса 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Социологический опрос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left"/>
      </w:pPr>
      <w:r>
        <w:br/>
      </w:r>
      <w:r>
        <w:rPr>
          <w:rFonts w:ascii="Times New Roman"/>
          <w:b w:val="false"/>
          <w:i w:val="false"/>
          <w:color w:val="000000"/>
          <w:sz w:val="28"/>
        </w:rPr>
        <w:t>
</w:t>
      </w:r>
    </w:p>
    <w:bookmarkStart w:name="z75" w:id="24"/>
    <w:p>
      <w:pPr>
        <w:spacing w:after="0"/>
        <w:ind w:left="0"/>
        <w:jc w:val="left"/>
      </w:pPr>
      <w:r>
        <w:rPr>
          <w:rFonts w:ascii="Times New Roman"/>
          <w:b/>
          <w:i w:val="false"/>
          <w:color w:val="000000"/>
        </w:rPr>
        <w:t xml:space="preserve"> 3. Социально-экономический эффект, польза для благополучателей</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значения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эффект: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за 5 минут на смартфоне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 гарантированной скоростью (города - 10 мб/сек, села - 5 мб/сек)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- 10мб/сек, села - 5 мб/сек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численности ученых и исследователей до 34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эффект: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дополнительного поступления за счет цифровизации налогового и таможенного администрирования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млрд тенге налогов ежегодно от криптоиндустрии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ВВП в сфере ИКТ до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частного софинансирования проектов коммерциализации РННТД и прикладных научных исследований - 50 %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более 100000 новых рабочих мест (постоянных).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bl>
    <w:p>
      <w:pPr>
        <w:spacing w:after="0"/>
        <w:ind w:left="0"/>
        <w:jc w:val="left"/>
      </w:pPr>
      <w:r>
        <w:br/>
      </w:r>
      <w:r>
        <w:rPr>
          <w:rFonts w:ascii="Times New Roman"/>
          <w:b w:val="false"/>
          <w:i w:val="false"/>
          <w:color w:val="000000"/>
          <w:sz w:val="28"/>
        </w:rPr>
        <w:t>
</w:t>
      </w:r>
    </w:p>
    <w:bookmarkStart w:name="z76" w:id="25"/>
    <w:p>
      <w:pPr>
        <w:spacing w:after="0"/>
        <w:ind w:left="0"/>
        <w:jc w:val="both"/>
      </w:pPr>
      <w:r>
        <w:rPr>
          <w:rFonts w:ascii="Times New Roman"/>
          <w:b w:val="false"/>
          <w:i w:val="false"/>
          <w:color w:val="000000"/>
          <w:sz w:val="28"/>
        </w:rPr>
        <w:t>
      4. Ресурсы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 Услуги за 5 минут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Трансформация подходов оказания государственных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42 506 368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42 949 886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45 556 660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45 657 754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1 791 877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178 462 545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178 442 545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Обеспечение доступности всех государственных услуг на смартфоне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Модернизация и развитие ЦОН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30 721 092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26 117 932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28 617 932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110 035 037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110 035 037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II. Развитие ИТ отрасли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Увеличение местного содержания ИКТ-продукции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8 420 606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8 420 606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Доведение ИКТ экспорта до 500 млн долларов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1 944 570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III. Слышащее и эффективное государство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Сокращение документооборота и запросов между государственными органами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1 317 663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7 478 768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Переход на онлайн учет отраслевых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Внедрение цифровых инструментов взаимодействия граждан и государственного аппарата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Развитие цифрового акимата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IV. Цифровые инструменты для комфортной жизни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Оцифровка трудовых договоров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Цифровизация системы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Доступность школьного контента из дома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Развитие цифровых мер общественной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19 161 904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19 161 904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V. Развитие технологического и инновационного бизнеса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Развитие инноваций в бизнесе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21 883 995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24 256 474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52 992 424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25 451 176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25 136 475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149 720 544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144 740 544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Цифровизация сельского хозяйства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7 426 069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11 458 884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6 618 641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Цифровизация топливно-энергетического комплекса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4 844 513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Цифровизация сферы жилищно-коммунального хозяйства и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14 976 133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6 775 825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7 202 943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Цифровой экологический мониторинг и геологические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Цифровизация транспортной отрасли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5 381 737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VI. Качественный интернет и информационная безопасность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Обеспечение 100 % граждан качественным интернетом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133 980 000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546 404 000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529 404 000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регионального дата хаба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Защита персональных и государственных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26 946 773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14 079 888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54 634 942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41 584 942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VII. Укрепление кадрового потенциала науки - в центре внимания ученый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Увеличение численности ученых и исследователей в 1,5 раза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15 597 773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39 512 446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39 512 446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VIIІ. Повышение конкурентоспособности научной экосистемы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Повышение качества научно-исследовательских институтов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3 735 897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21 166 301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21 166 301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ІX. Повышение вклада науки в развитие страны "Наука-производство-бизнес"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Рост вклада науки в развитие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45 672 638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58 059 197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183 739 790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286 522 343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255 946 693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829 940 661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771 440 661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X. Совершенствование администрирования науки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Совершенствование законодательства и дебюрократизация науки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165 285 928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168 604 514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352 517 499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423 554 130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337 460 421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1 447 422 492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1 447 422 492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2 874 399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6"/>
          <w:p>
            <w:pPr>
              <w:spacing w:after="20"/>
              <w:ind w:left="20"/>
              <w:jc w:val="both"/>
            </w:pPr>
            <w:r>
              <w:rPr>
                <w:rFonts w:ascii="Times New Roman"/>
                <w:b w:val="false"/>
                <w:i w:val="false"/>
                <w:color w:val="000000"/>
                <w:sz w:val="20"/>
              </w:rPr>
              <w:t>
8 202 943</w:t>
            </w:r>
          </w:p>
          <w:bookmarkEnd w:id="26"/>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8 202 943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Внебюджетные средства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49 232 678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43 467 765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214 054 900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228 879 360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264 640 175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800 254 878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800 274 878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215 022 943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214 946 678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568 915 321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654 714 775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602 300 596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2 255 900 313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1 447 422 492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8 202 943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800 274 878</w:t>
            </w:r>
          </w:p>
        </w:tc>
      </w:tr>
    </w:tbl>
    <w:p>
      <w:pPr>
        <w:spacing w:after="0"/>
        <w:ind w:left="0"/>
        <w:jc w:val="left"/>
      </w:pPr>
      <w:r>
        <w:br/>
      </w:r>
      <w:r>
        <w:rPr>
          <w:rFonts w:ascii="Times New Roman"/>
          <w:b w:val="false"/>
          <w:i w:val="false"/>
          <w:color w:val="000000"/>
          <w:sz w:val="28"/>
        </w:rPr>
        <w:t>
</w:t>
      </w:r>
    </w:p>
    <w:bookmarkStart w:name="z78" w:id="27"/>
    <w:p>
      <w:pPr>
        <w:spacing w:after="0"/>
        <w:ind w:left="0"/>
        <w:jc w:val="both"/>
      </w:pPr>
      <w:r>
        <w:rPr>
          <w:rFonts w:ascii="Times New Roman"/>
          <w:b w:val="false"/>
          <w:i w:val="false"/>
          <w:color w:val="000000"/>
          <w:sz w:val="28"/>
        </w:rPr>
        <w:t>
      5. Распределение ответственности и полномочий</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Полномочия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 Услуги за 5 минут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Трансформация подходов оказания государственных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оцифрованных жизненных ситуаций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8"/>
          <w:p>
            <w:pPr>
              <w:spacing w:after="20"/>
              <w:ind w:left="20"/>
              <w:jc w:val="both"/>
            </w:pPr>
            <w:r>
              <w:rPr>
                <w:rFonts w:ascii="Times New Roman"/>
                <w:b w:val="false"/>
                <w:i w:val="false"/>
                <w:color w:val="000000"/>
                <w:sz w:val="20"/>
              </w:rPr>
              <w:t>
МЦРИАП - формирование перечня жизненных ситуаций и их реинжиниринг;</w:t>
            </w:r>
          </w:p>
          <w:bookmarkEnd w:id="28"/>
          <w:p>
            <w:pPr>
              <w:spacing w:after="20"/>
              <w:ind w:left="20"/>
              <w:jc w:val="both"/>
            </w:pPr>
            <w:r>
              <w:rPr>
                <w:rFonts w:ascii="Times New Roman"/>
                <w:b w:val="false"/>
                <w:i w:val="false"/>
                <w:color w:val="000000"/>
                <w:sz w:val="20"/>
              </w:rPr>
              <w:t>
ЦГО - реализация рекомендаций, выработанных по результатам реинжиниринга жизненных ситуаций, оцифровка жизненных ситуаций.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проактивных жизненных ситуаций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9"/>
          <w:p>
            <w:pPr>
              <w:spacing w:after="20"/>
              <w:ind w:left="20"/>
              <w:jc w:val="both"/>
            </w:pPr>
            <w:r>
              <w:rPr>
                <w:rFonts w:ascii="Times New Roman"/>
                <w:b w:val="false"/>
                <w:i w:val="false"/>
                <w:color w:val="000000"/>
                <w:sz w:val="20"/>
              </w:rPr>
              <w:t xml:space="preserve">
МЦРИАП - определение, утверждение перечня проактивных жизненных ситуаций и порядок их оказания; </w:t>
            </w:r>
          </w:p>
          <w:bookmarkEnd w:id="29"/>
          <w:p>
            <w:pPr>
              <w:spacing w:after="20"/>
              <w:ind w:left="20"/>
              <w:jc w:val="both"/>
            </w:pPr>
            <w:r>
              <w:rPr>
                <w:rFonts w:ascii="Times New Roman"/>
                <w:b w:val="false"/>
                <w:i w:val="false"/>
                <w:color w:val="000000"/>
                <w:sz w:val="20"/>
              </w:rPr>
              <w:t>
ЦГО - внесение изменений в подзаконные нормативные правовые акты, определяющие порядок оказания государственной услуги.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Обеспечение доступности всех государственных услуг на смартфоне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услуг, доступных на смартфонах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0"/>
          <w:p>
            <w:pPr>
              <w:spacing w:after="20"/>
              <w:ind w:left="20"/>
              <w:jc w:val="both"/>
            </w:pPr>
            <w:r>
              <w:rPr>
                <w:rFonts w:ascii="Times New Roman"/>
                <w:b w:val="false"/>
                <w:i w:val="false"/>
                <w:color w:val="000000"/>
                <w:sz w:val="20"/>
              </w:rPr>
              <w:t>
МЦРИАП - принятие мер по переводу госуслуг в электронный формат посредством Egov mobile;</w:t>
            </w:r>
          </w:p>
          <w:bookmarkEnd w:id="30"/>
          <w:p>
            <w:pPr>
              <w:spacing w:after="20"/>
              <w:ind w:left="20"/>
              <w:jc w:val="both"/>
            </w:pPr>
            <w:r>
              <w:rPr>
                <w:rFonts w:ascii="Times New Roman"/>
                <w:b w:val="false"/>
                <w:i w:val="false"/>
                <w:color w:val="000000"/>
                <w:sz w:val="20"/>
              </w:rPr>
              <w:t>
ЦГО - принимают меры по переводу государственных услуг в электронный формат в соответствии с законодательством Республики Казахстан, внесение изменений в подзаконные нормативные правовые акты, определяющие порядок оказания государственной услуги.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Модернизация и развитие ЦОН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удовлетворенности качеством обслуживания Государственной корпорации "Правительство для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Вице-министры цифрового развития, инноваций и аэрокосмической промышленности РК Оразбек А.Е., Турысов А.Н., заместители акимов областей и городов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1"/>
          <w:p>
            <w:pPr>
              <w:spacing w:after="20"/>
              <w:ind w:left="20"/>
              <w:jc w:val="both"/>
            </w:pPr>
            <w:r>
              <w:rPr>
                <w:rFonts w:ascii="Times New Roman"/>
                <w:b w:val="false"/>
                <w:i w:val="false"/>
                <w:color w:val="000000"/>
                <w:sz w:val="20"/>
              </w:rPr>
              <w:t>
МЦРИАП - принятие мер по повышению качества обслуживания НАО "Государственная корпорация "Правительство для граждан";</w:t>
            </w:r>
          </w:p>
          <w:bookmarkEnd w:id="31"/>
          <w:p>
            <w:pPr>
              <w:spacing w:after="20"/>
              <w:ind w:left="20"/>
              <w:jc w:val="both"/>
            </w:pPr>
            <w:r>
              <w:rPr>
                <w:rFonts w:ascii="Times New Roman"/>
                <w:b w:val="false"/>
                <w:i w:val="false"/>
                <w:color w:val="000000"/>
                <w:sz w:val="20"/>
              </w:rPr>
              <w:t>
МИО - обеспечивают повышение качества, доступность оказания государственных услуг.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II. Развитие ИТ отрасли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Увеличение местного содержания ИКТ-продукции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доли налоговых поступлений за счет ИТ-компаний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председатель правления АО "Холдинг "Зерде" Абдрасилов А.А. (по согласованию), ЦГО, заместители акимов областей и городов республиканского значения, председатель правления АО "ФНБ "Самрук-Казына" Саткалиев А.М.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2"/>
          <w:p>
            <w:pPr>
              <w:spacing w:after="20"/>
              <w:ind w:left="20"/>
              <w:jc w:val="both"/>
            </w:pPr>
            <w:r>
              <w:rPr>
                <w:rFonts w:ascii="Times New Roman"/>
                <w:b w:val="false"/>
                <w:i w:val="false"/>
                <w:color w:val="000000"/>
                <w:sz w:val="20"/>
              </w:rPr>
              <w:t>
МЦРИАП - создание условий для развития местного содержания в производстве товаров, работ и услуг в отрасли информационно-коммуникационных технологий;</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АО "Холдинг "Зерде" - содействие развитию местного содержания в отрасли информационно-коммуникационных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ЦГО, МИО - обеспечение роста доли местного содержания в сфере ИКТ;</w:t>
            </w:r>
          </w:p>
          <w:p>
            <w:pPr>
              <w:spacing w:after="20"/>
              <w:ind w:left="20"/>
              <w:jc w:val="both"/>
            </w:pPr>
            <w:r>
              <w:rPr>
                <w:rFonts w:ascii="Times New Roman"/>
                <w:b w:val="false"/>
                <w:i w:val="false"/>
                <w:color w:val="000000"/>
                <w:sz w:val="20"/>
              </w:rPr>
              <w:t>
АО "ФНБ "Самрук-Казына" - поддержка отечественных малых и средних предприятий в сфере ИКТ.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Доведение ИКТ экспорта до 500 млн долларов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ИТ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цифрового развития, инноваций и аэрокосмической промышленности РК </w:t>
            </w:r>
          </w:p>
          <w:p>
            <w:pPr>
              <w:spacing w:after="20"/>
              <w:ind w:left="20"/>
              <w:jc w:val="both"/>
            </w:pPr>
            <w:r>
              <w:rPr>
                <w:rFonts w:ascii="Times New Roman"/>
                <w:b w:val="false"/>
                <w:i w:val="false"/>
                <w:color w:val="000000"/>
                <w:sz w:val="20"/>
              </w:rPr>
              <w:t>Жамбакин А.С., председатель правления АО "Холдинг "Зерде" Абдрасилов А.А. (по согласованию), генеральный директор КФ "Международный технопарк IT-стартапов "Astana Hub" Мадиев М. (по согласованию), заинтересованные органы 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3"/>
          <w:p>
            <w:pPr>
              <w:spacing w:after="20"/>
              <w:ind w:left="20"/>
              <w:jc w:val="both"/>
            </w:pPr>
            <w:r>
              <w:rPr>
                <w:rFonts w:ascii="Times New Roman"/>
                <w:b w:val="false"/>
                <w:i w:val="false"/>
                <w:color w:val="000000"/>
                <w:sz w:val="20"/>
              </w:rPr>
              <w:t>
МЦРИАП - создание условий для роста объема экспорта ИТ продукции;</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АО "Холдинг "Зерде" - содействие росту объема экспорта ИТ продукции;</w:t>
            </w:r>
          </w:p>
          <w:p>
            <w:pPr>
              <w:spacing w:after="20"/>
              <w:ind w:left="20"/>
              <w:jc w:val="both"/>
            </w:pPr>
            <w:r>
              <w:rPr>
                <w:rFonts w:ascii="Times New Roman"/>
                <w:b w:val="false"/>
                <w:i w:val="false"/>
                <w:color w:val="000000"/>
                <w:sz w:val="20"/>
              </w:rPr>
              <w:t>
КФ "Международный технопарк IT-стартапов "Astana Hub" - поддержка отечественных стартаперов для роста объема экспорта ИТ продукции.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мирового оборота криптоиндустрии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инновация и аэрокосмической промышленности РК Оразбек А.Е.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 определение порядка информирования о деятельности по осуществлению цифрового майнинга, разработка и утверждение регламента по механизму взаимодействия криптоиндустрии с казахстанским рынком и физическими лицами.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квалифицированных кадров в сфере ИКТ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вице-министр образования и науки РК Ергалиев К.А., заместители акимов областей и городов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4"/>
          <w:p>
            <w:pPr>
              <w:spacing w:after="20"/>
              <w:ind w:left="20"/>
              <w:jc w:val="both"/>
            </w:pPr>
            <w:r>
              <w:rPr>
                <w:rFonts w:ascii="Times New Roman"/>
                <w:b w:val="false"/>
                <w:i w:val="false"/>
                <w:color w:val="000000"/>
                <w:sz w:val="20"/>
              </w:rPr>
              <w:t>
МЦРИАП - создание условий для подготовки и переподготовки специалистов с техническим, профессиональным, высшим и послевузовским образованием по специальностям в отрасли информационно-коммуникационных технологий в отечественных и зарубежных высших учебных заведениях;</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МОН - государственная поддержка научной и научно-технической деятельности в области информационно-коммуникационных технологий, в том числе посредством создания условий для коммерциализации технологий;</w:t>
            </w:r>
          </w:p>
          <w:p>
            <w:pPr>
              <w:spacing w:after="20"/>
              <w:ind w:left="20"/>
              <w:jc w:val="both"/>
            </w:pPr>
            <w:r>
              <w:rPr>
                <w:rFonts w:ascii="Times New Roman"/>
                <w:b w:val="false"/>
                <w:i w:val="false"/>
                <w:color w:val="000000"/>
                <w:sz w:val="20"/>
              </w:rPr>
              <w:t>
МИО - организация обучения в организациях профессионального, технического, высшего и послевузовского образования по специальностям в области информационно-коммуникационных технологий.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III. Слышащее и эффективное государство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Сокращение документооборота и запросов между государственными органами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электронного документооборота на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культуры и спорта РК Абдрахимов Г.Р., вице-министр цифрового развития, инноваций и аэрокосмической промышленности РК Жамбакин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 внедрение системы электронного документооборота в государственных органах.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Переход на онлайн учет отраслевых данных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отчетных данных, получаемых от субъектов предпринимательства (контроль, надзор) в цифровом формате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вице-министр торговли и интеграции РК Жанасова А.Ж., вице-министр индустрии и инфраструктурного развития РК Щеглова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5"/>
          <w:p>
            <w:pPr>
              <w:spacing w:after="20"/>
              <w:ind w:left="20"/>
              <w:jc w:val="both"/>
            </w:pPr>
            <w:r>
              <w:rPr>
                <w:rFonts w:ascii="Times New Roman"/>
                <w:b w:val="false"/>
                <w:i w:val="false"/>
                <w:color w:val="000000"/>
                <w:sz w:val="20"/>
              </w:rPr>
              <w:t xml:space="preserve">
МЦРИАП - осуществление аналитики данных в целях перевода их в цифровой формат в рамках реализации архитектуры государственных органов; </w:t>
            </w:r>
          </w:p>
          <w:bookmarkEnd w:id="35"/>
          <w:p>
            <w:pPr>
              <w:spacing w:after="20"/>
              <w:ind w:left="20"/>
              <w:jc w:val="both"/>
            </w:pPr>
            <w:r>
              <w:rPr>
                <w:rFonts w:ascii="Times New Roman"/>
                <w:b w:val="false"/>
                <w:i w:val="false"/>
                <w:color w:val="000000"/>
                <w:sz w:val="20"/>
              </w:rPr>
              <w:t>
МФ, МНЭ - развитие дата-центричного надзора на финансовом рынке.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Внедрение цифровых инструментов взаимодействия граждан и государственного аппарата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 заместители акимов областей и городов республиканского значения, председатель правления АО "Холдинг "Зерде" Абдрасилов А.А. (по согласованию), председатель правления АО "НИТ" Коняшкин Р.А. (по согласованию), председатель правления НАО "ГК "Правительство для граждан" Кожихов А.Г.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ЦГО, МИО, АО "Холдинг "Зерде", АО "НИТ", НАО "ГК "Правительство для граждан" - принятие мер по повышению качества оказываемых государственных услуг.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Развитие цифрового акимата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акиматов, соответствующих цифрому стандарту (типовая архитектура, эталонный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заместители акимов областей и городов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6"/>
          <w:p>
            <w:pPr>
              <w:spacing w:after="20"/>
              <w:ind w:left="20"/>
              <w:jc w:val="both"/>
            </w:pPr>
            <w:r>
              <w:rPr>
                <w:rFonts w:ascii="Times New Roman"/>
                <w:b w:val="false"/>
                <w:i w:val="false"/>
                <w:color w:val="000000"/>
                <w:sz w:val="20"/>
              </w:rPr>
              <w:t>
МЦРИАП - разработка и утверждение типовой архитектуры МИО и эталонного стандарта умных городов;</w:t>
            </w:r>
          </w:p>
          <w:bookmarkEnd w:id="36"/>
          <w:p>
            <w:pPr>
              <w:spacing w:after="20"/>
              <w:ind w:left="20"/>
              <w:jc w:val="both"/>
            </w:pPr>
            <w:r>
              <w:rPr>
                <w:rFonts w:ascii="Times New Roman"/>
                <w:b w:val="false"/>
                <w:i w:val="false"/>
                <w:color w:val="000000"/>
                <w:sz w:val="20"/>
              </w:rPr>
              <w:t>
МИО - обеспечение реализации требований эталонного стандарта, соответствие разрабатываемых архитектур с типовой архитектурой.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IV. Цифровые инструменты для комфортной жизни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Оцифровка трудовых договоров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зарегистрированных в электронной форме трудовых договоров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труда и социальной защиты населения РК Оспанов Е.Д., заместители акимов областей и городов республиканского значения, президент АО "ЦРТР" Аргандыков Д.Р.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7"/>
          <w:p>
            <w:pPr>
              <w:spacing w:after="20"/>
              <w:ind w:left="20"/>
              <w:jc w:val="both"/>
            </w:pPr>
            <w:r>
              <w:rPr>
                <w:rFonts w:ascii="Times New Roman"/>
                <w:b w:val="false"/>
                <w:i w:val="false"/>
                <w:color w:val="000000"/>
                <w:sz w:val="20"/>
              </w:rPr>
              <w:t>
МТСЗН, МИО - внедрение системы профилей работника и учета трудовых договоров.</w:t>
            </w:r>
          </w:p>
          <w:bookmarkEnd w:id="37"/>
          <w:p>
            <w:pPr>
              <w:spacing w:after="20"/>
              <w:ind w:left="20"/>
              <w:jc w:val="both"/>
            </w:pPr>
            <w:r>
              <w:rPr>
                <w:rFonts w:ascii="Times New Roman"/>
                <w:b w:val="false"/>
                <w:i w:val="false"/>
                <w:color w:val="000000"/>
                <w:sz w:val="20"/>
              </w:rPr>
              <w:t>
Оцифровка архивных документов.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Цифровизация системы здравоохранения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медицинских организаций, обеспечивающих обмен данными с ядром Ehealth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здравоохранения РК Бүркітбаев Ж.К., заместители акимов областей и городов республиканского значения, Председатель КНБ Масимов К.К. (по согласованию), Министр внутренних дел РК Тургумбаев Е.З., Министр обороны РК Бектанов М.К., Управляющий делами Президента РК Баттаков Е.Е., генеральный директор РЦЭЗ Сарманов А.А. (по согласованию), частные поставщики медицинских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КНБ, МВД, МО, УДП - внедрение архитектурного решения ядра Ehealth.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дистанционных медицинских услуг, оказанных населению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здравоохранения РК Бүркітбаев Ж.К., заместители акимов областей и городов республиканского значения, генеральный директор РЦЭЗ Сарманов А.А.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 трансформация процессов оказания медицинских услуг.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Доступность школьного контента из дома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учебников, переведенных в цифровой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заместители акимов областей и городов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8"/>
          <w:p>
            <w:pPr>
              <w:spacing w:after="20"/>
              <w:ind w:left="20"/>
              <w:jc w:val="both"/>
            </w:pPr>
            <w:r>
              <w:rPr>
                <w:rFonts w:ascii="Times New Roman"/>
                <w:b w:val="false"/>
                <w:i w:val="false"/>
                <w:color w:val="000000"/>
                <w:sz w:val="20"/>
              </w:rPr>
              <w:t>
МОН, МЦРИАП, МИО - создание цифрового портфеля учебников</w:t>
            </w:r>
          </w:p>
          <w:bookmarkEnd w:id="38"/>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организаций среднего образования, обеспеченных интернетом не ниже 100 мб/с для внутреннего контента (внутри Казахстана) и 8 мб/с для внешнего контента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заместители акимов областей и городов республиканского значения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МЦРИАП, МИО - Внедрение интегрированной образовательной онлайн-платформы.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мб/с для внутреннего контента (внутри Казахстана) и 20 мб/с для внешнего контента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Развитие цифровых мер общественной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камер видеонаблюдения в городах республиканского значения и областных центрах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заместители акимов областей и городов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 - внедрение "коврового" покрытия системой видеонаблюдения.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оснащения полиции цифровыми инструментами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заместители акимов областей и городов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 - модернизация ЦОУ, в том числе в малых городах.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уголовных правонарушений, зарегистрированных в электронном формате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РК Чиндалиев А.К. (по согласованию), заместитель Министра внутренних дел РК Сарсенов 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МВД - омниканальность приема сообщений о правонарушениях.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направление. Развитие технологического и инновационного бизнеса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Развитие инноваций в бизнесе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инновационно активных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вице-министр индустрии и инфраструктурного развития РК Щеглова Д.Р., вице-министр сельского хозяйства РК Манатаев Р.Е., заместители акимов областей и городов республиканского значения, председатель правления НПП "Атамекен" Мырзахметов А.И. (по согласованию), вице-министр энергетики РК Жахметов Ж.З.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МНЭ, МИИР, НПП "Атамекен" (по согласованию), МЭ, МСХ, МЗ - организация акселерационных и инкубаторских программ для стимулирования благоприятной экосистемы,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инновационной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вице-министр национальной экономики РК Қуантыров А.С., вице-министр индустрии и инфраструктурного развития РК Щеглова Д.Р, председатель правления НПП "Атамекен" Мырзахметов А.И. ( по согласованию), вице-министр энергетики РК Жахметова Ж.З., вице-министр сельского хозяйства РК Манатаев Р.Е., вице-министр здравоохранения РК Есенбаев Б., вице-министр экологии, геологии и природных ресурсов РК Примкулов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МНЭ, МИИР, НПП "Атамекен" (по согласованию), МЭ, МСХ, МЗ, МЭГПР - запуск регуляторной ИТ-песочницы, внедрение аналитической платформы данных по предпринимательской деятельности, создание национального майнингового пула.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объема доступных данных ДЗЗ среднего разрешения для юридических и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Олжабеков М.С., председатель правления АО "НК "Қазақстан Ғарыш Сапары" Айымбетов А.А.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"НК "Қазақстан ғарыш сапары" - создание условий для использования ДЗЗ в цифровизации отраслей (онлайн-доступ пользователям к базе данныз ДЗЗ на основе космических снимков). Обеспечение к 2025 году замещение казахстанской космической системы ДЗЗ среднего разрешения.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завершенности создания космического ракетного комплекса "Байтерек"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Олжабеков М.С., генеральный директор АО "СП "Байтерек" Мустафинов К.Е.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АО "СП "Байтерек" - создание космического ракетного комплекса Байтерек, прошедшего испытание.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Цифровизация сельского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оцифрованных земельных данных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сельского хозяйства РК Манатаев Р.Е., заместители акимов областей и городов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 - оцифровка площадей пастбищ и орошаемых земель.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Цифровизация топливно-энергетического комплекса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общего оборота нефти субъектами, осуществляющими деятельность в сфере оборота сырой нефти и газового конденсата, передающими данные посредством приборов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 вице-министр национальной экономики РК Куантыров А.С., вице-министр цифрового развития, инноваций и аэрокосмической промышленности РК Жамбакин А.С., вице-министр торговли и интеграции РК Жанасова А.Ж., вице-министр индустрии и инфраструктурного развития РК Щеглова Д.Р., председатель правления АО "КОРЭМ" Ильяс Б.Н.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 реинжиниринг порядка оснащения производственных объектов приборами учета сырой нефти и газового конденсата и обеспечения функционирования приборов учета сырой нефти и газового конденсата.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нормативно-технических потерь электроэнергии в национальных и региональных электрических сетях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 вице-министр национальной экономики РК Қуантыров А.С., вице-министр цифрового развития, инноваций и аэрокосмической промышленности РК Жамбакин А.С., вице-министр торговли и интеграции РК Жанасова А.Ж., вице-министр индустрии и инфраструктурного развития РК Щеглова Д.Р., председатель правления АО "ФНБ "Самрук-Казына" Саткалиев А.М., председатель правления АО "KEGOC" Кажиев Б.Т. (по согласованию), председатель правления АО "КОРЭМ" Ильяс Б.Н. (по согласованию), заместители акимов областей и городов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МНЭ, МЦРИАП, МТИ, МИИР - реинжиниринг порядка организации управления единой электроэнергетической системой Казахстана.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Цифровизация сферы жилищно-коммунального хозяйства и строительства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инвентаризованных подземных и надземных коммуникаций на застроенных территориях для создания цифровой плановой основы градостроительного кадастра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 заместители акимов областей и городов республиканского значения, генеральный директор РГП "Госградкадастр" Мусабаев Т.Т.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9"/>
          <w:p>
            <w:pPr>
              <w:spacing w:after="20"/>
              <w:ind w:left="20"/>
              <w:jc w:val="both"/>
            </w:pPr>
            <w:r>
              <w:rPr>
                <w:rFonts w:ascii="Times New Roman"/>
                <w:b w:val="false"/>
                <w:i w:val="false"/>
                <w:color w:val="000000"/>
                <w:sz w:val="20"/>
              </w:rPr>
              <w:t xml:space="preserve">
МИИР - осуществление контроля и мониторинга наполняемости е-Курылыс; </w:t>
            </w:r>
          </w:p>
          <w:bookmarkEnd w:id="39"/>
          <w:p>
            <w:pPr>
              <w:spacing w:after="20"/>
              <w:ind w:left="20"/>
              <w:jc w:val="both"/>
            </w:pPr>
            <w:r>
              <w:rPr>
                <w:rFonts w:ascii="Times New Roman"/>
                <w:b w:val="false"/>
                <w:i w:val="false"/>
                <w:color w:val="000000"/>
                <w:sz w:val="20"/>
              </w:rPr>
              <w:t>
МИО - обеспечения наполнения е-Курылыс актуальными данными.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Цифровой экологический мониторинг и геологические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объема нормативных загрязняющих веществ (выбросов)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МЭГПР - координации процессов управления в сферах охраны окружающей среды, развития "зеленой экономики",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Цифровизация транспортной отрасли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Казахстана в рейтинге Всемирного Банка по показателю "Эффективность логистики"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 модернизация инфраструктуры и строительство новой, разработка новых логистических маршрутов и схем, оптимизация логистических потоков, цифровизация всех процессов, упрощение и ускорение таможенных, налоговых и других процедур.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VI. Качественный интернет и информационная безопасность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Обеспечение 100 % граждан качественным интернетом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проникновения домашних сетей широкополосного доступа в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цифрового развития, инноваций и аэрокосмической промышленности РК </w:t>
            </w:r>
          </w:p>
          <w:p>
            <w:pPr>
              <w:spacing w:after="20"/>
              <w:ind w:left="20"/>
              <w:jc w:val="both"/>
            </w:pPr>
            <w:r>
              <w:rPr>
                <w:rFonts w:ascii="Times New Roman"/>
                <w:b w:val="false"/>
                <w:i w:val="false"/>
                <w:color w:val="000000"/>
                <w:sz w:val="20"/>
              </w:rPr>
              <w:t>Оразбек А.Е., операторы связи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 увеличение широкополосной сети в пространстве казахстанского сегмента интернета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городов с 5G Интернетом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цифрового развития, инноваций и аэрокосмической промышленности РК </w:t>
            </w:r>
          </w:p>
          <w:p>
            <w:pPr>
              <w:spacing w:after="20"/>
              <w:ind w:left="20"/>
              <w:jc w:val="both"/>
            </w:pPr>
            <w:r>
              <w:rPr>
                <w:rFonts w:ascii="Times New Roman"/>
                <w:b w:val="false"/>
                <w:i w:val="false"/>
                <w:color w:val="000000"/>
                <w:sz w:val="20"/>
              </w:rPr>
              <w:t>Оразбек А.Е., операторы связи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0"/>
          <w:p>
            <w:pPr>
              <w:spacing w:after="20"/>
              <w:ind w:left="20"/>
              <w:jc w:val="both"/>
            </w:pPr>
            <w:r>
              <w:rPr>
                <w:rFonts w:ascii="Times New Roman"/>
                <w:b w:val="false"/>
                <w:i w:val="false"/>
                <w:color w:val="000000"/>
                <w:sz w:val="20"/>
              </w:rPr>
              <w:t>
МЦРИАП - применение технологической нейтральности с переходом на мобильную технологию 4G и поэтапным отказом от технологии 2G/3G;</w:t>
            </w:r>
          </w:p>
          <w:bookmarkEnd w:id="40"/>
          <w:p>
            <w:pPr>
              <w:spacing w:after="20"/>
              <w:ind w:left="20"/>
              <w:jc w:val="both"/>
            </w:pPr>
            <w:r>
              <w:rPr>
                <w:rFonts w:ascii="Times New Roman"/>
                <w:b w:val="false"/>
                <w:i w:val="false"/>
                <w:color w:val="000000"/>
                <w:sz w:val="20"/>
              </w:rPr>
              <w:t>
Распространение интернета в пригородах по FWA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сельскохозяйственных, промышленных и обрабатывающих предприятий, на базе которых установлено оборудование связи, от общего числа сельскохозяйственных товаропроизводителей (согласно статистическим данным)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цифрового развития, инноваций и аэрокосмической промышленности РК </w:t>
            </w:r>
          </w:p>
          <w:p>
            <w:pPr>
              <w:spacing w:after="20"/>
              <w:ind w:left="20"/>
              <w:jc w:val="both"/>
            </w:pPr>
            <w:r>
              <w:rPr>
                <w:rFonts w:ascii="Times New Roman"/>
                <w:b w:val="false"/>
                <w:i w:val="false"/>
                <w:color w:val="000000"/>
                <w:sz w:val="20"/>
              </w:rPr>
              <w:t xml:space="preserve">Оразбек А.Е., вице-министр сельского хозяйства РК </w:t>
            </w:r>
          </w:p>
          <w:p>
            <w:pPr>
              <w:spacing w:after="20"/>
              <w:ind w:left="20"/>
              <w:jc w:val="both"/>
            </w:pPr>
            <w:r>
              <w:rPr>
                <w:rFonts w:ascii="Times New Roman"/>
                <w:b w:val="false"/>
                <w:i w:val="false"/>
                <w:color w:val="000000"/>
                <w:sz w:val="20"/>
              </w:rPr>
              <w:t>Манатаев 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1"/>
          <w:p>
            <w:pPr>
              <w:spacing w:after="20"/>
              <w:ind w:left="20"/>
              <w:jc w:val="both"/>
            </w:pPr>
            <w:r>
              <w:rPr>
                <w:rFonts w:ascii="Times New Roman"/>
                <w:b w:val="false"/>
                <w:i w:val="false"/>
                <w:color w:val="000000"/>
                <w:sz w:val="20"/>
              </w:rPr>
              <w:t>
МЦРИАП - популяризация доступного оборудование связи и обучение его применению;</w:t>
            </w:r>
          </w:p>
          <w:bookmarkEnd w:id="41"/>
          <w:p>
            <w:pPr>
              <w:spacing w:after="20"/>
              <w:ind w:left="20"/>
              <w:jc w:val="both"/>
            </w:pPr>
            <w:r>
              <w:rPr>
                <w:rFonts w:ascii="Times New Roman"/>
                <w:b w:val="false"/>
                <w:i w:val="false"/>
                <w:color w:val="000000"/>
                <w:sz w:val="20"/>
              </w:rPr>
              <w:t>
МСХ - субсидирование деятельности сельскохозяйственных товаропроизводителей в сфере применения технологий связи.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регионального дата хаба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транзитных данных, обрабатываемых локально от общего трафика Азия-Европа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цифрового развития, инноваций и аэрокосмической промышленности РК </w:t>
            </w:r>
          </w:p>
          <w:p>
            <w:pPr>
              <w:spacing w:after="20"/>
              <w:ind w:left="20"/>
              <w:jc w:val="both"/>
            </w:pPr>
            <w:r>
              <w:rPr>
                <w:rFonts w:ascii="Times New Roman"/>
                <w:b w:val="false"/>
                <w:i w:val="false"/>
                <w:color w:val="000000"/>
                <w:sz w:val="20"/>
              </w:rPr>
              <w:t>Оразбек А.Е., председатель АО "Казахтелеком" Есекеев К.Б. (по согласованию), операторы сотовой связи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"Казахтелеком" - прокладка транскаспийского и трансграничного ВОЛС магистралей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Бигтех-участников, привлеченных на территорию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правления АО "Администрация "МФЦА" Рысмагамбетов Е.Б.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"зеленого" ЦОД TIER-IV под английским правом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Защита персональных и государственных данных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защищенности информационных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 обеспечение киберполигона для специалистов ИКТ и ИБ, внедрение Bug bounty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систем, подключенных к сервису контроля доступа к персональным данным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национальной безопасности РК Ергожин Д.Е.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VII. Укрепление кадрового потенциала науки - в центре внимания ученый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Увеличение численности ученых и исследователей в 1,5 раза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численности исследователей от общего количества исследователей в 2020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2"/>
          <w:p>
            <w:pPr>
              <w:spacing w:after="20"/>
              <w:ind w:left="20"/>
              <w:jc w:val="both"/>
            </w:pPr>
            <w:r>
              <w:rPr>
                <w:rFonts w:ascii="Times New Roman"/>
                <w:b w:val="false"/>
                <w:i w:val="false"/>
                <w:color w:val="000000"/>
                <w:sz w:val="20"/>
              </w:rPr>
              <w:t>
Вице-министр образования и науки РК Ергалиев К.А.,</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торговли и интеграции РК Казанбаев Е.К.,</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Министра обороны РК Туяков Д.Ш., руководитель аппарата МЧС Тиес А.К.</w:t>
            </w:r>
          </w:p>
          <w:p>
            <w:pPr>
              <w:spacing w:after="20"/>
              <w:ind w:left="20"/>
              <w:jc w:val="both"/>
            </w:pPr>
            <w:r>
              <w:rPr>
                <w:rFonts w:ascii="Times New Roman"/>
                <w:b w:val="false"/>
                <w:i w:val="false"/>
                <w:color w:val="000000"/>
                <w:sz w:val="20"/>
              </w:rPr>
              <w:t>
председатель АСПР Келимбетов К.Н.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МСХ, МТСЗН, МЭГПР, МЗ, МКС, МЭ, МИИР, МЦРИАП, МТИ, МО, МЧС - принятие мер по увеличению численности ученых и исследователей.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молодых ученых от общего количества ученых и исследователей, осуществляющих НИОКР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3"/>
          <w:p>
            <w:pPr>
              <w:spacing w:after="20"/>
              <w:ind w:left="20"/>
              <w:jc w:val="both"/>
            </w:pPr>
            <w:r>
              <w:rPr>
                <w:rFonts w:ascii="Times New Roman"/>
                <w:b w:val="false"/>
                <w:i w:val="false"/>
                <w:color w:val="000000"/>
                <w:sz w:val="20"/>
              </w:rPr>
              <w:t>
Вице-министр образования и науки РК Ергалиев К.А.,</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торговли и интеграции РК Казанбаев Е.К.,</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Министра обороны РК Туяков Д.Ш., руководитель аппарата МЧС Тиес А.К.</w:t>
            </w:r>
          </w:p>
          <w:p>
            <w:pPr>
              <w:spacing w:after="20"/>
              <w:ind w:left="20"/>
              <w:jc w:val="both"/>
            </w:pPr>
            <w:r>
              <w:rPr>
                <w:rFonts w:ascii="Times New Roman"/>
                <w:b w:val="false"/>
                <w:i w:val="false"/>
                <w:color w:val="000000"/>
                <w:sz w:val="20"/>
              </w:rPr>
              <w:t>
председатель АСПР Келимбетов К.Н.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НИИ, ВУЗы - формирование резерва молодых ученых из числа наиболее перспективных студентов и магистрантов, проведение конкурса для молодых ученых.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VIII. Повышение конкурентоспособности научной экосистемы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Повышение качества 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позиции Казахстана в рейтинге ГИК ВЭФ по показателю "Качество научно-исследовательских институтов"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4"/>
          <w:p>
            <w:pPr>
              <w:spacing w:after="20"/>
              <w:ind w:left="20"/>
              <w:jc w:val="both"/>
            </w:pPr>
            <w:r>
              <w:rPr>
                <w:rFonts w:ascii="Times New Roman"/>
                <w:b w:val="false"/>
                <w:i w:val="false"/>
                <w:color w:val="000000"/>
                <w:sz w:val="20"/>
              </w:rPr>
              <w:t>
Вице-министр образования и науки РК Ергалиев К.А.,</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торговли и интеграции РК Казанбаев Е.К.,</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Министра обороны РК Туяков Д.Ш., руководитель аппарата МЧС Тиес А.К.</w:t>
            </w:r>
          </w:p>
          <w:p>
            <w:pPr>
              <w:spacing w:after="20"/>
              <w:ind w:left="20"/>
              <w:jc w:val="both"/>
            </w:pPr>
            <w:r>
              <w:rPr>
                <w:rFonts w:ascii="Times New Roman"/>
                <w:b w:val="false"/>
                <w:i w:val="false"/>
                <w:color w:val="000000"/>
                <w:sz w:val="20"/>
              </w:rPr>
              <w:t>
председатель АСПР Келимбетов К.Н.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5"/>
          <w:p>
            <w:pPr>
              <w:spacing w:after="20"/>
              <w:ind w:left="20"/>
              <w:jc w:val="both"/>
            </w:pPr>
            <w:r>
              <w:rPr>
                <w:rFonts w:ascii="Times New Roman"/>
                <w:b w:val="false"/>
                <w:i w:val="false"/>
                <w:color w:val="000000"/>
                <w:sz w:val="20"/>
              </w:rPr>
              <w:t xml:space="preserve">
МОН, МСХ, МТСЗН, МЭГПР, МЗ, МКС, МЭ, МИИР, МЦРИАП, МТИ, МО, МЧС, МНЭ - повышение уровня технологической оснащенности НИИ; </w:t>
            </w:r>
          </w:p>
          <w:bookmarkEnd w:id="45"/>
          <w:p>
            <w:pPr>
              <w:spacing w:after="20"/>
              <w:ind w:left="20"/>
              <w:jc w:val="both"/>
            </w:pPr>
            <w:r>
              <w:rPr>
                <w:rFonts w:ascii="Times New Roman"/>
                <w:b w:val="false"/>
                <w:i w:val="false"/>
                <w:color w:val="000000"/>
                <w:sz w:val="20"/>
              </w:rPr>
              <w:t>
внедрение системы рейтинговой оценки научно-исследовательской деятельности научных организаций и ученых.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позиции Казахстана в страновом рейтинге InCites по общему количеству статей в индексируемых научных журналах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6"/>
          <w:p>
            <w:pPr>
              <w:spacing w:after="20"/>
              <w:ind w:left="20"/>
              <w:jc w:val="both"/>
            </w:pPr>
            <w:r>
              <w:rPr>
                <w:rFonts w:ascii="Times New Roman"/>
                <w:b w:val="false"/>
                <w:i w:val="false"/>
                <w:color w:val="000000"/>
                <w:sz w:val="20"/>
              </w:rPr>
              <w:t>
Вице-министр образования и науки РК Ергалиев К.А.,</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торговли и интеграции РК Казанбаев Е.К.,</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Министра обороны РК Туяков Д.Ш., руководитель аппарата МЧС Тиес А.К.</w:t>
            </w:r>
          </w:p>
          <w:p>
            <w:pPr>
              <w:spacing w:after="20"/>
              <w:ind w:left="20"/>
              <w:jc w:val="both"/>
            </w:pPr>
            <w:r>
              <w:rPr>
                <w:rFonts w:ascii="Times New Roman"/>
                <w:b w:val="false"/>
                <w:i w:val="false"/>
                <w:color w:val="000000"/>
                <w:sz w:val="20"/>
              </w:rPr>
              <w:t>
председатель АСПР Келимбетов К.Н.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МСХ, МТСЗН, МЭГПР, МЗ, МКС, МЭ, МИИР, МЦРИАП, МТИ, МО, МЧС - обеспечение национальной подпиской к международным научным базам.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IX. Повышение вклада науки в развитие страны "Наука-производство-бизнес"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Рост вклада науки в развитие страны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коммерциализируемых научных разработок от общего количества прикладных научных исследований, финансируемых из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7"/>
          <w:p>
            <w:pPr>
              <w:spacing w:after="20"/>
              <w:ind w:left="20"/>
              <w:jc w:val="both"/>
            </w:pPr>
            <w:r>
              <w:rPr>
                <w:rFonts w:ascii="Times New Roman"/>
                <w:b w:val="false"/>
                <w:i w:val="false"/>
                <w:color w:val="000000"/>
                <w:sz w:val="20"/>
              </w:rPr>
              <w:t>
Вице-министр образования и науки РК Ергалиев К.А.,</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торговли и интеграции РК Казанбаев Е.К.,</w:t>
            </w:r>
          </w:p>
          <w:p>
            <w:pPr>
              <w:spacing w:after="20"/>
              <w:ind w:left="20"/>
              <w:jc w:val="both"/>
            </w:pPr>
            <w:r>
              <w:rPr>
                <w:rFonts w:ascii="Times New Roman"/>
                <w:b w:val="false"/>
                <w:i w:val="false"/>
                <w:color w:val="000000"/>
                <w:sz w:val="20"/>
              </w:rPr>
              <w:t>
заместитель Министра обороны РК Туяков Д.Ш., руководитель аппарата МЧС Тиес 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МЧС - проведение конкурсов по коммерциализации проектов и прикладных научных исследований.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патентной активности от национальных заявителей в рамках научно-исследовательских работ, реализованных за счет государственного бюджета относительно 2020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8"/>
          <w:p>
            <w:pPr>
              <w:spacing w:after="20"/>
              <w:ind w:left="20"/>
              <w:jc w:val="both"/>
            </w:pPr>
            <w:r>
              <w:rPr>
                <w:rFonts w:ascii="Times New Roman"/>
                <w:b w:val="false"/>
                <w:i w:val="false"/>
                <w:color w:val="000000"/>
                <w:sz w:val="20"/>
              </w:rPr>
              <w:t>
Вице-министр образования и науки РК Ергалиев К.А.,</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торговли и интеграции РК Казанбаев Е.К.,</w:t>
            </w:r>
          </w:p>
          <w:p>
            <w:pPr>
              <w:spacing w:after="20"/>
              <w:ind w:left="20"/>
              <w:jc w:val="both"/>
            </w:pPr>
            <w:r>
              <w:rPr>
                <w:rFonts w:ascii="Times New Roman"/>
                <w:b w:val="false"/>
                <w:i w:val="false"/>
                <w:color w:val="000000"/>
                <w:sz w:val="20"/>
              </w:rPr>
              <w:t>
заместитель Министра обороны РК Туяков Д.Ш., руководитель аппарата МЧС Тиес 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9"/>
          <w:p>
            <w:pPr>
              <w:spacing w:after="20"/>
              <w:ind w:left="20"/>
              <w:jc w:val="both"/>
            </w:pPr>
            <w:r>
              <w:rPr>
                <w:rFonts w:ascii="Times New Roman"/>
                <w:b w:val="false"/>
                <w:i w:val="false"/>
                <w:color w:val="000000"/>
                <w:sz w:val="20"/>
              </w:rPr>
              <w:t>
МОН, МО, МСХ, МТСЗН, МЭГПР, МЗ, МКС, МЭ, МИИР, МЦРИАП, МТИ, МЧС - определение секторов развития в сферах для привлечения партнерства, проведение конкурсов научно-исследовательских работ;</w:t>
            </w:r>
          </w:p>
          <w:bookmarkEnd w:id="49"/>
          <w:p>
            <w:pPr>
              <w:spacing w:after="20"/>
              <w:ind w:left="20"/>
              <w:jc w:val="both"/>
            </w:pPr>
            <w:r>
              <w:rPr>
                <w:rFonts w:ascii="Times New Roman"/>
                <w:b w:val="false"/>
                <w:i w:val="false"/>
                <w:color w:val="000000"/>
                <w:sz w:val="20"/>
              </w:rPr>
              <w:t>
МЮ - смягчение требований законодательства.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X. Совершенствование администрирования науки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Совершенствование законодательства и дебюрократизация науки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удовлетворенности научного сообщества, бизнеса и других стейкхолдеров государственным администрированием науки (по результатам социологического опроса 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0"/>
          <w:p>
            <w:pPr>
              <w:spacing w:after="20"/>
              <w:ind w:left="20"/>
              <w:jc w:val="both"/>
            </w:pPr>
            <w:r>
              <w:rPr>
                <w:rFonts w:ascii="Times New Roman"/>
                <w:b w:val="false"/>
                <w:i w:val="false"/>
                <w:color w:val="000000"/>
                <w:sz w:val="20"/>
              </w:rPr>
              <w:t>
Вице-министр образования и науки РК Ергалиев К.А.,</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торговли и интеграции РК Казанбаев Е.К.,</w:t>
            </w:r>
          </w:p>
          <w:p>
            <w:pPr>
              <w:spacing w:after="20"/>
              <w:ind w:left="20"/>
              <w:jc w:val="both"/>
            </w:pPr>
            <w:r>
              <w:rPr>
                <w:rFonts w:ascii="Times New Roman"/>
                <w:b w:val="false"/>
                <w:i w:val="false"/>
                <w:color w:val="000000"/>
                <w:sz w:val="20"/>
              </w:rPr>
              <w:t>
заместитель Министра обороны РК Туяков Д.Ш., руководитель аппарата МЧС Тиес 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МЧС - совершенствование администрирования науки, проведение социологических опросов.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национальному проекту </w:t>
            </w:r>
            <w:r>
              <w:br/>
            </w:r>
            <w:r>
              <w:rPr>
                <w:rFonts w:ascii="Times New Roman"/>
                <w:b w:val="false"/>
                <w:i w:val="false"/>
                <w:color w:val="000000"/>
                <w:sz w:val="20"/>
              </w:rPr>
              <w:t xml:space="preserve">"Технологический рывок за счет </w:t>
            </w:r>
            <w:r>
              <w:br/>
            </w:r>
            <w:r>
              <w:rPr>
                <w:rFonts w:ascii="Times New Roman"/>
                <w:b w:val="false"/>
                <w:i w:val="false"/>
                <w:color w:val="000000"/>
                <w:sz w:val="20"/>
              </w:rPr>
              <w:t xml:space="preserve">цифровизации, науки и </w:t>
            </w:r>
            <w:r>
              <w:br/>
            </w:r>
            <w:r>
              <w:rPr>
                <w:rFonts w:ascii="Times New Roman"/>
                <w:b w:val="false"/>
                <w:i w:val="false"/>
                <w:color w:val="000000"/>
                <w:sz w:val="20"/>
              </w:rPr>
              <w:t>инноваций"</w:t>
            </w:r>
          </w:p>
        </w:tc>
      </w:tr>
    </w:tbl>
    <w:bookmarkStart w:name="z132" w:id="51"/>
    <w:p>
      <w:pPr>
        <w:spacing w:after="0"/>
        <w:ind w:left="0"/>
        <w:jc w:val="left"/>
      </w:pPr>
      <w:r>
        <w:rPr>
          <w:rFonts w:ascii="Times New Roman"/>
          <w:b/>
          <w:i w:val="false"/>
          <w:color w:val="000000"/>
        </w:rPr>
        <w:t xml:space="preserve"> План-график по реализации национального проекта "Технологический рывок за счет цифровизации, науки и инноваций"</w:t>
      </w:r>
    </w:p>
    <w:bookmarkEnd w:id="51"/>
    <w:p>
      <w:pPr>
        <w:spacing w:after="0"/>
        <w:ind w:left="0"/>
        <w:jc w:val="both"/>
      </w:pPr>
      <w:r>
        <w:rPr>
          <w:rFonts w:ascii="Times New Roman"/>
          <w:b w:val="false"/>
          <w:i w:val="false"/>
          <w:color w:val="ff0000"/>
          <w:sz w:val="28"/>
        </w:rPr>
        <w:t xml:space="preserve">
      Сноска. План-график с изменениями, внесенными постановлениями Правительства РК от 30.11.2021 </w:t>
      </w:r>
      <w:r>
        <w:rPr>
          <w:rFonts w:ascii="Times New Roman"/>
          <w:b w:val="false"/>
          <w:i w:val="false"/>
          <w:color w:val="ff0000"/>
          <w:sz w:val="28"/>
        </w:rPr>
        <w:t>№ 853</w:t>
      </w:r>
      <w:r>
        <w:rPr>
          <w:rFonts w:ascii="Times New Roman"/>
          <w:b w:val="false"/>
          <w:i w:val="false"/>
          <w:color w:val="ff0000"/>
          <w:sz w:val="28"/>
        </w:rPr>
        <w:t xml:space="preserve">; от 31.12.2021 </w:t>
      </w:r>
      <w:r>
        <w:rPr>
          <w:rFonts w:ascii="Times New Roman"/>
          <w:b w:val="false"/>
          <w:i w:val="false"/>
          <w:color w:val="ff0000"/>
          <w:sz w:val="28"/>
        </w:rPr>
        <w:t>№ 982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финансирование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факту пред.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показатель 1: 33 (68,9) место к 2025 году в Рейтинге цифровой конкурентоспособности IMD</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показатель 2: 70 место к 2025 году в Глобальном индексе конкурентоспособности Всемирного экономического форума "Инновационный потенциал"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 Услуги за 5 минут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67 084 449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73 670 978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76 674 592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83 275 686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15 791 877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316 497 582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316 477 582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Трансформация подходов оказания государственных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цифрового развития, инноваций и аэрокосмической промышленности РК Жамбакин А.С.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42 506 368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42 949 886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45 556 660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45 657 754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1 791 877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178 462 545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178 442 545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Доля оцифрованных жизненных ситуаций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4 885 098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4 885 098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Реинжиниринг бизнес процессов (G2C, G2B, G2G) для реализации программ цифровой трансформации в ЦГО и МИО (GovTech) и национальных компаниях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ДЦТ МЦРИАП Бажаева Н.А., председатель правления АО "Холдинг "Зерде" Абдрасилов А.А. (по согласованию), председатель правления АО "Администрация "МФЦА" Рысмагамбетов Е.Б.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663 198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2 935 098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2 935 098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Запуск инновационной лаборатории для пилотирования решений по повышению эффективности государственногоуправления (GovTech)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председатель КГУ МЦРИАП Бекманов Д.Н., председатель правления АО "Холдинг "Зерде" Абдрасилов А.А. (по согласованию), председатель правления АО "Администрация "МФЦА" Рысмагамбетов Е.Б. (по согласованию), UNDP, председатель правления АО "НИТ" Коняшкин Р.А.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Создание и сопровождение цифрового профиля гражданина (Smart Data Management)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ДЦТ МЦРИАПБажаева Н.А., вице-министр юстиции РК Амиргалиев А.Х. заместитель Министра внутренних дел РК Сарсенов С.С., заместитель Председателя КНБ Ергожин Д.Е. (по согласованию), вице-министр национальной экономики РК Куантыров А.С., вице-министр финансов РК Кожахметов Б.Д., заместитель Председателя НБ Шолпанкулов Н.Б.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Доля проактивных жизненных ситуаций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173 742 273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173 742 273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Разработка национальной платформы цифровой биометрической идентификации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НБ Шолпанкулов Б.Ш. (по согласованию), директор ДФТ НБ Магзумов Т.К., заместитель Председателя КНБ Ергожин Д.Е. (по согласованию), вице-министр цифрового развития, инноваций и аэрокосмической промышленности РК Жамбакин А.С., заместитель Министра внутренних дел РК Сарсенов 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не требуется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2. Обеспечение возможности получения гражданами всех государственных услуг в одном окне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 председатель КГУ МЦРИАП Бекманов Д.Н.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3. Автоматизация и перевод в электронный формат услуг государственных органов, </w:t>
            </w:r>
          </w:p>
          <w:p>
            <w:pPr>
              <w:spacing w:after="20"/>
              <w:ind w:left="20"/>
              <w:jc w:val="both"/>
            </w:pPr>
            <w:r>
              <w:rPr>
                <w:rFonts w:ascii="Times New Roman"/>
                <w:b w:val="false"/>
                <w:i w:val="false"/>
                <w:color w:val="000000"/>
                <w:sz w:val="20"/>
              </w:rPr>
              <w:t>(2020 год - 90 %), проактивное оказание наиболее востребованных услуг (2020 год - 19 услуг)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 председатель КГУ МЦРИАП Бекманов Д.Н.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42 192 586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42 202 885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42 208 620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168 447 261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168 447 261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Внедрение "Правительство для бизнеса"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НПП "Атамекен" Мырзахметов А.И. (по согласованию), вице-министр цифрового развития, инноваций и аэрокосмической промышленности РК Жамбакин А.С., вице-министр национальной экономики РК Куантыров А.С., вице-министр финансов РК Кожахметов Б.Д.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Трансформация и реинжиринг государственных услуг социально-трудовой сферы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труда и социальной защиты населения РК Оспанов Е.Д., директор ДЦ МТСЗН Иралимов Д.Н., заместители акимов областей и городов республиканского значения, президент АО "ЦРТР" Аргандыков Д.Р. (по согласованию), председатель правления НАО "ГК "Правительство для граждан" Кожихов А.Г. (по согласованию), заинтересованные 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Оцифровка Национального архивного фонда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культуры и спорта РК Абдрахимов Г.Р., директор ДЦАР МКС Нургалиев Н.Н.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7. Внедрение и сопровождение "Цифровой социальной карты семьи"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труда и социальной защиты населения РК Оспанов Е.Д., директор ДЦ МТСЗН Иралимов Д.Н.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8. Внедрение цифрового "социального кошелька" гражданина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торговли и интеграции РК Жанасова А.Ж., директор ДЦ МТИ Рзаева А.С., вице-министр труда и социальной защиты населения РК Оспанов Е.Д., вице-министр цифрового развития, инноваций и аэрокосмической промышленности РК Жамбакин А.С., заместитель Председателя НБ Шолпанкулов Б.Ш. (по согласованию), заинтересованные центральные государственные органы, заместители акимов областей и городов республиканского значения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Обеспечение доступности всех государственных услуг на смартфоне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Доля государственных услуг, доступных на смартфонах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Создание цифрового "фронт-офиса" для обеспечения доступности информации и услуг в любое время, в любом месте и на любом устройстве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 председатель КГУ МЦРИАП Бекманов Д.Н.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Внедрение видео-ЦОН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 председатель КГУ МЦРИАП Бекманов Д.Н.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Переход на платформенную модель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ДЦ МЦРИАПБажаева Н.А., председатель АСПР Келимбетов К.Н.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Модернизация и развитие ЦОН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вице-министры цифрового развития, инноваций и аэрокосмической промышленности РК Оразбек А.Е., Турысов 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24 578 081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30 721 092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26 117 932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28 617 932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110 035 037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110 035 037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Доля удовлетворенности качеством обслуживания Государственной корпорации "Правительство для граждан"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вице-министры цифрового развития, инноваций и аэрокосмической промышленности РК Оразбек А.Е., Турысов А.Н., заместители акимов областей и городов республиканского значения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110 035 037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110 035 037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1. Открытие пунктов оказания государственных услуг в малонаселенных пунктах посредством возмещения затрат АО "Казпочта" по услугам, оказываемым в сельских населенных пунктах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директор ДГПИОС МЦРИАП Букеева Г.С., председатель правления АО "Казпочта" Алпысбаев К.К.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6 121 445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6 121 445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18 385 901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18 385 901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Модернизация 115 фронт-офисов Государственной корпорации "Правительство для граждан" (повышение сервисности, реконфигурация секторов для минимазации времени получения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 председатель КГУ МЦРИАП Бекманов Д.Н., председатель правления НАО "ГК "Правительство для граждан" Кожихов А.Г. (по согласованию), председатель правления АО "НИТ" Коняшкин Р.А. (по согласованию), заинтересованные 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Переориентация ЦОНов на онлайн-консультирование граждан для самостоятельного получения услуг в электронном виде (вводится с 2021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 председатель КГУ МЦРИАП Бекманов Д.Н.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24 578 081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24 578 081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19 496 487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19 496 487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88 149 136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88 149 136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II. Развитие ИТ отрасли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2"/>
          <w:p>
            <w:pPr>
              <w:spacing w:after="20"/>
              <w:ind w:left="20"/>
              <w:jc w:val="both"/>
            </w:pPr>
            <w:r>
              <w:rPr>
                <w:rFonts w:ascii="Times New Roman"/>
                <w:b w:val="false"/>
                <w:i w:val="false"/>
                <w:color w:val="000000"/>
                <w:sz w:val="20"/>
              </w:rPr>
              <w:t>
2 959 733</w:t>
            </w:r>
          </w:p>
          <w:bookmarkEnd w:id="52"/>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2 860 873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11 538 046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10 538 046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 Увеличение местного содержания ИКТ-продукции Республики Казахстан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Рост доли налоговых поступлений за счет ИТ-компаний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председатель правления АО "Холдинг "Зерде" Абдрасилов А.А. (по согласованию), ЦГО, заместители акимов областей и городов республиканского значения, председатель правления АО "ФНБ "Самрук-Казына" Саткалиев А.М.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Утверждение упрощенного механизма списания государственными органами и квазигосударственными компаниями программных продуктов иностранного происхождения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год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ДРИИКТ МЦРИАП Ахмедиев Д.М., председатель правления АО "Холдинг "Зерде" Абдрасилов А.А. (по согласованию), заинтересованные ЦГО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Внедрение механизма заключения off-take контрактов с ГО и предприятиями государственного и квазигосударственного секторов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ДРИИКТ МЦРИАП Ахмедиев Д.М., заместители акимов областей и городов республиканского значения, председатель правления АО "Холдинг "Зерде" Абдрасилов А.А. (по согласованию), председатель правления АО "ФНБ "Самрук-Казына" Саткалиев А.М.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Разработка механизма закупа конкурентоспособных казахстанских IT-разработок в государственном и квазигосударственном секторах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год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ДРИИКТ МЦРИАП Ахмедиев Д.М., председатель правления АО "Холдинг "Зерде" Абдрасилов А.А. (по согласованию), председатель правления АО "ФНБ "Самрук-Казына" Саткалиев А.М.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Организация акселерационных и инкубаторских программ для экосистемы Астана Хаб (ед.)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ДРИИКТ МЦРИАП Ахмедиев Д.М., председатель правления КФ "Международный технопарк IT-стартапов "Astana Hub" Мадиев М.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3"/>
          <w:p>
            <w:pPr>
              <w:spacing w:after="20"/>
              <w:ind w:left="20"/>
              <w:jc w:val="both"/>
            </w:pPr>
            <w:r>
              <w:rPr>
                <w:rFonts w:ascii="Times New Roman"/>
                <w:b w:val="false"/>
                <w:i w:val="false"/>
                <w:color w:val="000000"/>
                <w:sz w:val="20"/>
              </w:rPr>
              <w:t>
2 759 733</w:t>
            </w:r>
          </w:p>
          <w:bookmarkEnd w:id="53"/>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постоянных рабочих мест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Доведение ИКТ экспорта до 500 млн долларов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1. Объем экспорта ИТ продукции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председатель правления АО "Холдинг "Зерде" Абдрасилов А.А. (по согласованию), генеральный директор КФ "Международный технопарк IT-стартапов "Astana Hub" Мадиев М. (по согласованию), заинтересованные органы и организации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Запуск регуляторной ИТ песочницы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ДРИИКТ МЦРИАП Ахмедиев Д.М., председатель правления АО "Администрация "МФЦА" Рысмагамбетов Е.Б. (по согласованию), генеральный директор КФ "Международный технопарк IT-стартапов "Astana Hub" Мадиев М.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2. Предоставление мер государственной поддержки по стимулированию экспортного потенциала продукции ИКТ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ДРИИКТ МЦРИАП Ахмедиев Д.М., председатель правления АО "Холдинг "Зерде" Абдрасилов А.А.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Формирование пула отечественных ИТ компаний, ориентированных на экспорт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ДРИИКТ МЦРИАП Ахмедиев Д.М., председатель правления АО "Холдинг "Зерде" Абдрасилов А.А. (по согласованию), генеральный директор КФ "Международный технопарк IT-стартапов "Astana Hub" Мадиев М. (по согласованию), Казахстанская ассоциация ИТ компаний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Создание единой инвестициионной платформы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иностранных дел РК Айдаров А.А., директор ДЦ МИД Канафин Т.А., председатель правления АО "Администрация "МФЦА" Рысмагамбетов Е.Б. (по согласованию), вице-министр торговли и интеграции РК Жанасова А.Ж., председатель правления АО "KazakhInvest" Юсупов М.Б.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технической документации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Внедрение аналитической платформы данных по торговле "TradeDataHub"</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Жанасова А.Ж., директор ДЦ МТИ Рзаева А., вице-министр финансов РК Кожахметов Б.Д., вице-министр цифрового развития, инноваций и аэрокосмической промышленности РК Жамбакин А.С., вице-министр сельского хозяйства РК Осербай Ж.А., председатель АСПР Келимбетов К.Н. (по согласованию), вице-министр национальной экономики РК Куантыров А.С., вице-министр здравоохранения РК Буркитбаев Ж.К., председатель правления АО "ЦДЦБ" Мухамеджанов А.Н. (по согласованию), председатель правления АО "КТЖ" Сауранбаев Н.Е.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Создание и внедрение платформы управления рисками отраслей (транспорт, промышленность, строительство, ЖКХ, недропользование (ТПИ))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года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 директор ДЦТ МИИР Дюсембаева А.С., председатель правления АО "КЦИЭ "QazIndustry" Бекенов Б.Т.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7. Автоматизация процесса маркировки приоритетных товаров информационно-коммуникационных технологий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ДРЭП МЦРИАП Мухамеджанов Ж.У., вице-министр финансов РК Кожахметов Б.Д., вице-министр национальной экономики РК Куантыров А.С. председатель правления АО "Казахтелеком" Есекеев К.Б. (по согласованию), ОЮЛ "ITProm"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АО "Казахтелеком"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8. Внедрение механизмов и разработка программы привлечения инвестиций с рынков капитала и стимулирования выхода на IPO</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ДИЭНТР МЦРИАП Тілеуғазыұлы О., председатель правления АО "Администрация "МФЦА" Рысмагамбетов Е.Б.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9. Запуск региональных акселерационных программ для увеличения экспорта IT услуг и продуктов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ДРИИКТ МЦРИАП Ахмедиев Д.М., генеральный директор КФ "Международный технопарк IT-стартапов "Astana Hub" Мадиев М. (по согласованию), председатель правления АО "Холдинг "Зерде" Абдрасилов А.А.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Доля от мирового оборота криптоиндустрии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Запуск пилотного проекта по механизму функционирования криптобиржи МФЦА с взаимодействием с казахстанскими банками второго уровня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КИБ МЦРИАП Абдикаликов Р.К., заместитель Председателя НБ Шолпанкулов Б.Ш. (по согласованию), председатель правления АО "Администрация "МФЦА" Рысмагамбетов Е.Б. (по согласованию), заместители председателя АРРФР Абдрахманов Н.А., Хаджиева М.Ж. (по согласованию), заместитель председателя АФМ Оспанов Е.А. (по согласованию), заинтересованные ГО и организации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Рассмотрение необходимости совершенствования законодательства по деятельности криптобирж по итогам пилота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КИБ МЦРИАП Абдикаликов Р.К., заместитель Председателя НБ Шолпанкулов Б.Ш. (по согласованию), председатель правления АО "Администрация "МФЦА" Рысмагамбетов Е.Б. (по согласованию), заместители председателя АРРФР Абдрахманов Н.А., Хаджиева М.Ж. (по согласованию), заместитель председателя АФМ Оспанов Е.А. (по согласованию), заинтересованные ГО и организации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Создание единого национального майнингового пула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КИБ МЦРИАП Абдикаликов Р.К., заместитель Председателя НБ Шолпанкулов Б.Ш. (по согласованию), заместитель председателя АФМ Оспанов Е.А. (по согласованию), председатель правления АО "Администрация "МФЦА" Рысмагамбетов Е.Б. (по согласованию), заинтересованные 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Внедрение национальной цифровой валюты (пилотный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декабррь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4"/>
          <w:p>
            <w:pPr>
              <w:spacing w:after="20"/>
              <w:ind w:left="20"/>
              <w:jc w:val="both"/>
            </w:pPr>
            <w:r>
              <w:rPr>
                <w:rFonts w:ascii="Times New Roman"/>
                <w:b w:val="false"/>
                <w:i w:val="false"/>
                <w:color w:val="000000"/>
                <w:sz w:val="20"/>
              </w:rPr>
              <w:t>
заместитель Председателя НБ Шолпанкулов Б.Ш., директор ДФТ НБ Магзумов Т.К., вице-министр финансов РК</w:t>
            </w:r>
          </w:p>
          <w:bookmarkEnd w:id="54"/>
          <w:p>
            <w:pPr>
              <w:spacing w:after="20"/>
              <w:ind w:left="20"/>
              <w:jc w:val="both"/>
            </w:pPr>
            <w:r>
              <w:rPr>
                <w:rFonts w:ascii="Times New Roman"/>
                <w:b w:val="false"/>
                <w:i w:val="false"/>
                <w:color w:val="000000"/>
                <w:sz w:val="20"/>
              </w:rPr>
              <w:t>
Кожахметов Б.Д., вице-министр цифрового развития, инноваций и аэрокосмической промышленности РК Жамбакин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не требуется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Количество квалифицированных кадров в сфере ИКТ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цифрового развития, инноваций и аэрокосмической промышленности РК Жамбакин А.С., вице-министр образования и науки РК Ергалиев К.А., заместители акимов областей и городов республиканского значения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Открытие 20 современных школ программирования (ед.)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ДРИИКТ МЦРИАП Ахмедиев Д.М., вице-министр образования и науки РК Ергалиев К.А., заместители акимов областей и городов республиканского значения, генеральный директор инновационной школы программирования QWANT Обри Э., председатель правления АО "Администрация "МФЦА" Рысмагамбетов Е.Б.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Выделение ваучеров IT школам программирования (ед.)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ДРИИКТ МЦРИАП Ахмедиев Д.М., генеральный директор КФ "Международный технопарк IT-стартапов "Astana Hub" Мадиев М. (по согласованию), школа программирования "Алем" (по согласованию), заместители акимов областей и городов республиканского значения, вице-министр образования и науки РК Ергалиев 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НПА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Шефство профильных университетов над региональными университетами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ДРИИКТ МЦРИАП Ахмедиев Д.М., председатель правления АО "Холдинг "Зерде" Абдрасилов А.А.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НПА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НПА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постоянных рабочих мест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III. Слышащее и эффективное государство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5"/>
          <w:p>
            <w:pPr>
              <w:spacing w:after="20"/>
              <w:ind w:left="20"/>
              <w:jc w:val="both"/>
            </w:pPr>
            <w:r>
              <w:rPr>
                <w:rFonts w:ascii="Times New Roman"/>
                <w:b w:val="false"/>
                <w:i w:val="false"/>
                <w:color w:val="000000"/>
                <w:sz w:val="20"/>
              </w:rPr>
              <w:t>
3 458 017</w:t>
            </w:r>
          </w:p>
          <w:bookmarkEnd w:id="55"/>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1 383 892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1 309 985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1 287 872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8 286 371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8 286 371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Сокращение документооборота и запросов между 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культуры и спорта РК Абдрахимов Г.Р., вице-министр цифрового развития, инноваций и аэрокосмической промышленности РК Жамбакин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6"/>
          <w:p>
            <w:pPr>
              <w:spacing w:after="20"/>
              <w:ind w:left="20"/>
              <w:jc w:val="both"/>
            </w:pPr>
            <w:r>
              <w:rPr>
                <w:rFonts w:ascii="Times New Roman"/>
                <w:b w:val="false"/>
                <w:i w:val="false"/>
                <w:color w:val="000000"/>
                <w:sz w:val="20"/>
              </w:rPr>
              <w:t>
2 836 650</w:t>
            </w:r>
          </w:p>
          <w:bookmarkEnd w:id="56"/>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1 317 663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1 235 073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7 478 768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7 478 768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Сокращение электронного документооборота на 50 %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культуры и спорта РК Абдрахимов Г.Р., вице-министр цифрового развития, инноваций и аэрокосмической промышленности РК Жамбакин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7 478 768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7 478 768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1. Автоматизация процесса проектного управления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национальной экономики РК Куантыров А.С., директор ДЦЗИ МНЭ Шалгинбаев З.Д.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технической документации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Автоматизация процесса бюджетного планирования (Бюджетное планирование)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7"/>
          <w:p>
            <w:pPr>
              <w:spacing w:after="20"/>
              <w:ind w:left="20"/>
              <w:jc w:val="both"/>
            </w:pPr>
            <w:r>
              <w:rPr>
                <w:rFonts w:ascii="Times New Roman"/>
                <w:b w:val="false"/>
                <w:i w:val="false"/>
                <w:color w:val="000000"/>
                <w:sz w:val="20"/>
              </w:rPr>
              <w:t>
вице-министр финансов РК</w:t>
            </w:r>
          </w:p>
          <w:bookmarkEnd w:id="57"/>
          <w:p>
            <w:pPr>
              <w:spacing w:after="20"/>
              <w:ind w:left="20"/>
              <w:jc w:val="both"/>
            </w:pPr>
            <w:r>
              <w:rPr>
                <w:rFonts w:ascii="Times New Roman"/>
                <w:b w:val="false"/>
                <w:i w:val="false"/>
                <w:color w:val="000000"/>
                <w:sz w:val="20"/>
              </w:rPr>
              <w:t>
Кожахметов Б.Д., директор ДЦ МФ Беркешев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3. Цифровизация законотворческого процесса, включая подзаконные акты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юстиции РК Амиргалиев А.Х., директор ДЦ МЮ Ильясов А.Б., вице-министр цифрового развития, инноваций и аэрокосмической промышленности РК Жамбакин А.С., председатель правления АО "Холдинг "Зерде" Абдрасилов А.А. (по согласованию), председатель правления АО "НИТ" Коняшкин Р.А.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Обеспечение переносными цифровыми инструментами государственных служащих (планшеты, смартфоны)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КИБ МЦРИАП Абдикаликов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Реинжиниринг процессов сбора отраслевых, ведомственных и статистических данных и отчетности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ДЦТ МЦРИАП Бажаева Н.А., вице-министр национальной экономики РК Куантыров А.С., председатель БНС АСПР Айдапкелов Н.А., ЦГО,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6. Применение альтернативных источников данных (больших данных) при формировании статистической информации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БНС АСПР Айдапкелов Н.А. (по согласованию), вице-министр цифрового развития, инноваций и аэрокосмической промышленности РК Жамбакин А.С., ЦГО, частный сектор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7. Внедрение интегрированной базы данных (ИБД)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8"/>
          <w:p>
            <w:pPr>
              <w:spacing w:after="20"/>
              <w:ind w:left="20"/>
              <w:jc w:val="both"/>
            </w:pPr>
            <w:r>
              <w:rPr>
                <w:rFonts w:ascii="Times New Roman"/>
                <w:b w:val="false"/>
                <w:i w:val="false"/>
                <w:color w:val="000000"/>
                <w:sz w:val="20"/>
              </w:rPr>
              <w:t>
вице-министр финансов РК</w:t>
            </w:r>
          </w:p>
          <w:bookmarkEnd w:id="58"/>
          <w:p>
            <w:pPr>
              <w:spacing w:after="20"/>
              <w:ind w:left="20"/>
              <w:jc w:val="both"/>
            </w:pPr>
            <w:r>
              <w:rPr>
                <w:rFonts w:ascii="Times New Roman"/>
                <w:b w:val="false"/>
                <w:i w:val="false"/>
                <w:color w:val="000000"/>
                <w:sz w:val="20"/>
              </w:rPr>
              <w:t>
Кожахметов Б.Д., директор ДЦ МФ Беркешев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8. Внедрение Smart Data Ukimet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ДЦТ МЦРИАП Бажаева Н.А., председатель правления АО "НИТ" Коняшкин Р.А.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701 890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3 576 842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3 576 842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9. Развитие и сопровождение витрины сервисов Smart Bridge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председатель КГУ МЦРИАП Бекманов Д.Н.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10. Внедрение искусственного интеллекта в налоговое и таможенное администрирование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9"/>
          <w:p>
            <w:pPr>
              <w:spacing w:after="20"/>
              <w:ind w:left="20"/>
              <w:jc w:val="both"/>
            </w:pPr>
            <w:r>
              <w:rPr>
                <w:rFonts w:ascii="Times New Roman"/>
                <w:b w:val="false"/>
                <w:i w:val="false"/>
                <w:color w:val="000000"/>
                <w:sz w:val="20"/>
              </w:rPr>
              <w:t>
вице-министр финансов РК</w:t>
            </w:r>
          </w:p>
          <w:bookmarkEnd w:id="59"/>
          <w:p>
            <w:pPr>
              <w:spacing w:after="20"/>
              <w:ind w:left="20"/>
              <w:jc w:val="both"/>
            </w:pPr>
            <w:r>
              <w:rPr>
                <w:rFonts w:ascii="Times New Roman"/>
                <w:b w:val="false"/>
                <w:i w:val="false"/>
                <w:color w:val="000000"/>
                <w:sz w:val="20"/>
              </w:rPr>
              <w:t>
Кожахметов Б.Д., директор ДЦ МФ Беркешев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11. Внедрение смарт-помощника с элементами искусственного интеллекта в судопроизводстве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ВС Байтилесов 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12. Реализация сервиса "Судебная смарт-аналитика"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ВС Байтилесов Н.Т. (по согласованию), председатель правления НПП "Атамекен" Мырзахметов А.И. (по согласованию), вице-министр цифрового развития, инноваций и аэрокосмической промышленности РК Жамбакин А.С., заинтересованные центральные государственные органы,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13. Автоматизация налогового администрирования (ИСНА)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0"/>
          <w:p>
            <w:pPr>
              <w:spacing w:after="20"/>
              <w:ind w:left="20"/>
              <w:jc w:val="both"/>
            </w:pPr>
            <w:r>
              <w:rPr>
                <w:rFonts w:ascii="Times New Roman"/>
                <w:b w:val="false"/>
                <w:i w:val="false"/>
                <w:color w:val="000000"/>
                <w:sz w:val="20"/>
              </w:rPr>
              <w:t>
вице-министр финансов РК</w:t>
            </w:r>
          </w:p>
          <w:bookmarkEnd w:id="60"/>
          <w:p>
            <w:pPr>
              <w:spacing w:after="20"/>
              <w:ind w:left="20"/>
              <w:jc w:val="both"/>
            </w:pPr>
            <w:r>
              <w:rPr>
                <w:rFonts w:ascii="Times New Roman"/>
                <w:b w:val="false"/>
                <w:i w:val="false"/>
                <w:color w:val="000000"/>
                <w:sz w:val="20"/>
              </w:rPr>
              <w:t>
Кожахметов Б.Д., директор ДЦ МФ Беркешев Е., председатель правления АО "ЦЭФ" Казганбаев Э.Ш.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Переход на онлайн учет отраслевых данных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вице-министр торговли и интеграции РК Жанасова А.Ж., вице-министр индустрии и инфраструктурного развития РК Щеглова Д.Р.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Доля отчетных данных, получаемых от субъектов предпринимательства (контроль, надзор) в цифровом формате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1"/>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вице-министр торговли и интеграции РК</w:t>
            </w:r>
          </w:p>
          <w:bookmarkEnd w:id="61"/>
          <w:p>
            <w:pPr>
              <w:spacing w:after="20"/>
              <w:ind w:left="20"/>
              <w:jc w:val="both"/>
            </w:pPr>
            <w:r>
              <w:rPr>
                <w:rFonts w:ascii="Times New Roman"/>
                <w:b w:val="false"/>
                <w:i w:val="false"/>
                <w:color w:val="000000"/>
                <w:sz w:val="20"/>
              </w:rPr>
              <w:t>
 Жанасова А.Ж., вице-министр индустрии и инфраструктурного развития РК Щеглова Д.Р.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Внедрение интегрированной информационной системы учета лома черных и цветных металлов с установлением обязательной отчетности субъектов рынка о закупленном и реализованном ломе в режиме реального времени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индустрии и инфраструктурного развития РК Щеглова Д.Р, директор ДЦТ МИИР Дюсембаева А.С., вице-министр цифрового развития, инноваций и аэрокосмической промышленности РК Жамбакин А.С.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ЗНП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Цифровизация сферы физической культуры и спорта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культуры и спорта РК Кожагапанов Е.Т., директор ДЦАР МКС Нургалиев Н.Н., председатель правления АО "Холдинг "Зерде" Абдрасилов А.А. (по согласованию),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3. Обеспечение доступности информации о всех проводимых культурных мероприятиях, театральных сезонах, фондах библиотек, музеев и выставок (е-культура)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культуры и спорта РК Дауешов Н.М., директор ДЦАР МКС Нургалиев Н.Н., заинтересованные центральные государственные органы,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результатам разработки технической документации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Создание цифрового профиля субъекта предпринимательства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ДЦТ МЦРИАП Бажаева Н.А., вице-министр национальной экономики РК Куантыров А.С., вице-министр финансов РК Кожахметов Б.Д., председатель правления НПП "Атамекен" Мырзахметов А.И.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Внедрение горизонтального мониторинга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финансов РК Кожахметов Б.Д., директор ДЦ МФ Беркешев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Создание и внедрение системы санитарно-эпидемиологического надзора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здравоохранения РК Киясов Е.А., директор ДЦ МЗ Есенбаев Б., председатель КСЭК МЗ Есмагамбетова А.С., генеральный директор РЦЭЗ Сарманов А.А. (по согласованию), вице-министр цифрового развития, инноваций и аэрокосмической промышленности РК Жамбакин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ЗНП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7. Разработка платформы на базе НБ РК по фискализации и анализу платежных данных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НБ Шолпанкулов Б.Ш. (по согласованию), директор ДФТ НБ Магзумов Т.К., вице-министр финансов РК Кожахметов Б.Д., вице-министр цифрового развития, инноваций и аэрокосмической промышленности РК Жамбакин А.С., вице-министр торговли и интеграции РК Жанасова А.Ж.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Внедрение цифровых инструментов взаимодействия граждан и государственного аппарата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Уровень удовлетворенности качеством оказания государственных услуг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 заместители акимов областей и городов республиканского значения, председатель правления АО "Холдинг "Зерде" Абдрасилов А.А. (по согласованию), председатель правления АО "НИТ" Коняшкин Р.А. (по согласованию), председатель правления НАО "ГК "Правительство для граждан" Кожихов А.Г.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Внедрение цифровых инструментов по оценке государственных сервисов и продуктов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 председатель КГУ МЦРИАП Бекманов Д.Н., председатель правления АО "Холдинг "Зерде" Абдрасилов А.А. (по согласованию), председатель правления АО "НИТ" Коняшкин Р.А. (по согласованию), председатель правления НАО "ГК "Правительство для граждан" Кожихов А.Г.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2. Развитие виртуального консультанта по вопросам предоставления государственных услуг и сервисов с применением искусственного интеллекта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 председатель КГУ МЦРИАП Бекманов Д.Н., председатель правления АО "НИТ" Коняшкин Р.А. (по согласованию), председатель правления НАО "ГК "Правительство для граждан" Кожихов А.Г. (по согласованию), заинтересованные 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Создание единой точки уведомления граждан (личный электронный адрес гражданина/мессенджер)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цифрового развития, инноваций и аэрокосмической промышленности РК Турысов А.Н., председатель КГУ МЦРИАП Бекманов Д.Н., председатель правления АО "Казахтелеком" Есекеев К.Б. (по согласованию), операторы сотовой связи (по согласованию), казахстанские производители оборудования (по согласованию) и разработчики ПО (по согласованию)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Внедрение цифровых инструментов для подачи обращений и петиций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ДЦТ МЦРИАП Бажаева Н.А., вице-министр информации и общественного развития РК Тлепов 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5. Внедрение автоматизированного психологического тестирования государственных служащих на основе международных методик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 Агентства РК по противодействию коррупции Бектенов О.А., заместитель председателя АДГС Дауешов 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технической документации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Развитие цифрового акимата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Доля акиматов, соответствующих цифровому стандарту (типовая архитектура, эталонный стандарт)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Разработка типовой архитектуры МИО (электронный акимат)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ДВР МЦРИАП Нуртазаев С.Р., заместители акимов областей и городов республиканского значения, председатель правления АО "Холдинг "Зерде" Абдрасилов А.А.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Разработка Эталонного стандарта "умных" городов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ДВР МЦРИАП Нуртазаев С.Р., ЦГО,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Разработка и реализация концепции Smart City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ДВР МЦРИАП Нуртазаев С.Р.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Внедрение цифровых услуг, предоставляемых СЕМ населению и бизнесу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заместители акимов областей и городов республиканского значения, вице-министр цифрового развития, инноваций и аэрокосмической промышленности РК Жамбакин А.С., директор ДВР МЦРИАП Нуртазаев С.Р.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IV. Цифровые инструменты для комфортной жизни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7 064 638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3 863 405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1 214 417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19 979 606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19 979 606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Оцифровка трудовых договоров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труда и социальной защиты населения РК Оспанов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Доля зарегистрированных в электронной форме трудовых договоров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труда и социальной защиты населения РК Оспанов Е.Д., заместители акимов областей и городов республиканского значения, президент АО "ЦРТР" Аргандыков Д.Р.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Внедрение и сопровождение системы профилей работника и учета трудовых договоров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труда и социальной защиты населения РК Оспанов Е.Д., директор ДЦ МТСЗН Иралимов Д., президент АО "ЦРТР" Аргандыков Д.Р. (по согласованию), частные компании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Внедрение и сопровождение цифровых центров занятости на базе электронной биржи труда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труда и социальной защиты населения РК Оспанов Е.Д., директор ДЦ МТСЗН Иралимов Д., вице-министр цифрового развития, инноваций и аэрокосмической промышленности РК Турысов 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Цифровизация системы здравоохранения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здравоохранения РК Буркитбаев Ж.К.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Доля медицинских организаций, обеспечивающих обмен данными с ядром Ehealth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здравоохранения РК Буркитбаев Ж.К., заместители акимов областей и городов республиканского значения, Председатель КНБ Масимов К.К. (по согласованию), заместитель Министра внутренних дел РК Сарсенов С.С., заместитель Министра обороны РК Туяков Д.Ш., Управляющий УДП Баттаков Е.Е., генеральный директор РЦЭЗ Сарманов А.А. (по согласованию), частные поставщики медицинских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Наполнение клиническими данными национальных электронных паспортов здоровья населения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здравоохранения РК Буркитбаев Ж.К., директор ДЦ МЗ Есенбаев Б., заместители акимов областей и городов республиканского значения, поставщики МИС, генеральный директор РЦЭЗ Сарманов А.А.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Централизация данных лабораторных исследований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здравоохранения РК Буркитбаев Ж.К., директор ДЦ МЗ Есенбаев Б., генеральный директор РГП на ПХВ "НЦЭ" МЗ Балыкбаев К.О., генеральный директор РЦЭЗ Сарманов А.А. (по согласованию),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3. Подключение станций скорой медицинской помощи к ядру Ehealth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здравоохранения РК Буркитбаев Ж.К., директор ДЦ МЗ Есенбаев Б., поставщики МИС (по согласованию), председатель РГП на ПХВ "НКЦЭМ" МЗ Ахильбеков Н. (по согласованию), вице-министр цифрового развития, инноваций и аэрокосмической промышленности РК Жамбакин А.С., генеральный директор РЦЭЗ Сарманов А.А.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Внедрение и развитие архитектурного решения ядра Ehealth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здравоохранения РК Буркитбаев Ж.К., директор ДЦ МЗ Есенбаев Б., генеральный директор РЦЭЗ Сарманов А.А.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Автоматизация процесса лекарственного обеспечения государственных медицинских учреждений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здравоохранения РК Буркитбаев Ж.К., директор ДЦ МЗ Есенбаев Б., председатель ТОО "СК Фармация" Ескалиев Е.С. (по согласованию), председатель КМФК Байсеркин Б.С., генеральный директор РГП на ПХВ "НЦЭЛС" Даутбаев Е.К. (по согласованию), заместители акимов областей и городов республиканского значения, генеральный директор РЦЭЗ Сарманов А.А.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Внедрение цифровых технологий для исключения приписок и обеспечения прозрачности расходования средств Фонда социального медицинского страхования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здравоохранения РК Шоранов М.Е., директор ДЦ МЗ Есенбаев Б., генеральный директор РЦЭЗ Сарманов А.А. (по согласованию), заинтересованные центральные государственные органы, заместители акимов областей и городов республиканского значения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7. Внедрение систем обработки, хранения и передачи медицинских изображений, интегрированных с цифровыми медицинскими аппаратами (PACS)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здравоохранения РК Буркитбаев Ж.К., директор ДЦ МЗ Есенбаев Б., генеральный директор РЦЭЗ Сарманов А.А. (по согласованию),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медицинских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Доля дистанционных медицинских услуг, оказанных населению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здравоохранения РК Буркитбаев Ж.К., заместители акимов областей и городов республиканского значения, генеральный директор РЦЭЗ Сарманов А.А.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1. Перевод на дистанционный формат медицинских услуг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акимов областей и городов республиканского значения, вице-министр здравоохранения РК Буркитбаев Ж.К., генеральный директор РЦЭЗ Сарманов А.А. (по согласованию), частные партнеры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медицинских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Внедрение телемедицины и дистанционного мониторинга здоровья граждан с использованием "умных браслетов"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здравоохранения РК Буркитбаев Ж.К., директор ДЦ МЗ Есенбаев Б., генеральный директор РЦЭЗ Сарманов А.А. (по согласованию), заинтересованные центральные государственные органы,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медицинских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Доступность школьного контента из дома 24/7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Доля учебников, переведенных в цифровой формат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Создание цифрового портфеля учебников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директор ДЦ МОН Жусупова Г.Г., учебные издательства (по согласованию),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Внедрение интегрированной образовательной онлайн-платформы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директор ДЦ МОН Жусупова Г.Г., вице-министр цифрового развития, инноваций и аэрокосмической промышленности РК Жамбакин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Доля организаций среднего образования, обеспеченных интернетом не ниже 100 мб/с для внутреннего контента (внутри Казахстана) и 8 мб/с для внешнего контента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вице-министр цифрового развития, инноваций и аэрокосмической промышленности РК Жамбакин А.С.,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100 мб/с для внутреннего контента (внутри Казахстана) и 20 мб/с для внешнего контента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Ревизия инфраструктуры организаций образования Республики Казахстан (интернет, WiFi, персональные компьютеры, ноутбуки и прочее)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директор ДЦ МОН Жусупова Г.Г., заместители акимов областей и городов республиканского значения, вице-министр цифрового развития, инноваций и аэрокосмической промышленности РК Жамбакин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Обеспечение организаций среднего образования доступом к сети Интернет (не ниже 100 мб/с для внутреннего контента (внутри Казахстана) и 8 мб/с для внешнего контента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заместители акимов областей и городов республиканского значения, вице-министр образования и науки РК Ергалиев К.А., вице-министр цифрового развития, инноваций и аэрокосмической промышленности РК Оразбек А.Е.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МИО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Развитие цифровых мер общественной безопасности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3 863 405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4 662 526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19 161 904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19 161 904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 количества камер видеонаблюдения в городах республиканского значения и областных центрах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11 313 420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11 313 420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Внедрение и сопровождение процесса омниканальности приема сообщений граждан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директор ДИС МВД Варго С.Л.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Модификация Ситуационного центра МВД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директор ДИС МВД Варго С.Л., вице-министр цифрового развития, инноваций и аэрокосмической промышленности РК Жамбакин А.С., вице-министр финансов РК Кожахметов Б.Д.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"Ковровое" покрытие системой видеонаблюдения областных центров, городов республиканского значения и столицы (с выводом в ЦОУ)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директор ДИС МВД Варго С.Л.,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бюджетных средств МИО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Введение сплошного видеонаблюдения в пенитенциарных учреждениях и служебных помещениях полиции и во всех оперативно-следственных подразделениях, осуществляющих взаимодействие с населением (объекты)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директор ДИС МВД Варго С.Л.,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учреждения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учреждения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учреждений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2 039 781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9 471 408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9 471 408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Дооснащение ЦОУ МВД городов Нур-Султана, Алматы, Шымкента, городов областного значения и малых городов для внедрения национальной системы видеомониторинга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Министра внутренних дел РК Сарсенов С.С., директор ДИС МВД Варго С.Л., председатель правления АО "ГТС" Оспанов Е.Е. (по согласованию)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директор ДИС МВД Варго С.Л., заместители акимов областей и городов республиканского значения, председатель правления АО "ГТС" Оспанов Е.Е.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бюджетных средств МИО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Создание центров оперативного управления малых городов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директор ДИС МВД Варго С.Л., вице-министр цифрового развития, инноваций и аэрокосмической промышленности РК Жамбакин А.С., вице-министр финансов РК Кожахметов Б.Д.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2"/>
          <w:p>
            <w:pPr>
              <w:spacing w:after="20"/>
              <w:ind w:left="20"/>
              <w:jc w:val="both"/>
            </w:pPr>
            <w:r>
              <w:rPr>
                <w:rFonts w:ascii="Times New Roman"/>
                <w:b w:val="false"/>
                <w:i w:val="false"/>
                <w:color w:val="000000"/>
                <w:sz w:val="20"/>
              </w:rPr>
              <w:t>
по результатам разработки проектной документации</w:t>
            </w:r>
          </w:p>
          <w:bookmarkEnd w:id="62"/>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Уровень оснащения полиции цифровыми инструментами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2 051 037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2 051 037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1. Реализация проекта "Цифровой полицейский"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директор ДИС МВД Варго С.Л.,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выделенных бюджетных средств МИО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Развитие проекта "Единый реестр административных производств"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РК Чиндалиев А.К., председатель КПСиСУ ГП Нурлыбай С.Н. (по согласованию), заинтересованные ГО,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Модификация интегрированного банка данных МВД РК (Единая информационная система)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директор ДИС МВД Варго С.Л., вице-министр цифрового развития, инноваций и аэрокосмической промышленности РК Жамбакин А.С., вице-министр национальной экономики РК Куантыров А.С., вице-министр финансов РК Кожахметов Б.Д.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Обеспечение информационной безопасности цифровых инструментов полиции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директор ДИС МВД Варго С.Л., вице-министр цифрового развития, инноваций и аэрокосмической промышленности РК Жамбакин А.С., вице-министр финансов РК Кожахметов Б.Д.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Доля уголовных правонарушений, зарегистрированных в электронном формате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РК Чиндалиев А.К. (по согласованию), заместитель Министра внутренних дел РК Сарсенов 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6 393 411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6 393 411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Централизованная автоматизированная база данных уголовно-исполнительной системы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директор ДИС МВД Варго С.Л., вице-министр цифрового развития, инноваций и аэрокосмической промышленности РК Жамбакин А.С., вице-министр финансов РК Кожахметов Б.Д.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Развитие "Единый реестр досудебных расследований"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РК Чиндалиев А.К. (по согласованию), председатель КПСиСУ ГП Нурлыбай С.Н. (по согласованию), заинтересованные ГО,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Внедрение средств контроля за лицами, состоящими на учетах в органах внутренних дел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3"/>
          <w:p>
            <w:pPr>
              <w:spacing w:after="20"/>
              <w:ind w:left="20"/>
              <w:jc w:val="both"/>
            </w:pPr>
            <w:r>
              <w:rPr>
                <w:rFonts w:ascii="Times New Roman"/>
                <w:b w:val="false"/>
                <w:i w:val="false"/>
                <w:color w:val="000000"/>
                <w:sz w:val="20"/>
              </w:rPr>
              <w:t>
декабрь 2025 года</w:t>
            </w:r>
          </w:p>
          <w:bookmarkEnd w:id="63"/>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директор ДИС МВД Варго С.Л.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1 088 428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1 088 428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директор ДИС МВД Варго С.Л.,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бюджетных средств МИО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Оснащение подразделений досудебного расследования для цифровизации процессов досудебного расследования в рамках развития Электронного уголовного дела Генеральной прокуратуры Республики Казахстан (МВД)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директор ДИС МВД Варго С.Л., заместители акимов областей и городов республиканского значения, председатель КПСиСУ ГП Нурлыбай С.Н.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МИО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внутренних дел РК Сарсенов С.С., директор ДИС МВД Варго С.Л.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1 469 432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Развитие "Аналитического центра"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РК Чиндалиев А.К. (по согласованию), председатель КПСиСУ ГП Нурлыбай С.Н. (по согласованию), заинтересованные ГО,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Развитие проекта "Единый реестр субъектов и объектов проверок"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Генерального Прокурора Чиндалиев А.К. (по согласованию), председатель КПСиСУ ГП Нурлыбай С.Н. (по согласованию), заинтересованные ГО, заместители акимов областей и городов республиканского значения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V. Развитие технологического и инновационного бизнеса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45 071 503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48 871 737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74 139 651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50 854 322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35 586 015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254 523 228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200 819 407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7 202 943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46 500 878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Развитие инноваций в бизнесе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вице-министр индустрии и инфраструктурного развития РК Щеглова Д.Р., вице-министр сельского хозяйства РК Осербай Ж.А.,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21 883 995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24 256 474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52 992 424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25 451 176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25 136 475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149 720 544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144 740 544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Доля инновационно активных предприятий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вице-министр индустрии и инфраструктурного развития РК Щеглова Д.Р., вице-министр сельского хозяйства РК Осербай Ж.А., заместители акимов областей и городов республиканского значения, председатель правления НПП "Атамекен" Мырзахметов А.И. (по согласованию), вице-министр энергетики РК Жахметов Ж.З.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Создание условий для тиражирования модельных цифровых фабрик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 директор ДЦТ МИИР Дюсембаева А.С., председатель правления АО "КЦИЭ "QazIndustry" Бекенов Б.Т. (по согласованию), генеральный директор АКФ "ПИТ" Сембин А. С. (по согласованию), частные компании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Внедрение электронного каталога товаров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финансов РК Кожахметов Б.Д., директор ДЦ МФ Беркешев Е., вице-министр торговли и интеграции РК Жанасова А.Ж., председатель правления АО "ЦЭФ" Казганбаев Е.Ш.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Внедрение Smart industry management platform</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 директор ДЦТ МИИР Дюсембаева А.С., генеральный директор АКФ "ПИТ" Сембин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технической документации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Внедрение механизма двойного коэффициента амортизации для промышленных предприятий с целью стимулирования промышленных предприятий, использующих отечественные цифровые технологии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 директор ДЦТ МИИР Дюсембаева А.С., вице-министр финансов РК Кожахметов Б.Д., вице-министр национальной экономики РК Куантыров А.С., вице-министр цифрового развития, инноваций и аэрокосмической промышленности РК Жамбакин А.С., председатель правления АО "КЦИЭ "QazIndustry" Бекенов Б.Т.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Реинжиниринг и цифровизация финансовых мер поддержки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национальной экономики РК Куантыров А.С., директор ДЦЗИ МНЭ Шалгинбаев З.Д., вице-министр цифрового развития, инноваций и аэрокосмической промышленности РК Жамбакин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Автоматизация и цифровизация процесса предоставления мер государственной поддержки в АПК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сельского хозяйства РК Осербай Ж.А., директор ДРГУЦАПК МСХ Алпысбеков Б.К., председатель правления АО НУХ "Байтерек" Арифханов А.Б. (по согласованию), вице-министр национальной экономики РК Куантыров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7. Субсидирование затрат юридических лиц при цифровизации производственных и управленческих процессов на основе отечественных ИКТ-решений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ДРИИКТ МЦРИАП Ахмедиев Д.М., вице-министр национальной экономики РК Куантыров А.С., вице-министр финансов РК Кожахметов Б.Д., председатель правления АО "Администрация "МФЦА" Рысмагамбетов Е.Б.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8. Предоставление инновационных грантов (для стартапов на коммерциализацию, предприятиям на модернизацию технологий, консорциумам для реализации целевых технологических платформ, технологические ваучеры) (проекты)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ДИЭНТР МЦРИАП Тлеугазыулы О., исполняющий обязанности председателя правления АО "НАРИ "QAZINNOVATIONS" Алин Б.С. (по согласованию), генеральный директор "Астана Хаб" Мадиев М.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9. Поддержка венчурных фондов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ДРИИКТ МЦРИАП Ахмедиев Д.М., председатель правления АО "Холдинг "Зерде" Абдрасилов А.А. (по согласованию), председатель правления АО "QazTech Ventures", директор ГУП "Стимулирование продуктивных инноваций" Сартбаев М.М.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10. Создание фонда соинвестирования и фондов с государственным участием (ед.)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ДРИИКТ МЦРИАП Ахмедиев Д.М., председатель правления АО "Холдинг "Зерде" Абдрасилов А.А. (по согласованию), АО "QazTech Ventures", председатель правления АО "Администрация "МФЦА" Рысмагамбетов Е.Б.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11. Внедрение в регионах бизнес-инкубирования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ДРИИКТ МЦРИАП Ахмедиев Д.М., исполняющий обязанности председателя правления АО "НАРИ "QAZINNOVATIONS" Алин Б.С. (по согласованию), генеральный директор "Астана Хаб" Мадиев М. (по согласованию), генеральный директор АКФ "ПИТ" Сембин А.С.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12. Создание проекта "Интерактивная матрица технологических решений для нефтегазового комплекса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 директор ДЦ МЭ Бейсебаева Л.Р., вице-министр цифрового развития, инноваций и аэрокосмической промышленности РК Жамбакин А.С., вице-министр цифрового развития, инноваций и аэрокосмической промышленности РК Кожахметов Б.Д.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13. Освобождение от некоторых видов налогов доходов, полученных в ходе прироста производительности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ДРИИКТ МЦРИАП Ахмедиев Д.М., вице-министр финансов РК Кожахметов Б.Д.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14. Разработка целевых технологических программ для 3 секторов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 директор ДЦ МЭ Бейсебаева Л.Р., вице-министр индустрии и инфраструктурного развития РК Щеглова Д.Р., вице-министр сельского хозяйства РК Осербай Ж.А., вице-министр цифрового развития, инноваций и аэрокосмической промышленности РК Жамбакин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Обьем инновационной продукции (трлн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вице-министр национальной экономики РК Куантыров А.С., вице-министр индустрии и инфраструктурного развития РК Щеглова Д.Р., председатель правления НПП "Атамекен" Мырзахметов А.И. (по согласованию), вице-министр энергетики РК Жахметова Ж.З., вице-министр сельского хозяйства РК Осербай Ж.А., вице-министр здравоохранения РК Есенбаев Б., вице-министр экологии, геологии и природных ресурсов РК Примкулов А.А.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25 107 952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25 107 952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Развитие экосистемы Индустрии 4.0 в рамках инновационного кластера "Парк инновационных технологий"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ДИЭНТР МЦРИАП Тлеугазыулы О., генеральный директор АКФ "ПИТ" Сембин 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657 501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1 847 675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3 698 552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3 698 552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2. Развитие технологической платформы Индустрии 4.0. и создание базы знаний при аффилиированном центре четвертой промышленной революции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 директор ДЦТ МИИР Дюсембаева А.С., председатель правления АО "Администрация "МФЦА" Рысмагамбетов Е.Б. (по согласованию), вице-министр цифрового развития, инноваций и аэрокосмической промышленности РК Жамбакин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Формирование и реализация технологической политики (внедрение стандартов по внедрению инноваций, участие в международных проектах, методология по целевым технологическим программам, технологическим платформам, отраслевым центрам технологических компетенций, создание инновационной обсерватории)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ДИЭНТР МЦРИАП Тлеугазыулы О., исполняющий обязанности председателя правления АО "НАРИ "QAZINNOVATIONS" Алин Б.С.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Развитие центров научного исследования (Программа целевого финансирования, Экономика будущего) (проекты)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Жамбакин А.С., директор ДИЭНТР МЦРИАП Тлеугазыулы О., заместитель Председателя КНБ Ергожин Д.Е. (по согласованию), вице-министр здравоохранения РК Гиният А., вице-министр энергетики РК Рахимов К., генеральный директор "Астана Хаб" Мадиев М.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Проведение предпроектных исследований, разработка методов и инструментария проектирования конструкционных материалов, приборов, компонентов и подсистем РН СЛК. Разработка технического предложения (аванпроект) и эскизного проекта РН СЛК.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Олжабеков М.С., председатель АКК МЦРИАП Оралмагамбетов Б.Ж., председатель правления АО "Национальный центр космических исследований и технологий" Нургужин М.Р.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технической документации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Создание Национальной астрономической обсерватории Казахстана для комплексного повышения качества образования, научных исследований и международного сотрудничества в области астрофизики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Олжабеков М.С., председатель АКК МЦРИАП Оралмагамбетов Б.Ш., председатель правления АО "Национальный центр космических исследований и технологий" Нургужин М.Р (по согласованию), директор ДТОО "Астрофизический институт имени В.Г. Фесенкова" Омаров Ч.Т.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технической документации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Рост объема доступных данных ДЗЗ среднего разрешения для юридических и физических лиц (млн кв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Олжабеков М.С., председатель правления АО "НК "Қазақстан Ғарыш Сапары" Айымбетов А.А.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Создание группировки спутников среднего разрешения KazEOSat-MR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Олжабеков М.С., председатель АКК МЦРИАП Оралмагамбетов Б.Ш., председатель правления АО "НК "Қазақстан Ғарыш Сапары" Айымбетов А.А.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Разработка и/или внесение изменений в нормативные правовые документы с целью внедрения космического мониторинга для повышения эффективности государственного контроля и мониторинга деятельности субъектов в сферах земельных, лесных, водных ресурсов, недропользования, экологии и чрезвычайных ситуаций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Олжабеков М.С., председатель АКК МЦРИАП Оралмагамбетов Б.Ш., вице-министр экологии, геологии и природных ресурсов РК Примкулов А.А., вице-министр сельского хозяйства РК Осербай Ж.А., руководитель аппарата МЧС Тиес А.С., вице-министр индустрии и инфраструктурного развития РК Щеглова Д.Р.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Уровень завершенности создания космического ракетного комплекса "Байтерек"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Олжабеков М.С., генеральный директор АО "СП "Байтерек" Мустафинов К.Е.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90 702 646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90 702 646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3.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Олжабеков М.С., председатель АКК МЦРИАП Оралмагамбетов Б.Ж., генеральный директор АО "СП "Байтерек" Мустафинов К.Е.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4"/>
          <w:p>
            <w:pPr>
              <w:spacing w:after="20"/>
              <w:ind w:left="20"/>
              <w:jc w:val="both"/>
            </w:pPr>
            <w:r>
              <w:rPr>
                <w:rFonts w:ascii="Times New Roman"/>
                <w:b w:val="false"/>
                <w:i w:val="false"/>
                <w:color w:val="000000"/>
                <w:sz w:val="20"/>
              </w:rPr>
              <w:t>
20 844 495</w:t>
            </w:r>
          </w:p>
          <w:bookmarkEnd w:id="64"/>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90 702 646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90 702 646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постоянных рабочих мест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Цифровизация сельского хозяйства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сельского хозяйства РК Осербай Ж.А.,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7 426 069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11 458 884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9 959 403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6 618 641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Доля оцифрованных земельных данных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сельского хозяйства РК Осербай Ж.А., заместители акимов областей и городов республиканского значения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Автоматизация и централизация государственного кадастра земли и недвижимости путем консолидации информационных систем (АИС ГЗК, ГБД РН)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цифрового развития, инноваций и аэрокосмической промышленности РК Турысов А.Н., директор ДЦР МЦРИАП Садвакасова Ж.Ж., председатель правления НАО "ГК "Правительство для граждан" Кожихов А.Г. (по согласованию),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1 535 697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1 535 697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Цифровизация региональных геоинформационных данных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 директор ДЦР МЦРИАП Садвакасова Ж.Ж., вице-министр сельского хозяйства РК Осербай Ж.А., вице-министр индустрии и инфраструктурного развития РК Щеглова Д.Р., заместители акимов областей и городов республиканского значения, председатель правления НАО "ГК "Правительство для граждан" Кожихов А.Г.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Создание проекта "Национальная инфраструктура пространственных данных"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цифрового развития, инноваций и аэрокосмической промышленности РК Турысов А.Н., председатель КГК МЦРИАП Бекмукашев К.А.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17 827 424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17 827 424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Обеспечение территории Республики Казахстан цифровыми топографическими картами, соответствующими современному состоянию местности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цифрового развития, инноваций и аэрокосмической промышленности РК Турысов А.Н., председатель КГК МЦРИАП Бекмукашев К.А.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1 990 556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1 896 415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2 177 047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3 009 931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11 133 981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11 133 981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Реализация проекта "Цифровое агропредприятие"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Олжабеков М.С., председатель АКК МЦРИАП Оралмагамбетов Б.Ш., председатель правления АО "Национальный центр космических исследований и технологий" Нургужин М.Р. (по согласованию), директор ДТОО "Астрофизический институт имени В.Г. Фесенкова" Омаров Ч.Т.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технической документации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Применение данных ДЗЗ в отраслях экономики на основе космических снимков ДЗЗ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Олжабеков М.С., председатель АКК МЦРИАП Оралмагамбетов Б.Ш., председатель правления АО "НК "Қазақстан Ғарыш Сапары" Айымбетов А.А. (по согласованию), вице-министр сельского хозяйства РК Осербай Ж.А.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3 083 404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3 083 404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3 083 404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3 083 404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3 083 404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15 417 020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15 417 020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Цифровизация топливно-энергетического комплекса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4 200 559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5 460 279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4 844 513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Доля общего оборота нефти субъектами, осуществляющими деятельность в сфере оборота сырой нефти и газового конденсата, передающими данные посредством приборов учета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 вице-министр национальной экономики РК Куантыров А.С., вице-министр цифрового развития, инноваций и аэрокосмической промышленности РК Жамбакин А.С., вице-министр торговли и интеграции РК Жанасова А.Ж., вице-министр индустрии и инфраструктурного развития РК Щеглова Д.Р., председатель правления АО "КОРЭМ" Ильяс Б.Н.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Автоматизация учета сырой нефти и газового конденсата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 директор ДЦ МЭ Бейсебаева Л.Р., вице-министр цифрового развития, инноваций и аэрокосмической промышленности РК Жамбакин А.С., вице-министр финансов РК Кожахметов Б.Д., генеральный директор АО "ИАЦНГ" Сергазиев С.Н.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Автоматизация процесса управления недропользованием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 директор ДЦ МЭ Бейсебаева Л.Р., вице-министр цифрового развития, инноваций и аэрокосмической промышленности РК Жамбакин А.С., вице-министр финансов РК Кожахметов Б.Д., генеральный директор АО "ИАЦНГ" Сергазиев С.Н.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проектной и технической документации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Создание и внедрение аналитической геоинформационной системы по объектам газопроводов (AGIS)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 заместитель директора ДЦИ МЭ Бейсебаева Л.Р., председатель правления АО "НК "QazaqGaz" Шарипбаев К.К.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АО "НК "QazaqGaz"</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Снижение уровня нормативно-технических потерь электроэнергии в национальных и региональных электрических сетях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 вице-министр национальной экономики РК Куантыров А.С., вице-министр цифрового развития, инноваций и аэрокосмической промышленности РК Жамбакин А.С., вице-министр торговли и интеграции РК Жанасова А.Ж., вице-министр индустрии и инфраструктурного развития РК Щеглова Д.Р., председатель правления АО "ФНБ "Самрук-Казына" Саткалиев А.М. (по согласованию), председатель правления АО "KEGOC" Кажиев Б.Т. (по согласованию), председатель правления АО "КОРЭМ" Ильяс Б.Н. (по согласованию),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4 844 513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4 844 513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1. Разработка концепции "Smart Grid"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 директор ДЦ МЭ Бейсебаева Л.Р.,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Разработка проектной документации на пилотный проект "Smart Grid" города Нур-Султана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 директор ДЦ МЭ Бейсебаева Л.Р., заместитель акима города Нур-Султана Бектурова 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3. Разработка стандартов для технологии Smart metering (Умный учет энергоресурсов), систем коммуникаций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 директор ДЦ МЭ Бейсебаева Л.Р., председатель КТРМ МТИ Абенов А.Б., вице-министр индустрии и инфраструктурного развития РК Щеглова Д.Р., вице-министр цифрового развития, инноваций и аэрокосмической промышленности РК Жамбакин А.С., председатель правления АО "КОРЭМ" Ильяс Б.Н.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привлеченных средств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Обеспечение инфраструктурой передачи данных для объектов энергопредприятий в рамках проекта Smart Grid (Умные сети электроснабжения) в соответствии с согласованным перечнем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 директор ДЦ МЭ Бейсебаева Л.Р., вице-министр индустрии и инфраструктурного развития РК Щеглова Д.Р., вице-министр цифрового развития, инноваций и аэрокосмической промышленности РК Жамбакин А.С, председатель правления АО "КОРЭМ" Ильяс Б.Н.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разработки технической документации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Реализация проекта "Цифровая карта генерации" по внедрению платформенного решения для мониторинга состояния парка оборудований электрогенерирующих организаций, с полной паспортизацией и функционалом для управления ремонтными регламентами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 директор ДЦ МЭ Бейсебаева Л.Р., председатель правления АО "КОРЭМ" Ильяс Б.Н. (по согласованию), вице-министр цифрового развития, инноваций и аэрокосмической промышленности РК Жамбакин А.С.,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6. Создание и внедрение цифрового кабинета для потребителей электроэнергии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 директор ДЦ МЭ Бейсебаева Л.Р., председатель правления АО "КОРЭМ" Ильяс Б.Н. (по согласованию), заместители акимов областей и городов республиканского значения, заместитель председателя АЗРК Омаров М.Т.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7. Покрытие цифровыми системами коммерческого учета электроэнергии и системами телеметрии субъектов оптового и розничного рынка с передачей данных на единую цифровую платформу и систему SCADA в соответствии с согласованным перечнем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национальной экономики РК Куантыров А.С., директор ДЦЗИ МНЭ Шалгинбаев З.Д., вице-министр энергетики РК Жахметова Ж.З., председатель КТРМ МТИ Абенов А.Б., заместители акимов областей и городов республиканского значения, вице-министр индустрии и инфраструктурного развития РК Щеглова Д.Р., председатель правления АО "КОРЭМ" Ильяс Б.Н. (по согласованию), председатель правления АО "KEGOC" Кажиев Б.Т.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субъектов рынка электрической энергии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8. Модернизация системы диспетчерского управления и сбора данных SCADA/EMS (в соответствии с целевым видением "Интеллектуальная энергосистема Казахстана")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 директор ДЦ МЭ Бейсебаева Л.Р., председатель правления АО "KEGOC" Кажиев Б.Т. (по согласованию), председатель правления АО "ФНБ "Самрук-Казына" Саткалиев А.М. (по согласованию), вице-министр национальной экономики РК Куантыров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3 656 809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3 807 513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3 807 513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9. Создание центра компетенции на базе АО "КОРЭМ" (сбор данных, мониторинг, организация работ по стандартизации, моделирование, аналитика данных)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Жахметова Ж.З., директор ДЦ МЭ Бейсебаева Л.Р., председатель правления АО "КОРЭМ" Ильяс Б.Н.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Цифровизация сферы жилищно-коммунального хозяйства и строительства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4 314 273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3 840 778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3 977 086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14 976 133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6 775 825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7 202 943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997 365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Доля инвентаризованных подземных и надземных коммуникаций на застроенных территориях для создания цифровой плановой основы градостроительного кадастра (%; РБ/МБ, РБ, МБ)</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 заместители акимов областей и городов республиканского значения, генеральный директор РГП "Госградкадастр" Мусабаев Т.Т.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12 497 196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4 296 888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7 202 943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Автоматизация контроля за архитектурной, градостроительной и строительной деятельностью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индустрии и инфраструктурного развития РК Щеглова Д.Р., директор ДЦТ МИИР Дюсембаева А.С., заместители акимов областей и городов республиканского значения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Внедрение BIM в государственной экспертизе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 директор ДЦТ МИИР Дюсембаева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Автоматизация государственного градостроительного кадастра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 директор ДЦТ МИИР Дюсембаева А.С., генеральный директор РГП "Госградкадастр" Мусабаев Т.Т.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Инвентаризация подземных и надземных коммуникаций на застроенных территориях населенных пунктов для создания цифровой плановой основы градостроительного кадастра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 директор ДЦТ МИИР Дюсембаева А.С., заместители акимов областей и городов республиканского значения, генеральный директор РГП "Госградкадастр" Мусабаев Т.Т.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846 839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934 039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2 674 399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2 142 922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2 081 285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7 202 943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7 202 943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5. Разработка и корректировка градостроительных проектов общегосударственного значения для наполнения автоматизированной информационной системы государственного градостроительного кадастра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 директор ДЦТ МИИР Дюсембаева А.С., генеральный директор РГП "Госградкадастр" Мусабаев Т.Т.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2 236 513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2 236 513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Автоматизация централизованного сбора и хранения электронных ресурсов в сфере жилищных отношений и жилишно-коммунального хозяйства с формированием списка управляющих и сервисных компаний (домофонные, лифтовые, ТБО и т.д.), с указанием контактных данных, обслуживаемой территории и их рейтингами на сайтах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 директор ДЦТ МИИР Дюсембаева А.С., председатель правления АО "Казцентр ЖКХ" Толуов Е.У.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5. Цифровой экологический мониторинг и геологические данные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Снижение объема нормативных загрязняющих веществ (выбросов) (млн тонн)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Внедрение и развитие цифровых платформ экологического мониторинга, предназначенных в том числе для автоматизации отчетности, регистра выбросов и переноса загрязнителей и проведения общественных слушаний.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 председатель КЭРК МЭГПР Жолдасов З. С., директор ДЭПУР МЭГПР Ширанов А.Р., директор ДЦКГУ МЭГПР Шалабаев К.У., генеральный директор РГП "ИАЦ ООС" Самат Ж.С.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технической документации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Реализация проекта по автоматизации контрольно-пропускных пунктов на особо охраняемых природных территориях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Шалабекова А.Л., исполняющий обязанности председателя КЛХЖМ МЭГПР Кутпанбаев Е.Н., директор ДЦКГУ МЭГПР Шалабаев К.У., природоохранные учреждения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проектной документации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Создание и внедрение информационной системы "Национальный банк данных о состоянии окружающей среды и природных ресурсов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Примкулов А.А., председатель КЭРК МЭГПР Жолдасов З. С., директор ДЭПУР МЭГПР Ширанов А.Р., директор ДЦКГУ МЭГПР Шалабаев К.У., председатель правления НАО "МЦЗТИП" Казжанова Ж.А. (по согласованию), генеральный директор РГП "ИАЦ ООС" Самат Ж.С.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технической документации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Создание и внедрение информационно-коммуникационной услуги "Мониторинг рыб и других водных животных"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Шалабекова А.Л., председатель КРХ МЭГПР Жунусов Н.Т., директор ДЦКГУ МЭГПР Шалабаев К.У., вице-министр цифрового развития, инноваций и аэрокосмической промышленности РК Жамбакин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Цифровизация гидротехнических сооружений и внедрение централизованной диспетчеризации, в том числе цифровизация процессов по учету, контролю и мониторингу водных ресурсов на гидротехнических сооружениях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Кожаниязов С.С., председатель КВР МЭГПР Алдамжаров Н. Ж., генеральный директор РГП "Казводхоз" Елжасов А. А. (по согласованию), директор ДЦКГУ МЭГПР Шалабаев 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Внедрение информационной системы "Национальный банк данных минеральных ресурсов"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экологии, геологии и природных ресурсов РК Примкулов А.А., председатель КГ МЭГПР Сатиев Т.Б., председатель правления АО "Казгеология" Боранбаев А.К., директор ДЦКГУ МЭГПР Шалабаев К.У.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технической документации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7. Реализация проекта "Цифровой карьер"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цифрового развития, инноваций и аэрокосмической промышленности РК Олжабеков М.С., председатель АКК МЦРИАП Оралмагамбетов Б.Ш., председатель правления АО "Национальный центр космических исследований и технологий" Нургужин М.Р. (по согласованию), директор ДТОО "Институт космической техники и технологий" Ахмедов Д.Ш. (по согласованию)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технической документации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Цифровизация транспортной отрасли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5 304 018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5 381 737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11 202 254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35 079 000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Место Казахстана в рейтинге Всемирного Банка по показателю "Эффективность логистики"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Камалиев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35 079 000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Внедрение открытой системы взимания платы на автомобильных дорогах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Камалиев Б.С., председатель КАД МИИР Абдуллин Т.Т., председатель правления "НК "Казавтожол" Аскар Маратулы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25 629 000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Установка автоматизированных станций измерения (АСИ) на автомобильных дорогах республиканского значения (ед.)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Камалиев Б.С., председатель КАД МИИР Абдуллин Т.Т., председатель правления АО "НК "Казавтожол" Аскар Маратулы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Внедрение и сопровождение интеллектуальной системы транспортного контроля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Камалиев Б.С., председатель Комитета транспорта МИИР Гилимов С.К., заместитель Председателя КНБ Ергожин Д.Е. (по согласованию), председатель правления АО "Холдинг "Зерде" Абдрасилов А.А.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Создание единой базы данных всех видов транспорта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 директор ДЦТ МИИР Дюсембаева А.С., вице-министр сельского хозяйства РК Осербай Ж.А.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Внедрение и сопровождение системы по водному транспорту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 директор ДЦТ МИИР Дюсембаева А.С., заместитель Председателя КНБ Ергожин Д.Е. (по согласованию), РГП "Қазақстан су жолдары"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Автоматизация и централизация управления транспортными документами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 директор ДЦТ МИИР Дюсембаева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7. Создание национального сегмента электронного документооборота в морских пунктах пропуска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p>
            <w:pPr>
              <w:spacing w:after="20"/>
              <w:ind w:left="20"/>
              <w:jc w:val="both"/>
            </w:pPr>
            <w:r>
              <w:rPr>
                <w:rFonts w:ascii="Times New Roman"/>
                <w:b w:val="false"/>
                <w:i w:val="false"/>
                <w:color w:val="000000"/>
                <w:sz w:val="20"/>
              </w:rPr>
              <w:t xml:space="preserve">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 директор ДЦТ МИИР Дюсембаева А.С., вице-министр цифрового развития, инноваций и аэрокосмической промышленности РК Жамбакин А.С., вице-министр финансов РК Кожахметов Б.Д., заместитель Председателя КНБ Ергожин Д.Е. (по согласованию), председатель правления АО "НК "АМТП" Турикпенбаев А.Н. (согласованию), генеральный директор ТОО "Порт Курык" Ахметов С.Ж.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8. Создание цифровой экосистемы для обеспечения безбумажных перевозок и транзита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Щеглова Д.Р, директор ДЦТ МИИР Дюсембаева А.С., председатель правления АО "НК "КТЖ" Сауранбаев Н.Е.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проектной документации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VI. Качественный интернет и информационная безопасность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35 179 160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17 704 400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5"/>
          <w:p>
            <w:pPr>
              <w:spacing w:after="20"/>
              <w:ind w:left="20"/>
              <w:jc w:val="both"/>
            </w:pPr>
            <w:r>
              <w:rPr>
                <w:rFonts w:ascii="Times New Roman"/>
                <w:b w:val="false"/>
                <w:i w:val="false"/>
                <w:color w:val="000000"/>
                <w:sz w:val="20"/>
              </w:rPr>
              <w:t>
206 548 721</w:t>
            </w:r>
          </w:p>
          <w:bookmarkEnd w:id="65"/>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212 326 773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282 079 888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753 838 942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58 584 942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695 254 000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Обеспечение 100 % граждан качественным интернетом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цифрового развития, инноваций и аэрокосмической промышленности РК Оразбек А.Е.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34 964 000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133 980 000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546 404 000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529 404 000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Уровень проникновения домашних сетей широкополосного доступа в интернет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операторы связи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87 404 000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87 404 000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Обеспечение ШПД сельских населенных пунктов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КТ МЦРИАП Мейрамов Е.Б., операторы связи (по согласованию)</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34 960 000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17 480 000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17 480 000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17 480 000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87 400 000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 286 СНП технологии FWA на 3G/4G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 120 СНП спутниковой трансмиссии на радиорелейные линии связи и ВОЛС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качества услуг мобильного ШПД в 362 СНП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ШПД в 561 СНП с численностью населения 50 человек и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Обеспечение зондирующими приемниками каждого районного центра страны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КТ МЦРИАП Мейрамов Е.Б., операторы связи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Создание системы спутникового мониторинга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КТ МЦРИАП Мейрамов Е.Б., операторы связи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Субсидирование убытков оператора универсальных услуг путем переориентирования финансирования от фиксированной телефонной связи и почты на селе в сторону широкополосного доступа к сети интернет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КТ МЦРИАП Мейрамов Е.Б., операторы связи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Обеспечение доступа к сети интернет труднодоступных и малонаселенных пунктов через низкоорбитальные спутниковые системы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Олжабеков М.С., председатель АКК МЦРИАП Оралмагамбетов Б.Ж.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НПА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Создание совместных предприятий в юрисдикции МФЦА для развития проектов по обеспечению связи посредством низкоорбитальных спутниковых систем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Олжабеков М.С., председатель АКК МЦРИАП Оралмагамбетов Б.Ж., председатель правления АО "Администрация "МФЦА" Рысмагамбетов Е.Б.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7. Применение локализованных решений казахстанских производителей при развитии сетей беспроводной связи (Open RAN)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КТ МЦРИАП Мейрамов Е.Б., председатель правления АО "Казахтелеком" Есекеев К.Б. (по согласованию), операторы сотовой связи (по согласованию), казахстанские производители оборудования (по согласованию) и разработчики ПО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8. Создание "Цифровая карта покрытия связью Республики Казахстан"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КТ МЦРИАП Мейрамов Е.Б., директор РГП "ГРС" Нуршабеков Р.Р. (по согласованию), заместитель Председателя КНБ Ергожин Д.Е.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9. Разработка и утверждение национального стандарта IoT на базе нескольких технологий LPWAN</w:t>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директор ДГПИОС МЦРИАП Букеева Г.С., операторы связи (по согласованию), вице-министр торговли и интеграции РК Жанасова А.Ж.,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Количество городов с 5G интернетом (единица)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операторы связи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442 000 000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Внедрение на территории Республики Казахстан мобильной связи пятого поколения 5G</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КТ МЦРИАП Мейрамов Е.Б., операторы связи (по согласованию)</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6"/>
          <w:p>
            <w:pPr>
              <w:spacing w:after="20"/>
              <w:ind w:left="20"/>
              <w:jc w:val="both"/>
            </w:pPr>
          </w:p>
          <w:bookmarkEnd w:id="66"/>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110 500 000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110 500 000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221 000 000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442 000 000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сетей 5G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Доля сельскохозяйственных, промышленных и обрабатывающих предприятий, на базе которых установлено оборудование связи, от общего числа сельскохозяйственных товаропроизводителей (согласно статистическим данным)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вице-министр сельского хозяйства РК Осербай Ж.А.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Внесение изменений в законодательство по субсидированию услуг связи сельскохозяйственных товаропроизводителей, а также на предприятиях обрабатывающей промышленности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директор ДГПИОС МЦРИАП Букеева Г.С., вице-министр индустрии и инфраструктурного развития РК Щеглова Д.Р., вице-министр сельского хозяйства РК Осербай Ж.А.,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Субсидирование услуг связи на сельскохозяйственных полях и промышленных объектах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директор ДГПИОС МЦРИАП Букеева Г.С., вице-министр индустрии и инфраструктурного развития РК Щеглова Д.Р., вице-министр сельского хозяйства РК Осербай Ж.А., заместители акимов областей и городов республиканского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регионального дата хаба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Доля транзитных данных, обрабатываемых локально от общего трафика Азия-Европа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АО "Казахтелеком" Есекеев К.Б. (по согласованию), операторы сотовой связи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Прокладка транскаспийской ВОЛС магистралей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КТ МЦРИАП Мейрамов Е.Б., председатель правления АО "Транстелеком" Адайбеков Е.Р.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Строительство национальной гипермагистрали Запад-Восток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КТ МЦРИАП Мейрамов Е.Б., председатель правления АО "Казахтелеком" Есекеев К.Б. (по согласованию), операторы сотовой связи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Количество Бигтех-участников, привлеченных на территорию Казахстана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правления АО "Администрация "МФЦА" Рысмагамбетов Е.Б.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Создание 2-х ЦОД не ниже уровня TIER - III для транзита и хранения международного трафика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КТ МЦРИАП Мейрамов Е.Б., председатель правления АО "Казахтелеком" Есекеев К.Б. (по согласованию), операторы сотовой связи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Защита персональных и государственных данных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13 168 721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26 946 773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14 079 888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54 634 942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41 584 942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Уровень защищенности информационных систем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А.Е.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41 584 942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41 584 942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Создание механизма общественного (профессионального) контроля по информационной безопасности на объектах информатизации "электронного правительства" (BugBounty)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КИБ МЦРИАП Абдикаликов Р.К., ассоциация ИБ (по согласованию), заместитель Министра иностранных дел РК Айдаров А.А., вице-министр образования и науки РК Ергалиев 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Внесение изменений в законодательство и НПА в части разработки стандартов ИБ для субъектов предпринимательства в зависимости от вида деятельности и размера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КИБ МЦРИАП Абдикаликов Р.К., председатель правления АО "Холдинг "Зерде" Абдрасилов А.А.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Внедрение и сопровождение сервиса "Удаленное рабочее место"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Оразбек А.Е., председатель КИБ МЦРИАП Абдикаликов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1 198 454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1 198 454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Проекты ИБ (киберполигон, пиринговый центр и центр по борьбе с вредоносным кодом)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КНБ Ергожин Д.Е. (по согласованию), директор ДИБ КНБ Журавлев С.Г., председатель правления АО "ГТС" Оспанов Е.Е.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Развитие цифровых сервисов бизнеса и коммерческого сектора удостоверяющих центров путем обеспечения взаимного признания ЭЦП удостоверяющих центров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цифрового развития, инноваций и аэрокосмической промышленности РК Турысов А.Н., директор ДЦР МЦРИАП Садвакасова Ж.Ж., заинтересованные ГО и организации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Внедрение электронного почтового сервиса ГО РК для обеспечения ГО защищенной системой с гарантированным уровнем сервиса и возможностями безопасного электронного почтового обмена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вице-министры цифрового развития, инноваций и аэрокосмической промышленности РК Турысов А.Н., Оразбек А.Е., председатель КГУ МЦРИАП Бекманов Д.Н., председатель правления АО "ГТС" Оспанов Е.Е.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7. Внедрение механизма шифрования цен на веб-портале государственных закупок с помощью hcm машины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финансов РК Кожахметов Б.Д., директор ДЦ МФ Беркешев Е., председатель правления АО "ЦЭФ" Казганбаев Э.Ш.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8. Оснащение средствами обеспечения информационной безопасности объектов информатизации государственных органов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Председателя КНБ Ергожин Д.Е. (по согласованию), </w:t>
            </w:r>
          </w:p>
          <w:p>
            <w:pPr>
              <w:spacing w:after="20"/>
              <w:ind w:left="20"/>
              <w:jc w:val="both"/>
            </w:pPr>
            <w:r>
              <w:rPr>
                <w:rFonts w:ascii="Times New Roman"/>
                <w:b w:val="false"/>
                <w:i w:val="false"/>
                <w:color w:val="000000"/>
                <w:sz w:val="20"/>
              </w:rPr>
              <w:t xml:space="preserve">председатель правления АО "ГТС" Оспанов Е.Е. (по согласованию)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11 328 573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12 463 794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34 423 488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34 423 488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Доля государственных систем, подключенных к сервису контроля доступа к персональным данным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КНБ Ергожин Д.Е.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Создание технологической платформы и эталонной базы данных Единой национальной биометрической системы в городе Нур-Султане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КНБ Ергожин Д.Е. (по согласованию), директор ДИБ КНБ Журавлев С.Г., вице-министр цифрового развития, инноваций и аэрокосмической промышленности РК Турысов А.Н., вице-министр финансов РК Кожахметов Б.Д., вице-министр национальной экономики РК Куантыров А.С., председатель правления АО "ГТС" Оспанов Е.Е.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Развитие и применение сервисов биометрических технологий для финансового сектора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НБ Шолпанкулов Б.Ш. (по согласованию), директор ДФТ НБ Магзумов Т.К., заместитель Председателя КНБ Ергожин Д.Е. (по согласованию), заместители председателя АРРФР Абдрахманов Н.А., Хаджиева М.Ж. (по согласованию), председатель ОЮЛ "Ассоциация финансистов Казахстана" Бахмутова Е.Л. (по согласованию), вице-министр цифрового развития, инноваций и аэрокосмической промышленности РК Жамбакин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VII. Укрепление кадрового потенциала науки - в центре внимания ученый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15 597 773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10 612 173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39 512 446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39 512 446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Увеличение численности ученых и исследователей в 1,5 раза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 председатель АСПР Келимбетов К.Н.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15 597 773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10 612 173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39 512 446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39 512 446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Прирост численности исследователей от общего количества исследователей в 2020 году (человек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 председатель АСПР Келимбетов К.Н.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27 192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29 458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19 512 446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19 512 446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Включение в базовое финансирование заработной платы ученых и прямое финансирование научно-исследовательских институтов, занимающихся фундаментальными исследованиями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КН МОН Курмангалиева Ж.Д.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2. Ежегодное присвоение 50 премий "Лучший научный сотрудник"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КН МОН Курмангалиева Ж.Д.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Направление ежегодно 500 ученых на стажировки в ведущие научные центры мира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КН МОН Курмангалиева Ж.Д.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7 277 673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7 277 673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17 925 346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17 925 346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Доля молодых ученых от общего числа ученых и исследователей, осуществляющих НИОКР (человек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 председатель АСПР Келимбетов К.Н.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Выделение ежегодно 1 тысячи грантов по проекту "Жас ғалым" молодым ученым для постдокторантуры ВУЗам и НИИ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КН МОН Курмангалиева Ж.Д.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Создание общенациональной научной ассоциации студентов и магистрантов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КН МОН Курмангалиева Ж.Д., директор ДВПО МОН Тойбаев А.Ж.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Совершенствование процессов присуждения степеней доктора философии (PhD) и доктора по профилю, присвоения ученых званий ассоциированного профессора и профессора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КОКСОН МОН Кобенова 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Создание постдокторантуры в 40 ВУЗах и привлечение в диссертационные советы ученых НИИ (человек)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КН МОН Курмангалиева Ж.Д., директор ДВПО МОН Тойбаев А.Ж., НИИ, ВУЗы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VIII. Повышение конкурентоспособности научной экосистемы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3 735 897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4 842 411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4 842 411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21 166 301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21 166 301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Повышение качества 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3 735 897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4 842 411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4 842 411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21 166 301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21 166 301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Рост позиции Казахстана в рейтинге ГИК ВЭФ по показателю "Качество научно-исследовательских институтов" (место)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Обновление оборудования лабораторий научных организаций и ВУЗов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КН МОН Курмангалиева Ж.Д.,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7"/>
          <w:p>
            <w:pPr>
              <w:spacing w:after="20"/>
              <w:ind w:left="20"/>
              <w:jc w:val="both"/>
            </w:pPr>
            <w:r>
              <w:rPr>
                <w:rFonts w:ascii="Times New Roman"/>
                <w:b w:val="false"/>
                <w:i w:val="false"/>
                <w:color w:val="000000"/>
                <w:sz w:val="20"/>
              </w:rPr>
              <w:t>
2 793 975</w:t>
            </w:r>
          </w:p>
          <w:bookmarkEnd w:id="67"/>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2 892 340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3 240 919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Проведение полного аудита всех государственных научных центров на предмет эффективности и результативности их работы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КН МОН Курмангалиева Ж.Д.,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Рост позиции Казахстана в страновом рейтинге InCites по общему количеству статей в индексируемых научных журналах (место)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4 241 359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4 241 359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Национальная подписка к международным базам данных (ед.)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КН МОН Курмангалиева Ж.Д.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8"/>
          <w:p>
            <w:pPr>
              <w:spacing w:after="20"/>
              <w:ind w:left="20"/>
              <w:jc w:val="both"/>
            </w:pPr>
            <w:r>
              <w:rPr>
                <w:rFonts w:ascii="Times New Roman"/>
                <w:b w:val="false"/>
                <w:i w:val="false"/>
                <w:color w:val="000000"/>
                <w:sz w:val="20"/>
              </w:rPr>
              <w:t>
867 131</w:t>
            </w:r>
          </w:p>
          <w:bookmarkEnd w:id="68"/>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4 241 359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4 241 359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2. Включение наукометрических показателей во все процессы распределения бюджетного финансирования и результативности научных и научно-технических программ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КН МОН Курмангалиева Ж.Д.,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3. Увеличение количества казахстанских НИИ и ВУЗов в рейтинге Scimago (ед.)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КН МОН Курмангалиева Ж.Д., директор ДВПО МОН Тойбаев А.Ж.,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4. Трансформация двух национальных университетов в исследовательские университеты (КазНУ, ЕНУ)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год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образования и науки РК Ергалиев К.А., директор ДВПО МОН Тойбаев А.Ж.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5. Заключение 26 меморандумов о стратегическом партнерстве НИИ и ВУЗов с ведущими мировыми научными центрами (по опыту NU) (ед.)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КН МОН Курмангалиева Ж.Д., директор ДВПО МОН Тойбаев А.Ж.,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IX. Повышение вклада науки в развитие страны "Наука-производство-бизнес"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45 672 638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58 059 197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183 739 790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286 522 343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255 946 693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829 940 661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771 440 661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Рост вклада науки в развитие страны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45 672 638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58 059 197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183 739 790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286 522 343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255 946 693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829 940 661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771 440 661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1. Доля коммерциализируемых научных разработок от общего количества прикладных научных исследований, финансируемых из бюджета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 председатель правления АО "Фонд науки" Орсариев А.А.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522 181 182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463 681 182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Проведение ежегодных конкурсов по коммерциализации РННТД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КН МОН Курмангалиева Ж.Д.,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 председатель правления АО "Фонд науки" Орсариев А.А.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2. Распределение на общенациональные научные приоритеты централизованных средств недропользователей на НИОКР в объеме 1 % от добычи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образования и науки РК Ергалиев К.А., председатель КН МОН Курмангалиева Ж.Д.,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13 000 000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19 500 000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26 000 000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58 500 000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Трансформация НИИ, ВУЗов, предприятий, реализующих НИОКР, в научно-производственные центры (IT; медико-биологические и биотехнологии, агропромышленные науки, "зеленые технологии" и энергоэффективность, ГМК), в том числе на основе ГЧП (ед.)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КН МОН Курмангалиева Ж.Д., директор ДВПО МОН Тойбаев А.Ж.,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 председатель правления АО "Фонд науки" Орсариев А.А., президент АОО "Назарбаев Университет" Шигео К.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4. Включение в обязательные условия реализации научных и научно-технических программ в рамках программно-целевого финансирования участие партнера из сферы производства или бизнеса в качестве базы внедрения РННТД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9"/>
          <w:p>
            <w:pPr>
              <w:spacing w:after="20"/>
              <w:ind w:left="20"/>
              <w:jc w:val="both"/>
            </w:pPr>
            <w:r>
              <w:rPr>
                <w:rFonts w:ascii="Times New Roman"/>
                <w:b w:val="false"/>
                <w:i w:val="false"/>
                <w:color w:val="000000"/>
                <w:sz w:val="20"/>
              </w:rPr>
              <w:t>
вице-министр образования и науки РК Ергалиев К.А.,</w:t>
            </w:r>
          </w:p>
          <w:bookmarkEnd w:id="69"/>
          <w:p>
            <w:pPr>
              <w:spacing w:after="20"/>
              <w:ind w:left="20"/>
              <w:jc w:val="both"/>
            </w:pPr>
            <w:r>
              <w:rPr>
                <w:rFonts w:ascii="Times New Roman"/>
                <w:b w:val="false"/>
                <w:i w:val="false"/>
                <w:color w:val="000000"/>
                <w:sz w:val="20"/>
              </w:rPr>
              <w:t>
председатель КН МОН Курмангалиева Ж.Д.,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 президент АО "НЦГНТЭ" Ибраев А.Ж., председатель правления АО "Фонд науки" Орсариев А.А.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5. Проведение конкурсов на программно-целевое финансирование научно-технических программ по решению стратегических научно-технических задач отраслей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КН МОН Курмангалиева Ж.Д.,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 президент АО "НЦГНТЭ" Ибраев А.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0"/>
          <w:p>
            <w:pPr>
              <w:spacing w:after="20"/>
              <w:ind w:left="20"/>
              <w:jc w:val="both"/>
            </w:pPr>
            <w:r>
              <w:rPr>
                <w:rFonts w:ascii="Times New Roman"/>
                <w:b w:val="false"/>
                <w:i w:val="false"/>
                <w:color w:val="000000"/>
                <w:sz w:val="20"/>
              </w:rPr>
              <w:t>
15 261 447</w:t>
            </w:r>
          </w:p>
          <w:bookmarkEnd w:id="70"/>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17 777 423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85 536 708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129 783 127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125 207 477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373 566 182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373 566 182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6. Внесение изменений и дополнений в законодательство в части поддержки и стимулирования инвестиционной привлекательности НИОКР (государственные субсидии, льготы, страхование рисков, налоговые и таможенные преференции, особый порядок закупок и т.д)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год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КН МОН Курмангалиева Ж.Д.,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 председатель правления АО "Фонд науки" Орсариев А.А.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3. Прирост патентной активности от национальных заявителей в рамках НИР, реализованных за счет государственного бюджета относительно 2020 года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образования и науки РК Ергалиев К.А.,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 председатель правления АО "Фонд науки" Орсариев А.А. президент АО "НЦГНТЭ" Ибраев А.Ж..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307 759 479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307 759 479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1. Проведение конкурсов и реализация научных исследований в рамках грантового финансирования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образования и науки РК Ергалиев К.А., председатель КН МОН Курмангалиева Ж.Д.,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 президент АО "НЦГНТЭ" Ибраев А.Ж..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1"/>
          <w:p>
            <w:pPr>
              <w:spacing w:after="20"/>
              <w:ind w:left="20"/>
              <w:jc w:val="both"/>
            </w:pPr>
            <w:r>
              <w:rPr>
                <w:rFonts w:ascii="Times New Roman"/>
                <w:b w:val="false"/>
                <w:i w:val="false"/>
                <w:color w:val="000000"/>
                <w:sz w:val="20"/>
              </w:rPr>
              <w:t>
19 611 191</w:t>
            </w:r>
          </w:p>
          <w:bookmarkEnd w:id="71"/>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27 281 774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61 588 082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99 639 216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99 639 216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307 759 479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307 759 479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Создание 85 научно-производственных центров, площадок для проведения лабораторных испытаний, проектно-конструкторских работ, полупромышленных испытаний и т.д. в рамках "шефства" бизнеса над университетами (ед.)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образования и науки РК Ергалиев К.А., председатель КН МОН Курмангалиева Ж.Д.,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 председатель правления АО "Фонд науки" Орсариев А.А., президент АО "НЦГНТЭ" Ибраев А.Ж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X. Совершенствование администрирования наук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Совершенствование законодательства и дебюрократизация науки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1. Степень удовлетворенности научного сообщества, бизнеса и других стейкхолдеров государственным администрированием науки (по результатам социологического опроса)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образования и науки РК Ергалиев К.А.,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 президент АО "НЦГНТЭ" Ибраев А.Ж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1. Принятие Закона Республики Казахстан "О внесении изменений и дополнений в законодательные акты Республики Казахстан по вопросам науки" в части: </w:t>
            </w:r>
          </w:p>
          <w:p>
            <w:pPr>
              <w:spacing w:after="20"/>
              <w:ind w:left="20"/>
              <w:jc w:val="both"/>
            </w:pPr>
            <w:r>
              <w:rPr>
                <w:rFonts w:ascii="Times New Roman"/>
                <w:b w:val="false"/>
                <w:i w:val="false"/>
                <w:color w:val="000000"/>
                <w:sz w:val="20"/>
              </w:rPr>
              <w:t>- включения в базовое финансирование зарплаты ведущих ученых с разработкой прозрачного механизма их определения;</w:t>
            </w:r>
          </w:p>
          <w:p>
            <w:pPr>
              <w:spacing w:after="20"/>
              <w:ind w:left="20"/>
              <w:jc w:val="both"/>
            </w:pPr>
            <w:r>
              <w:rPr>
                <w:rFonts w:ascii="Times New Roman"/>
                <w:b w:val="false"/>
                <w:i w:val="false"/>
                <w:color w:val="000000"/>
                <w:sz w:val="20"/>
              </w:rPr>
              <w:t>- введения прямого финансирования научно-исследовательских институтов, занимающихся фундаментальными исследованиями, с разработкой прозрачных правил отбора и финансирования;</w:t>
            </w:r>
          </w:p>
          <w:p>
            <w:pPr>
              <w:spacing w:after="20"/>
              <w:ind w:left="20"/>
              <w:jc w:val="both"/>
            </w:pPr>
            <w:r>
              <w:rPr>
                <w:rFonts w:ascii="Times New Roman"/>
                <w:b w:val="false"/>
                <w:i w:val="false"/>
                <w:color w:val="000000"/>
                <w:sz w:val="20"/>
              </w:rPr>
              <w:t>- создания института апелляции решений национальных научных советов;</w:t>
            </w:r>
          </w:p>
          <w:p>
            <w:pPr>
              <w:spacing w:after="20"/>
              <w:ind w:left="20"/>
              <w:jc w:val="both"/>
            </w:pPr>
            <w:r>
              <w:rPr>
                <w:rFonts w:ascii="Times New Roman"/>
                <w:b w:val="false"/>
                <w:i w:val="false"/>
                <w:color w:val="000000"/>
                <w:sz w:val="20"/>
              </w:rPr>
              <w:t>- увеличения сроков грантового финансирования до 5 лет и др.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образования и науки РК Ергалиев К.А., председатель КН МОН Курмангалиева Ж.Д.,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Проведение форсайтных исследований по развитию науки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образования и науки РК Ергалиев К.А., председатель КН МОН Курмангалиева Ж.Д.,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 президент АО "НЦГНТЭ" Ибраев А.Ж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Создание и функционирование Межведомственной комиссии межотраслевой координации администрирования науки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образования и науки РК Ергалиев К.А., председатель КН МОН Курмангалиева Ж.Д.,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 президент АО "НЦГНТЭ" Ибраев А.Ж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Создание оператора грантового финансирования путем переформатирования деятельности АО "Фонд науки"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образования и науки РК Ергалиев К.А., председатель КН МОН Курмангалиева Ж.Д. председатель правления АО "Фонд науки" Орсариев А.А.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Формирование кадрового резерва менеджеров науки, переподготовка и повышение их компетенций (ед.)</w:t>
            </w: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образования и науки РК Ергалиев К.А., председатель КН МОН Курмангалиева Ж.Д., вице-министр цифрового развития, инноваций и аэрокосмической промышленности РК Жамбакин А.С., первый вице-министр сельского хозяйства РК Сапаров А.С., первый вице-министр труда и социальной защиты населения РК Сарбасов А.А., вице-министр экологии, геологии и природных ресурсов РК Примкулов А.А., вице-министр здравоохранения РК Гиният А., вице-министр культуры и спорта РК Дауешов Н.М., вице-министр энергетики РК Рахимов К.Б., вице-министр индустрии и инфраструктурного развития РК Карабаев М.К., вице-министр торговли и интеграции РК Казанбаев Е.К., заместитель Министра обороны РК Туяков Д.Ш., руководитель аппарата МЧС Тиес А.С., президент АО "НЦГНТЭ" Ибраев А.Ж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2"/>
          <w:p>
            <w:pPr>
              <w:spacing w:after="20"/>
              <w:ind w:left="20"/>
              <w:jc w:val="both"/>
            </w:pPr>
            <w:r>
              <w:rPr>
                <w:rFonts w:ascii="Times New Roman"/>
                <w:b w:val="false"/>
                <w:i w:val="false"/>
                <w:color w:val="000000"/>
                <w:sz w:val="20"/>
              </w:rPr>
              <w:t>
215 022 943</w:t>
            </w:r>
          </w:p>
          <w:bookmarkEnd w:id="72"/>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214 946 678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568 915 321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654 714 775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602 300 596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2 255 900 313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1 447 422 492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8 202 943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800 274 878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3"/>
          <w:p>
            <w:pPr>
              <w:spacing w:after="20"/>
              <w:ind w:left="20"/>
              <w:jc w:val="both"/>
            </w:pPr>
            <w:r>
              <w:rPr>
                <w:rFonts w:ascii="Times New Roman"/>
                <w:b w:val="false"/>
                <w:i w:val="false"/>
                <w:color w:val="000000"/>
                <w:sz w:val="20"/>
              </w:rPr>
              <w:t>
165 285 928</w:t>
            </w:r>
          </w:p>
          <w:bookmarkEnd w:id="73"/>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168 604 514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352 517 499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423 554 130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337 460 421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4"/>
          <w:p>
            <w:pPr>
              <w:spacing w:after="20"/>
              <w:ind w:left="20"/>
              <w:jc w:val="both"/>
            </w:pPr>
            <w:r>
              <w:rPr>
                <w:rFonts w:ascii="Times New Roman"/>
                <w:b w:val="false"/>
                <w:i w:val="false"/>
                <w:color w:val="000000"/>
                <w:sz w:val="20"/>
              </w:rPr>
              <w:t>
1 447 422 492</w:t>
            </w:r>
          </w:p>
          <w:bookmarkEnd w:id="74"/>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5"/>
          <w:p>
            <w:pPr>
              <w:spacing w:after="20"/>
              <w:ind w:left="20"/>
              <w:jc w:val="both"/>
            </w:pPr>
            <w:r>
              <w:rPr>
                <w:rFonts w:ascii="Times New Roman"/>
                <w:b w:val="false"/>
                <w:i w:val="false"/>
                <w:color w:val="000000"/>
                <w:sz w:val="20"/>
              </w:rPr>
              <w:t>
504 337</w:t>
            </w:r>
          </w:p>
          <w:bookmarkEnd w:id="75"/>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2 874 399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2 342 922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2 281 285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8 202 943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6"/>
          <w:p>
            <w:pPr>
              <w:spacing w:after="20"/>
              <w:ind w:left="20"/>
              <w:jc w:val="both"/>
            </w:pPr>
            <w:r>
              <w:rPr>
                <w:rFonts w:ascii="Times New Roman"/>
                <w:b w:val="false"/>
                <w:i w:val="false"/>
                <w:color w:val="000000"/>
                <w:sz w:val="20"/>
              </w:rPr>
              <w:t>
49 232 678</w:t>
            </w:r>
          </w:p>
          <w:bookmarkEnd w:id="76"/>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43 467 765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214 054 900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228 879 360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264 640 175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800 274 878</w:t>
            </w:r>
          </w:p>
        </w:tc>
      </w:tr>
    </w:tbl>
    <w:p>
      <w:pPr>
        <w:spacing w:after="0"/>
        <w:ind w:left="0"/>
        <w:jc w:val="left"/>
      </w:pPr>
      <w:r>
        <w:br/>
      </w:r>
      <w:r>
        <w:rPr>
          <w:rFonts w:ascii="Times New Roman"/>
          <w:b w:val="false"/>
          <w:i w:val="false"/>
          <w:color w:val="000000"/>
          <w:sz w:val="28"/>
        </w:rPr>
        <w:t>
</w:t>
      </w:r>
    </w:p>
    <w:bookmarkStart w:name="z158" w:id="77"/>
    <w:p>
      <w:pPr>
        <w:spacing w:after="0"/>
        <w:ind w:left="0"/>
        <w:jc w:val="both"/>
      </w:pPr>
      <w:r>
        <w:rPr>
          <w:rFonts w:ascii="Times New Roman"/>
          <w:b w:val="false"/>
          <w:i w:val="false"/>
          <w:color w:val="000000"/>
          <w:sz w:val="28"/>
        </w:rPr>
        <w:t>
      * - мероприятие реализовывается в рамках национального проекта по развитию АПК на 2021 - 2025 годы.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более 100 тысяч рабочих мест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Шымкент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Мангистауская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bl>
    <w:p>
      <w:pPr>
        <w:spacing w:after="0"/>
        <w:ind w:left="0"/>
        <w:jc w:val="left"/>
      </w:pPr>
      <w:r>
        <w:br/>
      </w:r>
      <w:r>
        <w:rPr>
          <w:rFonts w:ascii="Times New Roman"/>
          <w:b w:val="false"/>
          <w:i w:val="false"/>
          <w:color w:val="000000"/>
          <w:sz w:val="28"/>
        </w:rPr>
        <w:t>
</w:t>
      </w:r>
    </w:p>
    <w:bookmarkStart w:name="z159" w:id="78"/>
    <w:p>
      <w:pPr>
        <w:spacing w:after="0"/>
        <w:ind w:left="0"/>
        <w:jc w:val="both"/>
      </w:pPr>
      <w:r>
        <w:rPr>
          <w:rFonts w:ascii="Times New Roman"/>
          <w:b w:val="false"/>
          <w:i w:val="false"/>
          <w:color w:val="000000"/>
          <w:sz w:val="28"/>
        </w:rPr>
        <w:t>
      Примечание: расшифровка аббревиатур:</w:t>
      </w:r>
    </w:p>
    <w:bookmarkEnd w:id="78"/>
    <w:bookmarkStart w:name="z160" w:id="79"/>
    <w:p>
      <w:pPr>
        <w:spacing w:after="0"/>
        <w:ind w:left="0"/>
        <w:jc w:val="both"/>
      </w:pPr>
      <w:r>
        <w:rPr>
          <w:rFonts w:ascii="Times New Roman"/>
          <w:b w:val="false"/>
          <w:i w:val="false"/>
          <w:color w:val="000000"/>
          <w:sz w:val="28"/>
        </w:rPr>
        <w:t>
      РК - Республика Казахстан</w:t>
      </w:r>
    </w:p>
    <w:bookmarkEnd w:id="79"/>
    <w:bookmarkStart w:name="z161" w:id="80"/>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80"/>
    <w:bookmarkStart w:name="z162" w:id="81"/>
    <w:p>
      <w:pPr>
        <w:spacing w:after="0"/>
        <w:ind w:left="0"/>
        <w:jc w:val="both"/>
      </w:pPr>
      <w:r>
        <w:rPr>
          <w:rFonts w:ascii="Times New Roman"/>
          <w:b w:val="false"/>
          <w:i w:val="false"/>
          <w:color w:val="000000"/>
          <w:sz w:val="28"/>
        </w:rPr>
        <w:t>
      МЭ - Министерство энергетики Республики Казахстан</w:t>
      </w:r>
    </w:p>
    <w:bookmarkEnd w:id="81"/>
    <w:bookmarkStart w:name="z163" w:id="82"/>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82"/>
    <w:bookmarkStart w:name="z164" w:id="83"/>
    <w:p>
      <w:pPr>
        <w:spacing w:after="0"/>
        <w:ind w:left="0"/>
        <w:jc w:val="both"/>
      </w:pPr>
      <w:r>
        <w:rPr>
          <w:rFonts w:ascii="Times New Roman"/>
          <w:b w:val="false"/>
          <w:i w:val="false"/>
          <w:color w:val="000000"/>
          <w:sz w:val="28"/>
        </w:rPr>
        <w:t xml:space="preserve">
      МИОР - Министерство информации и общественного развития Республики Казахстан </w:t>
      </w:r>
    </w:p>
    <w:bookmarkEnd w:id="83"/>
    <w:bookmarkStart w:name="z165" w:id="84"/>
    <w:p>
      <w:pPr>
        <w:spacing w:after="0"/>
        <w:ind w:left="0"/>
        <w:jc w:val="both"/>
      </w:pPr>
      <w:r>
        <w:rPr>
          <w:rFonts w:ascii="Times New Roman"/>
          <w:b w:val="false"/>
          <w:i w:val="false"/>
          <w:color w:val="000000"/>
          <w:sz w:val="28"/>
        </w:rPr>
        <w:t xml:space="preserve">
      ДЦТ - Департамент цифровой трансформации </w:t>
      </w:r>
    </w:p>
    <w:bookmarkEnd w:id="84"/>
    <w:bookmarkStart w:name="z166" w:id="85"/>
    <w:p>
      <w:pPr>
        <w:spacing w:after="0"/>
        <w:ind w:left="0"/>
        <w:jc w:val="both"/>
      </w:pPr>
      <w:r>
        <w:rPr>
          <w:rFonts w:ascii="Times New Roman"/>
          <w:b w:val="false"/>
          <w:i w:val="false"/>
          <w:color w:val="000000"/>
          <w:sz w:val="28"/>
        </w:rPr>
        <w:t>
      ДФТ - Департамент финансовых технологий</w:t>
      </w:r>
    </w:p>
    <w:bookmarkEnd w:id="85"/>
    <w:bookmarkStart w:name="z167" w:id="86"/>
    <w:p>
      <w:pPr>
        <w:spacing w:after="0"/>
        <w:ind w:left="0"/>
        <w:jc w:val="both"/>
      </w:pPr>
      <w:r>
        <w:rPr>
          <w:rFonts w:ascii="Times New Roman"/>
          <w:b w:val="false"/>
          <w:i w:val="false"/>
          <w:color w:val="000000"/>
          <w:sz w:val="28"/>
        </w:rPr>
        <w:t>
      КГУ - Комитет государственных услуг</w:t>
      </w:r>
    </w:p>
    <w:bookmarkEnd w:id="86"/>
    <w:bookmarkStart w:name="z168" w:id="87"/>
    <w:p>
      <w:pPr>
        <w:spacing w:after="0"/>
        <w:ind w:left="0"/>
        <w:jc w:val="both"/>
      </w:pPr>
      <w:r>
        <w:rPr>
          <w:rFonts w:ascii="Times New Roman"/>
          <w:b w:val="false"/>
          <w:i w:val="false"/>
          <w:color w:val="000000"/>
          <w:sz w:val="28"/>
        </w:rPr>
        <w:t>
      ДЦ - Департамент цифровизации</w:t>
      </w:r>
    </w:p>
    <w:bookmarkEnd w:id="87"/>
    <w:bookmarkStart w:name="z169" w:id="88"/>
    <w:p>
      <w:pPr>
        <w:spacing w:after="0"/>
        <w:ind w:left="0"/>
        <w:jc w:val="both"/>
      </w:pPr>
      <w:r>
        <w:rPr>
          <w:rFonts w:ascii="Times New Roman"/>
          <w:b w:val="false"/>
          <w:i w:val="false"/>
          <w:color w:val="000000"/>
          <w:sz w:val="28"/>
        </w:rPr>
        <w:t xml:space="preserve">
      ДЦАР - Департамент цифровизации и административной работы </w:t>
      </w:r>
    </w:p>
    <w:bookmarkEnd w:id="88"/>
    <w:bookmarkStart w:name="z170" w:id="89"/>
    <w:p>
      <w:pPr>
        <w:spacing w:after="0"/>
        <w:ind w:left="0"/>
        <w:jc w:val="both"/>
      </w:pPr>
      <w:r>
        <w:rPr>
          <w:rFonts w:ascii="Times New Roman"/>
          <w:b w:val="false"/>
          <w:i w:val="false"/>
          <w:color w:val="000000"/>
          <w:sz w:val="28"/>
        </w:rPr>
        <w:t>
      ДГПИОС - Департамент государственной политики и инфраструктуры в области связи</w:t>
      </w:r>
    </w:p>
    <w:bookmarkEnd w:id="89"/>
    <w:bookmarkStart w:name="z171" w:id="90"/>
    <w:p>
      <w:pPr>
        <w:spacing w:after="0"/>
        <w:ind w:left="0"/>
        <w:jc w:val="both"/>
      </w:pPr>
      <w:r>
        <w:rPr>
          <w:rFonts w:ascii="Times New Roman"/>
          <w:b w:val="false"/>
          <w:i w:val="false"/>
          <w:color w:val="000000"/>
          <w:sz w:val="28"/>
        </w:rPr>
        <w:t>
      АСПР - Агентство по стратегическому планированию и реформам Республики Казахстан</w:t>
      </w:r>
    </w:p>
    <w:bookmarkEnd w:id="90"/>
    <w:bookmarkStart w:name="z172" w:id="91"/>
    <w:p>
      <w:pPr>
        <w:spacing w:after="0"/>
        <w:ind w:left="0"/>
        <w:jc w:val="both"/>
      </w:pPr>
      <w:r>
        <w:rPr>
          <w:rFonts w:ascii="Times New Roman"/>
          <w:b w:val="false"/>
          <w:i w:val="false"/>
          <w:color w:val="000000"/>
          <w:sz w:val="28"/>
        </w:rPr>
        <w:t>
      ДРИИКТ - Департамент развития информационных и информационно-коммуникационных технологий</w:t>
      </w:r>
    </w:p>
    <w:bookmarkEnd w:id="91"/>
    <w:bookmarkStart w:name="z173" w:id="92"/>
    <w:p>
      <w:pPr>
        <w:spacing w:after="0"/>
        <w:ind w:left="0"/>
        <w:jc w:val="both"/>
      </w:pPr>
      <w:r>
        <w:rPr>
          <w:rFonts w:ascii="Times New Roman"/>
          <w:b w:val="false"/>
          <w:i w:val="false"/>
          <w:color w:val="000000"/>
          <w:sz w:val="28"/>
        </w:rPr>
        <w:t xml:space="preserve">
      МТИ - Министерство торговли и интеграции Республики Казахстан </w:t>
      </w:r>
    </w:p>
    <w:bookmarkEnd w:id="92"/>
    <w:bookmarkStart w:name="z174" w:id="93"/>
    <w:p>
      <w:pPr>
        <w:spacing w:after="0"/>
        <w:ind w:left="0"/>
        <w:jc w:val="both"/>
      </w:pPr>
      <w:r>
        <w:rPr>
          <w:rFonts w:ascii="Times New Roman"/>
          <w:b w:val="false"/>
          <w:i w:val="false"/>
          <w:color w:val="000000"/>
          <w:sz w:val="28"/>
        </w:rPr>
        <w:t xml:space="preserve">
      ДИЭНТР - Департамент инновационной экосистемы и научно-технического развития </w:t>
      </w:r>
    </w:p>
    <w:bookmarkEnd w:id="93"/>
    <w:bookmarkStart w:name="z175" w:id="94"/>
    <w:p>
      <w:pPr>
        <w:spacing w:after="0"/>
        <w:ind w:left="0"/>
        <w:jc w:val="both"/>
      </w:pPr>
      <w:r>
        <w:rPr>
          <w:rFonts w:ascii="Times New Roman"/>
          <w:b w:val="false"/>
          <w:i w:val="false"/>
          <w:color w:val="000000"/>
          <w:sz w:val="28"/>
        </w:rPr>
        <w:t xml:space="preserve">
      ДЦЗИ - Департамент цифровизации и защиты информации </w:t>
      </w:r>
    </w:p>
    <w:bookmarkEnd w:id="94"/>
    <w:bookmarkStart w:name="z176" w:id="95"/>
    <w:p>
      <w:pPr>
        <w:spacing w:after="0"/>
        <w:ind w:left="0"/>
        <w:jc w:val="both"/>
      </w:pPr>
      <w:r>
        <w:rPr>
          <w:rFonts w:ascii="Times New Roman"/>
          <w:b w:val="false"/>
          <w:i w:val="false"/>
          <w:color w:val="000000"/>
          <w:sz w:val="28"/>
        </w:rPr>
        <w:t>
      БНС АСПР - Бюро национальной статистики Агентства по стратегическому планированию и реформам Республики Казахстан</w:t>
      </w:r>
    </w:p>
    <w:bookmarkEnd w:id="95"/>
    <w:bookmarkStart w:name="z177" w:id="96"/>
    <w:p>
      <w:pPr>
        <w:spacing w:after="0"/>
        <w:ind w:left="0"/>
        <w:jc w:val="both"/>
      </w:pPr>
      <w:r>
        <w:rPr>
          <w:rFonts w:ascii="Times New Roman"/>
          <w:b w:val="false"/>
          <w:i w:val="false"/>
          <w:color w:val="000000"/>
          <w:sz w:val="28"/>
        </w:rPr>
        <w:t xml:space="preserve">
      АРРФР - Агентство Республики Казахстан по регулированию и развитию финансового рынка </w:t>
      </w:r>
    </w:p>
    <w:bookmarkEnd w:id="96"/>
    <w:bookmarkStart w:name="z178" w:id="97"/>
    <w:p>
      <w:pPr>
        <w:spacing w:after="0"/>
        <w:ind w:left="0"/>
        <w:jc w:val="both"/>
      </w:pPr>
      <w:r>
        <w:rPr>
          <w:rFonts w:ascii="Times New Roman"/>
          <w:b w:val="false"/>
          <w:i w:val="false"/>
          <w:color w:val="000000"/>
          <w:sz w:val="28"/>
        </w:rPr>
        <w:t xml:space="preserve">
      АФМ - Агентство Республики Казахстан по финансовому мониторингу </w:t>
      </w:r>
    </w:p>
    <w:bookmarkEnd w:id="97"/>
    <w:bookmarkStart w:name="z179" w:id="98"/>
    <w:p>
      <w:pPr>
        <w:spacing w:after="0"/>
        <w:ind w:left="0"/>
        <w:jc w:val="both"/>
      </w:pPr>
      <w:r>
        <w:rPr>
          <w:rFonts w:ascii="Times New Roman"/>
          <w:b w:val="false"/>
          <w:i w:val="false"/>
          <w:color w:val="000000"/>
          <w:sz w:val="28"/>
        </w:rPr>
        <w:t>
      АО "ЦЭФ" - акционерное общество "Центр электронных финансов"</w:t>
      </w:r>
    </w:p>
    <w:bookmarkEnd w:id="98"/>
    <w:bookmarkStart w:name="z180" w:id="99"/>
    <w:p>
      <w:pPr>
        <w:spacing w:after="0"/>
        <w:ind w:left="0"/>
        <w:jc w:val="both"/>
      </w:pPr>
      <w:r>
        <w:rPr>
          <w:rFonts w:ascii="Times New Roman"/>
          <w:b w:val="false"/>
          <w:i w:val="false"/>
          <w:color w:val="000000"/>
          <w:sz w:val="28"/>
        </w:rPr>
        <w:t>
      ДИС - Департамент информатизации и связи</w:t>
      </w:r>
    </w:p>
    <w:bookmarkEnd w:id="99"/>
    <w:bookmarkStart w:name="z181" w:id="100"/>
    <w:p>
      <w:pPr>
        <w:spacing w:after="0"/>
        <w:ind w:left="0"/>
        <w:jc w:val="both"/>
      </w:pPr>
      <w:r>
        <w:rPr>
          <w:rFonts w:ascii="Times New Roman"/>
          <w:b w:val="false"/>
          <w:i w:val="false"/>
          <w:color w:val="000000"/>
          <w:sz w:val="28"/>
        </w:rPr>
        <w:t>
      НПП "Атамекен" - национальная палата предпринимателей Республики Казахстан "Атамекен"</w:t>
      </w:r>
    </w:p>
    <w:bookmarkEnd w:id="100"/>
    <w:bookmarkStart w:name="z182" w:id="101"/>
    <w:p>
      <w:pPr>
        <w:spacing w:after="0"/>
        <w:ind w:left="0"/>
        <w:jc w:val="both"/>
      </w:pPr>
      <w:r>
        <w:rPr>
          <w:rFonts w:ascii="Times New Roman"/>
          <w:b w:val="false"/>
          <w:i w:val="false"/>
          <w:color w:val="000000"/>
          <w:sz w:val="28"/>
        </w:rPr>
        <w:t>
      МФЦА - Международный финансовый центр "Астана"</w:t>
      </w:r>
    </w:p>
    <w:bookmarkEnd w:id="101"/>
    <w:bookmarkStart w:name="z183" w:id="102"/>
    <w:p>
      <w:pPr>
        <w:spacing w:after="0"/>
        <w:ind w:left="0"/>
        <w:jc w:val="both"/>
      </w:pPr>
      <w:r>
        <w:rPr>
          <w:rFonts w:ascii="Times New Roman"/>
          <w:b w:val="false"/>
          <w:i w:val="false"/>
          <w:color w:val="000000"/>
          <w:sz w:val="28"/>
        </w:rPr>
        <w:t>
      МЮ - Министерство юстиции Республики Казахстан</w:t>
      </w:r>
    </w:p>
    <w:bookmarkEnd w:id="102"/>
    <w:bookmarkStart w:name="z184" w:id="103"/>
    <w:p>
      <w:pPr>
        <w:spacing w:after="0"/>
        <w:ind w:left="0"/>
        <w:jc w:val="both"/>
      </w:pPr>
      <w:r>
        <w:rPr>
          <w:rFonts w:ascii="Times New Roman"/>
          <w:b w:val="false"/>
          <w:i w:val="false"/>
          <w:color w:val="000000"/>
          <w:sz w:val="28"/>
        </w:rPr>
        <w:t>
      АО "НУХ "Байтерек" - акционерное общество "Национальный управляющий холдинг "Байтерек"</w:t>
      </w:r>
    </w:p>
    <w:bookmarkEnd w:id="103"/>
    <w:bookmarkStart w:name="z185" w:id="104"/>
    <w:p>
      <w:pPr>
        <w:spacing w:after="0"/>
        <w:ind w:left="0"/>
        <w:jc w:val="both"/>
      </w:pPr>
      <w:r>
        <w:rPr>
          <w:rFonts w:ascii="Times New Roman"/>
          <w:b w:val="false"/>
          <w:i w:val="false"/>
          <w:color w:val="000000"/>
          <w:sz w:val="28"/>
        </w:rPr>
        <w:t>
      ГП - Генеральная прокуратура Республики Казахстан</w:t>
      </w:r>
    </w:p>
    <w:bookmarkEnd w:id="104"/>
    <w:bookmarkStart w:name="z186" w:id="105"/>
    <w:p>
      <w:pPr>
        <w:spacing w:after="0"/>
        <w:ind w:left="0"/>
        <w:jc w:val="both"/>
      </w:pPr>
      <w:r>
        <w:rPr>
          <w:rFonts w:ascii="Times New Roman"/>
          <w:b w:val="false"/>
          <w:i w:val="false"/>
          <w:color w:val="000000"/>
          <w:sz w:val="28"/>
        </w:rPr>
        <w:t>
      РГП "НЦЭЛС" -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w:t>
      </w:r>
    </w:p>
    <w:bookmarkEnd w:id="105"/>
    <w:bookmarkStart w:name="z187" w:id="106"/>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106"/>
    <w:bookmarkStart w:name="z188" w:id="107"/>
    <w:p>
      <w:pPr>
        <w:spacing w:after="0"/>
        <w:ind w:left="0"/>
        <w:jc w:val="both"/>
      </w:pPr>
      <w:r>
        <w:rPr>
          <w:rFonts w:ascii="Times New Roman"/>
          <w:b w:val="false"/>
          <w:i w:val="false"/>
          <w:color w:val="000000"/>
          <w:sz w:val="28"/>
        </w:rPr>
        <w:t>
      БВУ - банки второго уровня</w:t>
      </w:r>
    </w:p>
    <w:bookmarkEnd w:id="107"/>
    <w:bookmarkStart w:name="z189" w:id="108"/>
    <w:p>
      <w:pPr>
        <w:spacing w:after="0"/>
        <w:ind w:left="0"/>
        <w:jc w:val="both"/>
      </w:pPr>
      <w:r>
        <w:rPr>
          <w:rFonts w:ascii="Times New Roman"/>
          <w:b w:val="false"/>
          <w:i w:val="false"/>
          <w:color w:val="000000"/>
          <w:sz w:val="28"/>
        </w:rPr>
        <w:t>
      АО "ЦРТР" - акционерное общество "Центр развития трудовых ресурсов"</w:t>
      </w:r>
    </w:p>
    <w:bookmarkEnd w:id="108"/>
    <w:bookmarkStart w:name="z190" w:id="109"/>
    <w:p>
      <w:pPr>
        <w:spacing w:after="0"/>
        <w:ind w:left="0"/>
        <w:jc w:val="both"/>
      </w:pPr>
      <w:r>
        <w:rPr>
          <w:rFonts w:ascii="Times New Roman"/>
          <w:b w:val="false"/>
          <w:i w:val="false"/>
          <w:color w:val="000000"/>
          <w:sz w:val="28"/>
        </w:rPr>
        <w:t>
      ГБД РН - государственная база данных "Регистр недвижимости"</w:t>
      </w:r>
    </w:p>
    <w:bookmarkEnd w:id="109"/>
    <w:bookmarkStart w:name="z191" w:id="110"/>
    <w:p>
      <w:pPr>
        <w:spacing w:after="0"/>
        <w:ind w:left="0"/>
        <w:jc w:val="both"/>
      </w:pPr>
      <w:r>
        <w:rPr>
          <w:rFonts w:ascii="Times New Roman"/>
          <w:b w:val="false"/>
          <w:i w:val="false"/>
          <w:color w:val="000000"/>
          <w:sz w:val="28"/>
        </w:rPr>
        <w:t>
      ВУЗ - высшее учебное заведение</w:t>
      </w:r>
    </w:p>
    <w:bookmarkEnd w:id="110"/>
    <w:bookmarkStart w:name="z192" w:id="111"/>
    <w:p>
      <w:pPr>
        <w:spacing w:after="0"/>
        <w:ind w:left="0"/>
        <w:jc w:val="both"/>
      </w:pPr>
      <w:r>
        <w:rPr>
          <w:rFonts w:ascii="Times New Roman"/>
          <w:b w:val="false"/>
          <w:i w:val="false"/>
          <w:color w:val="000000"/>
          <w:sz w:val="28"/>
        </w:rPr>
        <w:t>
      ВС - Верховный суд Республики Казахстан</w:t>
      </w:r>
    </w:p>
    <w:bookmarkEnd w:id="111"/>
    <w:bookmarkStart w:name="z193" w:id="112"/>
    <w:p>
      <w:pPr>
        <w:spacing w:after="0"/>
        <w:ind w:left="0"/>
        <w:jc w:val="both"/>
      </w:pPr>
      <w:r>
        <w:rPr>
          <w:rFonts w:ascii="Times New Roman"/>
          <w:b w:val="false"/>
          <w:i w:val="false"/>
          <w:color w:val="000000"/>
          <w:sz w:val="28"/>
        </w:rPr>
        <w:t>
      ТОО - товаришество с ограниченной ответственностью</w:t>
      </w:r>
    </w:p>
    <w:bookmarkEnd w:id="112"/>
    <w:bookmarkStart w:name="z194" w:id="113"/>
    <w:p>
      <w:pPr>
        <w:spacing w:after="0"/>
        <w:ind w:left="0"/>
        <w:jc w:val="both"/>
      </w:pPr>
      <w:r>
        <w:rPr>
          <w:rFonts w:ascii="Times New Roman"/>
          <w:b w:val="false"/>
          <w:i w:val="false"/>
          <w:color w:val="000000"/>
          <w:sz w:val="28"/>
        </w:rPr>
        <w:t>
      ИП - инвестиционное предложение</w:t>
      </w:r>
    </w:p>
    <w:bookmarkEnd w:id="113"/>
    <w:bookmarkStart w:name="z195" w:id="114"/>
    <w:p>
      <w:pPr>
        <w:spacing w:after="0"/>
        <w:ind w:left="0"/>
        <w:jc w:val="both"/>
      </w:pPr>
      <w:r>
        <w:rPr>
          <w:rFonts w:ascii="Times New Roman"/>
          <w:b w:val="false"/>
          <w:i w:val="false"/>
          <w:color w:val="000000"/>
          <w:sz w:val="28"/>
        </w:rPr>
        <w:t>
      АКФ "ПИТ" - автономный кластерный фонд "Парк инновационных технологий"</w:t>
      </w:r>
    </w:p>
    <w:bookmarkEnd w:id="114"/>
    <w:bookmarkStart w:name="z196" w:id="115"/>
    <w:p>
      <w:pPr>
        <w:spacing w:after="0"/>
        <w:ind w:left="0"/>
        <w:jc w:val="both"/>
      </w:pPr>
      <w:r>
        <w:rPr>
          <w:rFonts w:ascii="Times New Roman"/>
          <w:b w:val="false"/>
          <w:i w:val="false"/>
          <w:color w:val="000000"/>
          <w:sz w:val="28"/>
        </w:rPr>
        <w:t>
      АО "НУХ "КазАгро" - акционерное общество "Национальный управляющий холдинг "КазАгро"</w:t>
      </w:r>
    </w:p>
    <w:bookmarkEnd w:id="115"/>
    <w:bookmarkStart w:name="z197" w:id="116"/>
    <w:p>
      <w:pPr>
        <w:spacing w:after="0"/>
        <w:ind w:left="0"/>
        <w:jc w:val="both"/>
      </w:pPr>
      <w:r>
        <w:rPr>
          <w:rFonts w:ascii="Times New Roman"/>
          <w:b w:val="false"/>
          <w:i w:val="false"/>
          <w:color w:val="000000"/>
          <w:sz w:val="28"/>
        </w:rPr>
        <w:t>
      АО "НАК "Казатомпром" - акционерное общество "Национальная атомная компания "Казатомпром"</w:t>
      </w:r>
    </w:p>
    <w:bookmarkEnd w:id="116"/>
    <w:bookmarkStart w:name="z198" w:id="117"/>
    <w:p>
      <w:pPr>
        <w:spacing w:after="0"/>
        <w:ind w:left="0"/>
        <w:jc w:val="both"/>
      </w:pPr>
      <w:r>
        <w:rPr>
          <w:rFonts w:ascii="Times New Roman"/>
          <w:b w:val="false"/>
          <w:i w:val="false"/>
          <w:color w:val="000000"/>
          <w:sz w:val="28"/>
        </w:rPr>
        <w:t>
      АО "НК "КазМунайГаз" - акционерное общество "Национальная компания "КазМунайГаз"</w:t>
      </w:r>
    </w:p>
    <w:bookmarkEnd w:id="117"/>
    <w:bookmarkStart w:name="z199" w:id="118"/>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118"/>
    <w:bookmarkStart w:name="z200" w:id="119"/>
    <w:p>
      <w:pPr>
        <w:spacing w:after="0"/>
        <w:ind w:left="0"/>
        <w:jc w:val="both"/>
      </w:pPr>
      <w:r>
        <w:rPr>
          <w:rFonts w:ascii="Times New Roman"/>
          <w:b w:val="false"/>
          <w:i w:val="false"/>
          <w:color w:val="000000"/>
          <w:sz w:val="28"/>
        </w:rPr>
        <w:t>
      МФ - Министерство финансов Республики Казахстан Республики Казахстан</w:t>
      </w:r>
    </w:p>
    <w:bookmarkEnd w:id="119"/>
    <w:bookmarkStart w:name="z201" w:id="120"/>
    <w:p>
      <w:pPr>
        <w:spacing w:after="0"/>
        <w:ind w:left="0"/>
        <w:jc w:val="both"/>
      </w:pPr>
      <w:r>
        <w:rPr>
          <w:rFonts w:ascii="Times New Roman"/>
          <w:b w:val="false"/>
          <w:i w:val="false"/>
          <w:color w:val="000000"/>
          <w:sz w:val="28"/>
        </w:rPr>
        <w:t xml:space="preserve">
      НАО - некоммерческое акционерное общество </w:t>
      </w:r>
    </w:p>
    <w:bookmarkEnd w:id="120"/>
    <w:bookmarkStart w:name="z202" w:id="121"/>
    <w:p>
      <w:pPr>
        <w:spacing w:after="0"/>
        <w:ind w:left="0"/>
        <w:jc w:val="both"/>
      </w:pPr>
      <w:r>
        <w:rPr>
          <w:rFonts w:ascii="Times New Roman"/>
          <w:b w:val="false"/>
          <w:i w:val="false"/>
          <w:color w:val="000000"/>
          <w:sz w:val="28"/>
        </w:rPr>
        <w:t>
      МО - Министерство обороны Республики Казахстан</w:t>
      </w:r>
    </w:p>
    <w:bookmarkEnd w:id="121"/>
    <w:bookmarkStart w:name="z203" w:id="122"/>
    <w:p>
      <w:pPr>
        <w:spacing w:after="0"/>
        <w:ind w:left="0"/>
        <w:jc w:val="both"/>
      </w:pPr>
      <w:r>
        <w:rPr>
          <w:rFonts w:ascii="Times New Roman"/>
          <w:b w:val="false"/>
          <w:i w:val="false"/>
          <w:color w:val="000000"/>
          <w:sz w:val="28"/>
        </w:rPr>
        <w:t>
      АИС ГЗК - автоматизированная информационная система государственного земельного кадастра</w:t>
      </w:r>
    </w:p>
    <w:bookmarkEnd w:id="122"/>
    <w:bookmarkStart w:name="z204" w:id="123"/>
    <w:p>
      <w:pPr>
        <w:spacing w:after="0"/>
        <w:ind w:left="0"/>
        <w:jc w:val="both"/>
      </w:pPr>
      <w:r>
        <w:rPr>
          <w:rFonts w:ascii="Times New Roman"/>
          <w:b w:val="false"/>
          <w:i w:val="false"/>
          <w:color w:val="000000"/>
          <w:sz w:val="28"/>
        </w:rPr>
        <w:t>
      ГК - государственная корпорация</w:t>
      </w:r>
    </w:p>
    <w:bookmarkEnd w:id="123"/>
    <w:bookmarkStart w:name="z205" w:id="124"/>
    <w:p>
      <w:pPr>
        <w:spacing w:after="0"/>
        <w:ind w:left="0"/>
        <w:jc w:val="both"/>
      </w:pPr>
      <w:r>
        <w:rPr>
          <w:rFonts w:ascii="Times New Roman"/>
          <w:b w:val="false"/>
          <w:i w:val="false"/>
          <w:color w:val="000000"/>
          <w:sz w:val="28"/>
        </w:rPr>
        <w:t>
      АДГС - Агентство Республики Kазахстан по делам государственной службы</w:t>
      </w:r>
    </w:p>
    <w:bookmarkEnd w:id="124"/>
    <w:bookmarkStart w:name="z206" w:id="125"/>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125"/>
    <w:bookmarkStart w:name="z207" w:id="126"/>
    <w:p>
      <w:pPr>
        <w:spacing w:after="0"/>
        <w:ind w:left="0"/>
        <w:jc w:val="both"/>
      </w:pPr>
      <w:r>
        <w:rPr>
          <w:rFonts w:ascii="Times New Roman"/>
          <w:b w:val="false"/>
          <w:i w:val="false"/>
          <w:color w:val="000000"/>
          <w:sz w:val="28"/>
        </w:rPr>
        <w:t>
      АО "ГТС" - акционерное общество "Государственная техническая служба"</w:t>
      </w:r>
    </w:p>
    <w:bookmarkEnd w:id="126"/>
    <w:bookmarkStart w:name="z208" w:id="127"/>
    <w:p>
      <w:pPr>
        <w:spacing w:after="0"/>
        <w:ind w:left="0"/>
        <w:jc w:val="both"/>
      </w:pPr>
      <w:r>
        <w:rPr>
          <w:rFonts w:ascii="Times New Roman"/>
          <w:b w:val="false"/>
          <w:i w:val="false"/>
          <w:color w:val="000000"/>
          <w:sz w:val="28"/>
        </w:rPr>
        <w:t>
      АОО "Назарбаев Университет" - автономная организация образования "Назарбаев Университет"</w:t>
      </w:r>
    </w:p>
    <w:bookmarkEnd w:id="127"/>
    <w:bookmarkStart w:name="z209" w:id="128"/>
    <w:p>
      <w:pPr>
        <w:spacing w:after="0"/>
        <w:ind w:left="0"/>
        <w:jc w:val="both"/>
      </w:pPr>
      <w:r>
        <w:rPr>
          <w:rFonts w:ascii="Times New Roman"/>
          <w:b w:val="false"/>
          <w:i w:val="false"/>
          <w:color w:val="000000"/>
          <w:sz w:val="28"/>
        </w:rPr>
        <w:t>
      РГП "РЦЭЗ" - республиканское государственное предприятие на праве хозяйственного ведения "Республиканский центр электронного здравоохранения" Министерства здравоохранения Республики Казахстан</w:t>
      </w:r>
    </w:p>
    <w:bookmarkEnd w:id="128"/>
    <w:bookmarkStart w:name="z210" w:id="129"/>
    <w:p>
      <w:pPr>
        <w:spacing w:after="0"/>
        <w:ind w:left="0"/>
        <w:jc w:val="both"/>
      </w:pPr>
      <w:r>
        <w:rPr>
          <w:rFonts w:ascii="Times New Roman"/>
          <w:b w:val="false"/>
          <w:i w:val="false"/>
          <w:color w:val="000000"/>
          <w:sz w:val="28"/>
        </w:rPr>
        <w:t xml:space="preserve">
      АО "ФНБ "Самрук-Казына" - акционерное общество "Фонд национального благосостояния "Самрук-Казына" </w:t>
      </w:r>
    </w:p>
    <w:bookmarkEnd w:id="129"/>
    <w:bookmarkStart w:name="z211" w:id="130"/>
    <w:p>
      <w:pPr>
        <w:spacing w:after="0"/>
        <w:ind w:left="0"/>
        <w:jc w:val="both"/>
      </w:pPr>
      <w:r>
        <w:rPr>
          <w:rFonts w:ascii="Times New Roman"/>
          <w:b w:val="false"/>
          <w:i w:val="false"/>
          <w:color w:val="000000"/>
          <w:sz w:val="28"/>
        </w:rPr>
        <w:t>
      МИД - Министерство иностранных дел Республики Казахстан</w:t>
      </w:r>
    </w:p>
    <w:bookmarkEnd w:id="130"/>
    <w:bookmarkStart w:name="z212" w:id="131"/>
    <w:p>
      <w:pPr>
        <w:spacing w:after="0"/>
        <w:ind w:left="0"/>
        <w:jc w:val="both"/>
      </w:pPr>
      <w:r>
        <w:rPr>
          <w:rFonts w:ascii="Times New Roman"/>
          <w:b w:val="false"/>
          <w:i w:val="false"/>
          <w:color w:val="000000"/>
          <w:sz w:val="28"/>
        </w:rPr>
        <w:t>
      ТЗ - техническое задание</w:t>
      </w:r>
    </w:p>
    <w:bookmarkEnd w:id="131"/>
    <w:bookmarkStart w:name="z213" w:id="132"/>
    <w:p>
      <w:pPr>
        <w:spacing w:after="0"/>
        <w:ind w:left="0"/>
        <w:jc w:val="both"/>
      </w:pPr>
      <w:r>
        <w:rPr>
          <w:rFonts w:ascii="Times New Roman"/>
          <w:b w:val="false"/>
          <w:i w:val="false"/>
          <w:color w:val="000000"/>
          <w:sz w:val="28"/>
        </w:rPr>
        <w:t>
      ТЭО - технико-экономическое обоснование</w:t>
      </w:r>
    </w:p>
    <w:bookmarkEnd w:id="132"/>
    <w:bookmarkStart w:name="z214" w:id="133"/>
    <w:p>
      <w:pPr>
        <w:spacing w:after="0"/>
        <w:ind w:left="0"/>
        <w:jc w:val="both"/>
      </w:pPr>
      <w:r>
        <w:rPr>
          <w:rFonts w:ascii="Times New Roman"/>
          <w:b w:val="false"/>
          <w:i w:val="false"/>
          <w:color w:val="000000"/>
          <w:sz w:val="28"/>
        </w:rPr>
        <w:t>
      АО "НИТ" - акционерное общество "Национальные информационные технологии"</w:t>
      </w:r>
    </w:p>
    <w:bookmarkEnd w:id="133"/>
    <w:bookmarkStart w:name="z215" w:id="134"/>
    <w:p>
      <w:pPr>
        <w:spacing w:after="0"/>
        <w:ind w:left="0"/>
        <w:jc w:val="both"/>
      </w:pPr>
      <w:r>
        <w:rPr>
          <w:rFonts w:ascii="Times New Roman"/>
          <w:b w:val="false"/>
          <w:i w:val="false"/>
          <w:color w:val="000000"/>
          <w:sz w:val="28"/>
        </w:rPr>
        <w:t>
      НИПД - Национальная инфраструктура пространственных данных</w:t>
      </w:r>
    </w:p>
    <w:bookmarkEnd w:id="134"/>
    <w:bookmarkStart w:name="z216" w:id="135"/>
    <w:p>
      <w:pPr>
        <w:spacing w:after="0"/>
        <w:ind w:left="0"/>
        <w:jc w:val="both"/>
      </w:pPr>
      <w:r>
        <w:rPr>
          <w:rFonts w:ascii="Times New Roman"/>
          <w:b w:val="false"/>
          <w:i w:val="false"/>
          <w:color w:val="000000"/>
          <w:sz w:val="28"/>
        </w:rPr>
        <w:t>
      КНБ - Комитет национальной безопасности Республики Казахстан</w:t>
      </w:r>
    </w:p>
    <w:bookmarkEnd w:id="135"/>
    <w:bookmarkStart w:name="z217" w:id="136"/>
    <w:p>
      <w:pPr>
        <w:spacing w:after="0"/>
        <w:ind w:left="0"/>
        <w:jc w:val="both"/>
      </w:pPr>
      <w:r>
        <w:rPr>
          <w:rFonts w:ascii="Times New Roman"/>
          <w:b w:val="false"/>
          <w:i w:val="false"/>
          <w:color w:val="000000"/>
          <w:sz w:val="28"/>
        </w:rPr>
        <w:t xml:space="preserve">
      ОЮЛ "НТА" - объединение юридических лиц "Национальная телекоммуникационная ассоциация Казахстана" </w:t>
      </w:r>
    </w:p>
    <w:bookmarkEnd w:id="136"/>
    <w:bookmarkStart w:name="z218" w:id="137"/>
    <w:p>
      <w:pPr>
        <w:spacing w:after="0"/>
        <w:ind w:left="0"/>
        <w:jc w:val="both"/>
      </w:pPr>
      <w:r>
        <w:rPr>
          <w:rFonts w:ascii="Times New Roman"/>
          <w:b w:val="false"/>
          <w:i w:val="false"/>
          <w:color w:val="000000"/>
          <w:sz w:val="28"/>
        </w:rPr>
        <w:t>
      ИИС ЦОН - интегрированная информационная система для центров обслуживания населения</w:t>
      </w:r>
    </w:p>
    <w:bookmarkEnd w:id="137"/>
    <w:bookmarkStart w:name="z219" w:id="138"/>
    <w:p>
      <w:pPr>
        <w:spacing w:after="0"/>
        <w:ind w:left="0"/>
        <w:jc w:val="both"/>
      </w:pPr>
      <w:r>
        <w:rPr>
          <w:rFonts w:ascii="Times New Roman"/>
          <w:b w:val="false"/>
          <w:i w:val="false"/>
          <w:color w:val="000000"/>
          <w:sz w:val="28"/>
        </w:rPr>
        <w:t>
      МВД - Министерство внутрених дел Республики Казахстан</w:t>
      </w:r>
    </w:p>
    <w:bookmarkEnd w:id="138"/>
    <w:bookmarkStart w:name="z220" w:id="139"/>
    <w:p>
      <w:pPr>
        <w:spacing w:after="0"/>
        <w:ind w:left="0"/>
        <w:jc w:val="both"/>
      </w:pPr>
      <w:r>
        <w:rPr>
          <w:rFonts w:ascii="Times New Roman"/>
          <w:b w:val="false"/>
          <w:i w:val="false"/>
          <w:color w:val="000000"/>
          <w:sz w:val="28"/>
        </w:rPr>
        <w:t>
      МЭГПР - Министерство экологии, геологии и природных ресурсов Республики Казахстан</w:t>
      </w:r>
    </w:p>
    <w:bookmarkEnd w:id="139"/>
    <w:bookmarkStart w:name="z221" w:id="140"/>
    <w:p>
      <w:pPr>
        <w:spacing w:after="0"/>
        <w:ind w:left="0"/>
        <w:jc w:val="both"/>
      </w:pPr>
      <w:r>
        <w:rPr>
          <w:rFonts w:ascii="Times New Roman"/>
          <w:b w:val="false"/>
          <w:i w:val="false"/>
          <w:color w:val="000000"/>
          <w:sz w:val="28"/>
        </w:rPr>
        <w:t>
      QR-code - Quick Response Code</w:t>
      </w:r>
    </w:p>
    <w:bookmarkEnd w:id="140"/>
    <w:bookmarkStart w:name="z222" w:id="141"/>
    <w:p>
      <w:pPr>
        <w:spacing w:after="0"/>
        <w:ind w:left="0"/>
        <w:jc w:val="both"/>
      </w:pPr>
      <w:r>
        <w:rPr>
          <w:rFonts w:ascii="Times New Roman"/>
          <w:b w:val="false"/>
          <w:i w:val="false"/>
          <w:color w:val="000000"/>
          <w:sz w:val="28"/>
        </w:rPr>
        <w:t>
      АО "КЦИЭ "QazIndustry" - акционерное общество "Казахстанский центр индустрии и экспорта "QazIndustry"</w:t>
      </w:r>
    </w:p>
    <w:bookmarkEnd w:id="141"/>
    <w:bookmarkStart w:name="z223" w:id="142"/>
    <w:p>
      <w:pPr>
        <w:spacing w:after="0"/>
        <w:ind w:left="0"/>
        <w:jc w:val="both"/>
      </w:pPr>
      <w:r>
        <w:rPr>
          <w:rFonts w:ascii="Times New Roman"/>
          <w:b w:val="false"/>
          <w:i w:val="false"/>
          <w:color w:val="000000"/>
          <w:sz w:val="28"/>
        </w:rPr>
        <w:t>
      R&amp;D - Research and Development</w:t>
      </w:r>
    </w:p>
    <w:bookmarkEnd w:id="142"/>
    <w:bookmarkStart w:name="z224" w:id="143"/>
    <w:p>
      <w:pPr>
        <w:spacing w:after="0"/>
        <w:ind w:left="0"/>
        <w:jc w:val="both"/>
      </w:pPr>
      <w:r>
        <w:rPr>
          <w:rFonts w:ascii="Times New Roman"/>
          <w:b w:val="false"/>
          <w:i w:val="false"/>
          <w:color w:val="000000"/>
          <w:sz w:val="28"/>
        </w:rPr>
        <w:t>
      IT - информационные технологии</w:t>
      </w:r>
    </w:p>
    <w:bookmarkEnd w:id="143"/>
    <w:bookmarkStart w:name="z225" w:id="144"/>
    <w:p>
      <w:pPr>
        <w:spacing w:after="0"/>
        <w:ind w:left="0"/>
        <w:jc w:val="both"/>
      </w:pPr>
      <w:r>
        <w:rPr>
          <w:rFonts w:ascii="Times New Roman"/>
          <w:b w:val="false"/>
          <w:i w:val="false"/>
          <w:color w:val="000000"/>
          <w:sz w:val="28"/>
        </w:rPr>
        <w:t>
      ВОЛС - волоконно-оптическая линия связи</w:t>
      </w:r>
    </w:p>
    <w:bookmarkEnd w:id="144"/>
    <w:bookmarkStart w:name="z226" w:id="145"/>
    <w:p>
      <w:pPr>
        <w:spacing w:after="0"/>
        <w:ind w:left="0"/>
        <w:jc w:val="both"/>
      </w:pPr>
      <w:r>
        <w:rPr>
          <w:rFonts w:ascii="Times New Roman"/>
          <w:b w:val="false"/>
          <w:i w:val="false"/>
          <w:color w:val="000000"/>
          <w:sz w:val="28"/>
        </w:rPr>
        <w:t>
      ЦОД - центр обработки данных</w:t>
      </w:r>
    </w:p>
    <w:bookmarkEnd w:id="145"/>
    <w:bookmarkStart w:name="z227" w:id="146"/>
    <w:p>
      <w:pPr>
        <w:spacing w:after="0"/>
        <w:ind w:left="0"/>
        <w:jc w:val="both"/>
      </w:pPr>
      <w:r>
        <w:rPr>
          <w:rFonts w:ascii="Times New Roman"/>
          <w:b w:val="false"/>
          <w:i w:val="false"/>
          <w:color w:val="000000"/>
          <w:sz w:val="28"/>
        </w:rPr>
        <w:t>
      СпН - специального назначения</w:t>
      </w:r>
    </w:p>
    <w:bookmarkEnd w:id="146"/>
    <w:bookmarkStart w:name="z228" w:id="147"/>
    <w:p>
      <w:pPr>
        <w:spacing w:after="0"/>
        <w:ind w:left="0"/>
        <w:jc w:val="both"/>
      </w:pPr>
      <w:r>
        <w:rPr>
          <w:rFonts w:ascii="Times New Roman"/>
          <w:b w:val="false"/>
          <w:i w:val="false"/>
          <w:color w:val="000000"/>
          <w:sz w:val="28"/>
        </w:rPr>
        <w:t>
      ЦОУ - центр оперативного управления</w:t>
      </w:r>
    </w:p>
    <w:bookmarkEnd w:id="147"/>
    <w:bookmarkStart w:name="z229" w:id="148"/>
    <w:p>
      <w:pPr>
        <w:spacing w:after="0"/>
        <w:ind w:left="0"/>
        <w:jc w:val="both"/>
      </w:pPr>
      <w:r>
        <w:rPr>
          <w:rFonts w:ascii="Times New Roman"/>
          <w:b w:val="false"/>
          <w:i w:val="false"/>
          <w:color w:val="000000"/>
          <w:sz w:val="28"/>
        </w:rPr>
        <w:t>
      МСБ - малый и средний бизнес</w:t>
      </w:r>
    </w:p>
    <w:bookmarkEnd w:id="148"/>
    <w:bookmarkStart w:name="z230" w:id="149"/>
    <w:p>
      <w:pPr>
        <w:spacing w:after="0"/>
        <w:ind w:left="0"/>
        <w:jc w:val="both"/>
      </w:pPr>
      <w:r>
        <w:rPr>
          <w:rFonts w:ascii="Times New Roman"/>
          <w:b w:val="false"/>
          <w:i w:val="false"/>
          <w:color w:val="000000"/>
          <w:sz w:val="28"/>
        </w:rPr>
        <w:t>
      АПК - агропромышленный комплекс</w:t>
      </w:r>
    </w:p>
    <w:bookmarkEnd w:id="149"/>
    <w:bookmarkStart w:name="z231" w:id="150"/>
    <w:p>
      <w:pPr>
        <w:spacing w:after="0"/>
        <w:ind w:left="0"/>
        <w:jc w:val="both"/>
      </w:pPr>
      <w:r>
        <w:rPr>
          <w:rFonts w:ascii="Times New Roman"/>
          <w:b w:val="false"/>
          <w:i w:val="false"/>
          <w:color w:val="000000"/>
          <w:sz w:val="28"/>
        </w:rPr>
        <w:t>
      ДЗЗ - дистанционное зондирование земли</w:t>
      </w:r>
    </w:p>
    <w:bookmarkEnd w:id="150"/>
    <w:bookmarkStart w:name="z232" w:id="151"/>
    <w:p>
      <w:pPr>
        <w:spacing w:after="0"/>
        <w:ind w:left="0"/>
        <w:jc w:val="both"/>
      </w:pPr>
      <w:r>
        <w:rPr>
          <w:rFonts w:ascii="Times New Roman"/>
          <w:b w:val="false"/>
          <w:i w:val="false"/>
          <w:color w:val="000000"/>
          <w:sz w:val="28"/>
        </w:rPr>
        <w:t>
      ВДС - валовая добавленная стоимость</w:t>
      </w:r>
    </w:p>
    <w:bookmarkEnd w:id="151"/>
    <w:bookmarkStart w:name="z233" w:id="152"/>
    <w:p>
      <w:pPr>
        <w:spacing w:after="0"/>
        <w:ind w:left="0"/>
        <w:jc w:val="both"/>
      </w:pPr>
      <w:r>
        <w:rPr>
          <w:rFonts w:ascii="Times New Roman"/>
          <w:b w:val="false"/>
          <w:i w:val="false"/>
          <w:color w:val="000000"/>
          <w:sz w:val="28"/>
        </w:rPr>
        <w:t>
      СНП - сельские населенные пункты</w:t>
      </w:r>
    </w:p>
    <w:bookmarkEnd w:id="152"/>
    <w:bookmarkStart w:name="z234" w:id="153"/>
    <w:p>
      <w:pPr>
        <w:spacing w:after="0"/>
        <w:ind w:left="0"/>
        <w:jc w:val="both"/>
      </w:pPr>
      <w:r>
        <w:rPr>
          <w:rFonts w:ascii="Times New Roman"/>
          <w:b w:val="false"/>
          <w:i w:val="false"/>
          <w:color w:val="000000"/>
          <w:sz w:val="28"/>
        </w:rPr>
        <w:t>
      ЭЦП - электронная цифровая подпись</w:t>
      </w:r>
    </w:p>
    <w:bookmarkEnd w:id="153"/>
    <w:bookmarkStart w:name="z235" w:id="154"/>
    <w:p>
      <w:pPr>
        <w:spacing w:after="0"/>
        <w:ind w:left="0"/>
        <w:jc w:val="both"/>
      </w:pPr>
      <w:r>
        <w:rPr>
          <w:rFonts w:ascii="Times New Roman"/>
          <w:b w:val="false"/>
          <w:i w:val="false"/>
          <w:color w:val="000000"/>
          <w:sz w:val="28"/>
        </w:rPr>
        <w:t>
      СХТП - сельскохозяйственные товаропроизводители</w:t>
      </w:r>
    </w:p>
    <w:bookmarkEnd w:id="154"/>
    <w:bookmarkStart w:name="z236" w:id="155"/>
    <w:p>
      <w:pPr>
        <w:spacing w:after="0"/>
        <w:ind w:left="0"/>
        <w:jc w:val="both"/>
      </w:pPr>
      <w:r>
        <w:rPr>
          <w:rFonts w:ascii="Times New Roman"/>
          <w:b w:val="false"/>
          <w:i w:val="false"/>
          <w:color w:val="000000"/>
          <w:sz w:val="28"/>
        </w:rPr>
        <w:t>
      ОС - операционная система</w:t>
      </w:r>
    </w:p>
    <w:bookmarkEnd w:id="155"/>
    <w:bookmarkStart w:name="z237" w:id="156"/>
    <w:p>
      <w:pPr>
        <w:spacing w:after="0"/>
        <w:ind w:left="0"/>
        <w:jc w:val="both"/>
      </w:pPr>
      <w:r>
        <w:rPr>
          <w:rFonts w:ascii="Times New Roman"/>
          <w:b w:val="false"/>
          <w:i w:val="false"/>
          <w:color w:val="000000"/>
          <w:sz w:val="28"/>
        </w:rPr>
        <w:t>
      СУБД - система управления базами данных</w:t>
      </w:r>
    </w:p>
    <w:bookmarkEnd w:id="156"/>
    <w:bookmarkStart w:name="z238" w:id="157"/>
    <w:p>
      <w:pPr>
        <w:spacing w:after="0"/>
        <w:ind w:left="0"/>
        <w:jc w:val="both"/>
      </w:pPr>
      <w:r>
        <w:rPr>
          <w:rFonts w:ascii="Times New Roman"/>
          <w:b w:val="false"/>
          <w:i w:val="false"/>
          <w:color w:val="000000"/>
          <w:sz w:val="28"/>
        </w:rPr>
        <w:t xml:space="preserve">
      TIER IV - уровень надежности ЦОД8 </w:t>
      </w:r>
    </w:p>
    <w:bookmarkEnd w:id="157"/>
    <w:bookmarkStart w:name="z239" w:id="158"/>
    <w:p>
      <w:pPr>
        <w:spacing w:after="0"/>
        <w:ind w:left="0"/>
        <w:jc w:val="both"/>
      </w:pPr>
      <w:r>
        <w:rPr>
          <w:rFonts w:ascii="Times New Roman"/>
          <w:b w:val="false"/>
          <w:i w:val="false"/>
          <w:color w:val="000000"/>
          <w:sz w:val="28"/>
        </w:rPr>
        <w:t>
      KPI - ключевые показатели эффективности</w:t>
      </w:r>
    </w:p>
    <w:bookmarkEnd w:id="158"/>
    <w:bookmarkStart w:name="z240" w:id="159"/>
    <w:p>
      <w:pPr>
        <w:spacing w:after="0"/>
        <w:ind w:left="0"/>
        <w:jc w:val="both"/>
      </w:pPr>
      <w:r>
        <w:rPr>
          <w:rFonts w:ascii="Times New Roman"/>
          <w:b w:val="false"/>
          <w:i w:val="false"/>
          <w:color w:val="000000"/>
          <w:sz w:val="28"/>
        </w:rPr>
        <w:t>
      CDO - Chief Digital Officer</w:t>
      </w:r>
    </w:p>
    <w:bookmarkEnd w:id="159"/>
    <w:bookmarkStart w:name="z241" w:id="160"/>
    <w:p>
      <w:pPr>
        <w:spacing w:after="0"/>
        <w:ind w:left="0"/>
        <w:jc w:val="both"/>
      </w:pPr>
      <w:r>
        <w:rPr>
          <w:rFonts w:ascii="Times New Roman"/>
          <w:b w:val="false"/>
          <w:i w:val="false"/>
          <w:color w:val="000000"/>
          <w:sz w:val="28"/>
        </w:rPr>
        <w:t>
      АО "КОРЭМ" - акционерное общество "Казахстанский оператор рынка электрической энергии и мощности"</w:t>
      </w:r>
    </w:p>
    <w:bookmarkEnd w:id="160"/>
    <w:bookmarkStart w:name="z242" w:id="161"/>
    <w:p>
      <w:pPr>
        <w:spacing w:after="0"/>
        <w:ind w:left="0"/>
        <w:jc w:val="both"/>
      </w:pPr>
      <w:r>
        <w:rPr>
          <w:rFonts w:ascii="Times New Roman"/>
          <w:b w:val="false"/>
          <w:i w:val="false"/>
          <w:color w:val="000000"/>
          <w:sz w:val="28"/>
        </w:rPr>
        <w:t>
      АЗРК - Агентство по защите и развитию конкуренции Республики Казахстан</w:t>
      </w:r>
    </w:p>
    <w:bookmarkEnd w:id="161"/>
    <w:bookmarkStart w:name="z243" w:id="162"/>
    <w:p>
      <w:pPr>
        <w:spacing w:after="0"/>
        <w:ind w:left="0"/>
        <w:jc w:val="both"/>
      </w:pPr>
      <w:r>
        <w:rPr>
          <w:rFonts w:ascii="Times New Roman"/>
          <w:b w:val="false"/>
          <w:i w:val="false"/>
          <w:color w:val="000000"/>
          <w:sz w:val="28"/>
        </w:rPr>
        <w:t>
      Фонд ИИ - КФ "Фонд поддержки исследований и разработок в сфере искусственного интеллекта"</w:t>
      </w:r>
    </w:p>
    <w:bookmarkEnd w:id="162"/>
    <w:bookmarkStart w:name="z244" w:id="163"/>
    <w:p>
      <w:pPr>
        <w:spacing w:after="0"/>
        <w:ind w:left="0"/>
        <w:jc w:val="both"/>
      </w:pPr>
      <w:r>
        <w:rPr>
          <w:rFonts w:ascii="Times New Roman"/>
          <w:b w:val="false"/>
          <w:i w:val="false"/>
          <w:color w:val="000000"/>
          <w:sz w:val="28"/>
        </w:rPr>
        <w:t>
      КМФК - Комитет медицинского и фармацевтического контроля Министерства здравоохранения Республики Казахстан</w:t>
      </w:r>
    </w:p>
    <w:bookmarkEnd w:id="163"/>
    <w:bookmarkStart w:name="z245" w:id="164"/>
    <w:p>
      <w:pPr>
        <w:spacing w:after="0"/>
        <w:ind w:left="0"/>
        <w:jc w:val="both"/>
      </w:pPr>
      <w:r>
        <w:rPr>
          <w:rFonts w:ascii="Times New Roman"/>
          <w:b w:val="false"/>
          <w:i w:val="false"/>
          <w:color w:val="000000"/>
          <w:sz w:val="28"/>
        </w:rPr>
        <w:t xml:space="preserve">
      АО "ИАЦНГ" - акционерное общество "Информационно-аналитический центр нефти и газа" </w:t>
      </w:r>
    </w:p>
    <w:bookmarkEnd w:id="164"/>
    <w:bookmarkStart w:name="z246" w:id="165"/>
    <w:p>
      <w:pPr>
        <w:spacing w:after="0"/>
        <w:ind w:left="0"/>
        <w:jc w:val="both"/>
      </w:pPr>
      <w:r>
        <w:rPr>
          <w:rFonts w:ascii="Times New Roman"/>
          <w:b w:val="false"/>
          <w:i w:val="false"/>
          <w:color w:val="000000"/>
          <w:sz w:val="28"/>
        </w:rPr>
        <w:t xml:space="preserve">
      РННТД - результаты научной и научно-техноческой леятельности </w:t>
      </w:r>
    </w:p>
    <w:bookmarkEnd w:id="165"/>
    <w:bookmarkStart w:name="z247" w:id="166"/>
    <w:p>
      <w:pPr>
        <w:spacing w:after="0"/>
        <w:ind w:left="0"/>
        <w:jc w:val="both"/>
      </w:pPr>
      <w:r>
        <w:rPr>
          <w:rFonts w:ascii="Times New Roman"/>
          <w:b w:val="false"/>
          <w:i w:val="false"/>
          <w:color w:val="000000"/>
          <w:sz w:val="28"/>
        </w:rPr>
        <w:t>
      ИКТ - информационно-коммуникационные технологии</w:t>
      </w:r>
    </w:p>
    <w:bookmarkEnd w:id="166"/>
    <w:bookmarkStart w:name="z248" w:id="167"/>
    <w:p>
      <w:pPr>
        <w:spacing w:after="0"/>
        <w:ind w:left="0"/>
        <w:jc w:val="both"/>
      </w:pPr>
      <w:r>
        <w:rPr>
          <w:rFonts w:ascii="Times New Roman"/>
          <w:b w:val="false"/>
          <w:i w:val="false"/>
          <w:color w:val="000000"/>
          <w:sz w:val="28"/>
        </w:rPr>
        <w:t>
      ВВП - валовой внутренний продукт</w:t>
      </w:r>
    </w:p>
    <w:bookmarkEnd w:id="167"/>
    <w:bookmarkStart w:name="z249" w:id="168"/>
    <w:p>
      <w:pPr>
        <w:spacing w:after="0"/>
        <w:ind w:left="0"/>
        <w:jc w:val="both"/>
      </w:pPr>
      <w:r>
        <w:rPr>
          <w:rFonts w:ascii="Times New Roman"/>
          <w:b w:val="false"/>
          <w:i w:val="false"/>
          <w:color w:val="000000"/>
          <w:sz w:val="28"/>
        </w:rPr>
        <w:t>
      ДЭПУР - Департамент экологической политики и устойчивого развития</w:t>
      </w:r>
    </w:p>
    <w:bookmarkEnd w:id="168"/>
    <w:bookmarkStart w:name="z250" w:id="169"/>
    <w:p>
      <w:pPr>
        <w:spacing w:after="0"/>
        <w:ind w:left="0"/>
        <w:jc w:val="both"/>
      </w:pPr>
      <w:r>
        <w:rPr>
          <w:rFonts w:ascii="Times New Roman"/>
          <w:b w:val="false"/>
          <w:i w:val="false"/>
          <w:color w:val="000000"/>
          <w:sz w:val="28"/>
        </w:rPr>
        <w:t>
      ДЦИКГУ - Департамент цифровизации, информатизации и контроля государственных услуг</w:t>
      </w:r>
    </w:p>
    <w:bookmarkEnd w:id="169"/>
    <w:bookmarkStart w:name="z251" w:id="170"/>
    <w:p>
      <w:pPr>
        <w:spacing w:after="0"/>
        <w:ind w:left="0"/>
        <w:jc w:val="both"/>
      </w:pPr>
      <w:r>
        <w:rPr>
          <w:rFonts w:ascii="Times New Roman"/>
          <w:b w:val="false"/>
          <w:i w:val="false"/>
          <w:color w:val="000000"/>
          <w:sz w:val="28"/>
        </w:rPr>
        <w:t>
      РГП "ИАЦ ООС" - республиканское государственное предприятие "Информационно-аналитический центр охраны окружающей среды"</w:t>
      </w:r>
    </w:p>
    <w:bookmarkEnd w:id="170"/>
    <w:bookmarkStart w:name="z252" w:id="171"/>
    <w:p>
      <w:pPr>
        <w:spacing w:after="0"/>
        <w:ind w:left="0"/>
        <w:jc w:val="both"/>
      </w:pPr>
      <w:r>
        <w:rPr>
          <w:rFonts w:ascii="Times New Roman"/>
          <w:b w:val="false"/>
          <w:i w:val="false"/>
          <w:color w:val="000000"/>
          <w:sz w:val="28"/>
        </w:rPr>
        <w:t>
      НАО "МЦЗТИП" - некоммерческое акционерное общество "Международный центр зеленых технологий и инвестиционных проектов"</w:t>
      </w:r>
    </w:p>
    <w:bookmarkEnd w:id="171"/>
    <w:bookmarkStart w:name="z253" w:id="172"/>
    <w:p>
      <w:pPr>
        <w:spacing w:after="0"/>
        <w:ind w:left="0"/>
        <w:jc w:val="both"/>
      </w:pPr>
      <w:r>
        <w:rPr>
          <w:rFonts w:ascii="Times New Roman"/>
          <w:b w:val="false"/>
          <w:i w:val="false"/>
          <w:color w:val="000000"/>
          <w:sz w:val="28"/>
        </w:rPr>
        <w:t>
      АО "НК "АМТП" - акционерное общество "Национальная компания "Актауский морской торговый порт"</w:t>
      </w:r>
    </w:p>
    <w:bookmarkEnd w:id="172"/>
    <w:bookmarkStart w:name="z254" w:id="173"/>
    <w:p>
      <w:pPr>
        <w:spacing w:after="0"/>
        <w:ind w:left="0"/>
        <w:jc w:val="both"/>
      </w:pPr>
      <w:r>
        <w:rPr>
          <w:rFonts w:ascii="Times New Roman"/>
          <w:b w:val="false"/>
          <w:i w:val="false"/>
          <w:color w:val="000000"/>
          <w:sz w:val="28"/>
        </w:rPr>
        <w:t>
      КТ - Комитет телекоммуникаций</w:t>
      </w:r>
    </w:p>
    <w:bookmarkEnd w:id="173"/>
    <w:bookmarkStart w:name="z255" w:id="174"/>
    <w:p>
      <w:pPr>
        <w:spacing w:after="0"/>
        <w:ind w:left="0"/>
        <w:jc w:val="both"/>
      </w:pPr>
      <w:r>
        <w:rPr>
          <w:rFonts w:ascii="Times New Roman"/>
          <w:b w:val="false"/>
          <w:i w:val="false"/>
          <w:color w:val="000000"/>
          <w:sz w:val="28"/>
        </w:rPr>
        <w:t>
      РГП "ГРС" - республиканское государственное предприятие "Государственная радиочастотная служба"</w:t>
      </w:r>
    </w:p>
    <w:bookmarkEnd w:id="174"/>
    <w:bookmarkStart w:name="z256" w:id="175"/>
    <w:p>
      <w:pPr>
        <w:spacing w:after="0"/>
        <w:ind w:left="0"/>
        <w:jc w:val="both"/>
      </w:pPr>
      <w:r>
        <w:rPr>
          <w:rFonts w:ascii="Times New Roman"/>
          <w:b w:val="false"/>
          <w:i w:val="false"/>
          <w:color w:val="000000"/>
          <w:sz w:val="28"/>
        </w:rPr>
        <w:t xml:space="preserve">
      КЛХЖМ - Комитет лесного хозяйства и животного мира </w:t>
      </w:r>
    </w:p>
    <w:bookmarkEnd w:id="175"/>
    <w:bookmarkStart w:name="z257" w:id="176"/>
    <w:p>
      <w:pPr>
        <w:spacing w:after="0"/>
        <w:ind w:left="0"/>
        <w:jc w:val="both"/>
      </w:pPr>
      <w:r>
        <w:rPr>
          <w:rFonts w:ascii="Times New Roman"/>
          <w:b w:val="false"/>
          <w:i w:val="false"/>
          <w:color w:val="000000"/>
          <w:sz w:val="28"/>
        </w:rPr>
        <w:t xml:space="preserve">
      КЭРК - Комитет экологического регулирования и контроля </w:t>
      </w:r>
    </w:p>
    <w:bookmarkEnd w:id="176"/>
    <w:bookmarkStart w:name="z258" w:id="177"/>
    <w:p>
      <w:pPr>
        <w:spacing w:after="0"/>
        <w:ind w:left="0"/>
        <w:jc w:val="both"/>
      </w:pPr>
      <w:r>
        <w:rPr>
          <w:rFonts w:ascii="Times New Roman"/>
          <w:b w:val="false"/>
          <w:i w:val="false"/>
          <w:color w:val="000000"/>
          <w:sz w:val="28"/>
        </w:rPr>
        <w:t xml:space="preserve">
      КРХ - Комитет рыбного хозяйства </w:t>
      </w:r>
    </w:p>
    <w:bookmarkEnd w:id="177"/>
    <w:bookmarkStart w:name="z259" w:id="178"/>
    <w:p>
      <w:pPr>
        <w:spacing w:after="0"/>
        <w:ind w:left="0"/>
        <w:jc w:val="both"/>
      </w:pPr>
      <w:r>
        <w:rPr>
          <w:rFonts w:ascii="Times New Roman"/>
          <w:b w:val="false"/>
          <w:i w:val="false"/>
          <w:color w:val="000000"/>
          <w:sz w:val="28"/>
        </w:rPr>
        <w:t xml:space="preserve">
      КВР - Комитет по водным ресурсам </w:t>
      </w:r>
    </w:p>
    <w:bookmarkEnd w:id="178"/>
    <w:bookmarkStart w:name="z260" w:id="179"/>
    <w:p>
      <w:pPr>
        <w:spacing w:after="0"/>
        <w:ind w:left="0"/>
        <w:jc w:val="both"/>
      </w:pPr>
      <w:r>
        <w:rPr>
          <w:rFonts w:ascii="Times New Roman"/>
          <w:b w:val="false"/>
          <w:i w:val="false"/>
          <w:color w:val="000000"/>
          <w:sz w:val="28"/>
        </w:rPr>
        <w:t xml:space="preserve">
      КГ - Комитет геологии </w:t>
      </w:r>
    </w:p>
    <w:bookmarkEnd w:id="179"/>
    <w:bookmarkStart w:name="z261" w:id="180"/>
    <w:p>
      <w:pPr>
        <w:spacing w:after="0"/>
        <w:ind w:left="0"/>
        <w:jc w:val="both"/>
      </w:pPr>
      <w:r>
        <w:rPr>
          <w:rFonts w:ascii="Times New Roman"/>
          <w:b w:val="false"/>
          <w:i w:val="false"/>
          <w:color w:val="000000"/>
          <w:sz w:val="28"/>
        </w:rPr>
        <w:t xml:space="preserve">
      КАД - Комитет автомобильных дорог </w:t>
      </w:r>
    </w:p>
    <w:bookmarkEnd w:id="180"/>
    <w:bookmarkStart w:name="z262" w:id="181"/>
    <w:p>
      <w:pPr>
        <w:spacing w:after="0"/>
        <w:ind w:left="0"/>
        <w:jc w:val="both"/>
      </w:pPr>
      <w:r>
        <w:rPr>
          <w:rFonts w:ascii="Times New Roman"/>
          <w:b w:val="false"/>
          <w:i w:val="false"/>
          <w:color w:val="000000"/>
          <w:sz w:val="28"/>
        </w:rPr>
        <w:t xml:space="preserve">
      КОКСОН - Комитет по обеспечению качества в сфере образования и науки </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