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e48" w14:textId="2568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2021 года № 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утверждение предельных норм подъема и перемещения вручную тяжестей женщинами;";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"63-2) разработка и утверждение правил организации сопровождения государственного информационного портала "Электронная биржа труда;";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разработка и утверждение правил предоставления санаторно-курортного лечения инвалидам и детям-инвалидам в соответствии с индивидуальной программой реабилитации инвалида;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119-1) разработка и утверждение правил предоставления социальных услуг индивидуального помощника для инвалидов первой группы, имеющих затруднение в передвижении, в соответствии с индивидуальной программой реабилитации инвалида;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119-2) разработка и утверждение правил обеспечения инвалидов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реабилитации инвалида, включая сроки их замены;";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119-3)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"119-3) разработка и утверждение правил предоставления социальных услуг специалиста жестового языка для инвалидов по слуху в соответствии с индивидуальной программой реабилитации инвалида;";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"121-2) разработка и утверждение правил допуска поставщиков товаров и (или) услуг на портал социальных услуг, их регистрации или снятия с регистрации на портале социальных услуг;";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121-4), 121-5), 121-6), 121-7)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"121-4) разработка правил порядка оценки потребностей инвалида согласно классификатору технических вспомогательных (компенсаторных) средств, специальных средств передвижения и услуг, предоставляемых инвалидам;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121-5) разработка и утверждение методики определения гарантированной суммы, предоставляемой в качестве возмещения стоимости товаров и (или) услуг, приобретаемых инвалидами через портал социальных услуг;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121-6) разработка и утверждение классификатора технических вспомогательных (компенсаторных) средств, специальных средств передвижения и услуг, предоставляемых инвалидам;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121-7) разработка и утверждение правил использования портала социальных услуг;";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154-14)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"154-14) утверждение методики прогнозирования показателей социальной сферы Прогноза социально-экономического развития Республики Казахстан на пятилетний период;".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