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f8c7" w14:textId="902f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2022 года № 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- Министра торговли и интеграции Республики Казахстан Султанова Бахыта Турлыхановича подписать от имени Республики Казахстан Протокол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 Временному соглашению, ведущему к образованию зоны свободной торговли между Евразийским экономическим союзом и его государствами- членами, с одной стороны, и Исламской Республикой Иран, с другой стороны, от 17 мая 2018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 (в дальнейшем именуемый "ЕАЭС") и Республика Армения, Республика Беларусь, Республика Казахстан, Кыргызская Республика, Российская Федерация (в дальнейшем именуемые "государства-члены ЕАЭС"), с одной стороны, и Исламская Республика Иран (в дальнейшем именуемая "И.Р. Иран"), с другой стороны: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продлить срок действия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заключенного в Астане 17 мая 2018 года, что соответствует 27 Ординбехешт 1397 года по иранскому календарю (в дальнейшем именуемое "Временное соглашение");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их совместное решение создать зону свободной торговли между ними и что продление срока действия Временного соглашения не окажет влияния на проводимые переговоры по соответствующему соглашению;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4 статьи 1.3 Временного соглашения;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9 Временного соглашения срок действия Временного соглашения продлевается до 27 октября 2025 года, что соответствует 5 Абан 1404 года по иранскому календарю, или до вступления в силу Соглашения о свободной торговле, указанного в пункте 2 статьи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Временного соглашения, в зависимости от того, что наступит раньше.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свободной торговле, указанное в пункте 2 статьи 1.3 Временного соглашения, должно быть заключено не позднее, чем через 6 лет с даты вступления в силу Временного соглашения.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через 10 дней с даты получения последнего письменного уведомления о том, что государства-члены ЕАЭС и И.Р. Иран завершили свои соответствующие внутренние юридические процедуры, предусмотренные национальным законодательством, в том числе принятие решения о выражении согласия ЕАЭС на обязательность для него международного договора между ЕАЭС и третьей стороной в соответствии со статьей 7 Договора о Евразийском экономическом союзе от 29 мая 2014 года. Обмен соответствующими уведомлениями должен быть проведен между Евразийской экономической комиссией и И.Р. Иран.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______________, ____________ 202__года, что соответствует ____________________ 140 года по иранскому календарю, в двух подлинных экземплярах на английском языке, причем оба из них имеют одинаковую силу.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Исламскую Республику Иран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Евразийский экономический союз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