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5f60" w14:textId="0355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марта 2021 года № 150 "О подписании Протокола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2022 года № 254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2021 года № 150 "О подписании Протокола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обороны Республики Казахстан Жаксылыкова Руслана Фатиховича подписать от имени Правительства Республики Казахстан Протокол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публикаций, разрешив вносить изменения и дополнения, не имеющие принципиального характера.";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проекте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военных архивов, военной истории, музееведения и военных публикаций, одобренном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 Правительства Турецкой Республики – Министерство национальной обороны Турецкой Республики.";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Урегулирование споров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применения и (или) толкования положений настоящего Протокола разрешаются путем консультаций и переговоров между Сторонами и не передаются для разрешения ни в какой национальный, международный суд или третьей стороне.";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Протокол вступает в силу на 30 (тридцатый) день после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заключается сроком на 5 (пять) лет и его действие автоматически продлевается на одногодичные периоды, если только одна из Сторон не уведомит другую Сторону в письменной форме по дипломатическим каналам о своем намерении не продлевать его действие. В таком случае настоящий Протокол прекращает свое действие по истечении 90 (девяносто) дней со дня получения такого уведомления.".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