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ce42" w14:textId="48ec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2022 года № 317.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 2022 года № 317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2012 года № 905 "О внесении изменений в постановления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 и от 11 ноября 2011 года № 1324 "Об утверждении форм отчетности по мониторингу сделок и Правил осуществления мониторинга сделок".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"О внесении изменений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2018 года № 528 "О внесении изменений в постановление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