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eb20" w14:textId="18be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2022 года № 419.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Виды деятельности, осуществляемые государственными предприятиями, находящимися в республиканской собственности" дополнить строкой, порядковый номер 54-1, следующего содержания: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прочих учреждений, осуществляющих технические испытания и анализы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