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a14" w14:textId="7fdd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489. Утратило силу постановлением Правительства Республики Казахстан от 3 октября 2024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Утратило силу постановлением Правительства РК от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утвержденный указанным постановлением, дополнить строками, порядковые номера 132, 133,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Бланк водительского удостоверения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Бланк свидетельства о регистрации транспортного средства".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