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01de" w14:textId="bfe0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предельного размера стоимости контрольного (идентификационного) знака, средства идентификации, применяемых в маркировке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2022 года № 498.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предельный размер стоимости контрольного (идентификационного) знака, средства идентификации, применяемых в маркировке лекарственных средств в размере 2,40 тенге за единицу без налога на добавленную стоимость.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