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01de" w14:textId="bfe0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предельного размера стоимости контрольного (идентификационного) знака, средства идентификации, применяемых в маркировке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2022 года № 498.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предельный размер стоимости контрольного (идентификационного) знака, средства идентификации, применяемых в маркировке лекарственных средств в размере 2,40 тенге за единицу без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