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66d8" w14:textId="ba66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"О государственном имуществе"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"Национальный инфокоммуникационный холдинг "Зерде".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обеспечить передачу Министерству цифрового развития, инноваций и аэрокосмической промышленности Республики Казахстан прав владения и пользования пакетами акций акционерных обществ "Национальные информационные технологии" и "Национальное агентство по развитию инноваций "QazInnovations" (далее – акционерные общества);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цифрового развития, инноваций и аэрокосмической промышленности Республики Казахстан принять иные меры, вытекающие из настоящего постановления.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(далее – изменения и дополнения).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2021 года № 881 "Об утверждении Стратегии развития акционерного общества "Национальный инфокоммуникационный холдинг "Зерде" на 2021 – 2030 годы".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подписания, за исключением подпункта 1) пункта 2 настоящего постановления, а также абзацев пятого, шестого, седьмого пунктов 1 и 2, абзацев седьмого, восьмого, девятого пункта 5 изменений и дополнений, которые вводятся в действие после передачи ликвидационной комиссией акций акционерных обществ.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540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21-108,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21-205 и 21-206,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"21-205. Акционерное общество "Национальные информационные технологии"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21-206. Акционерное общество "Национальное агентство по развитию инноваций "QazInnovations".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цифрового развития, инноваций и аэрокосмической промышленности Республики Казахстан":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376-3, исключить;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376-4 и 376-5,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"376-4. Акционерное общество "Национальные информационные технологии".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376-5. Акционерное общество "Национальное агентство по развитию инноваций "QazInnovations".".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холдинги":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 и 4) следующего содержания: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акционерное общество "Национальные информационные технологии";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"Национальное агентство по развитию инноваций "QazInnovations".".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