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200e" w14:textId="4152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гарантированном трансферте из Национального фонда Республики Казахстан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2022 года № 626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гарантированном трансферте из Национального фонда Республики Казахстан на 2023 – 2025 годы".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гарантированном трансферте из Национального фонда Республики Казахстан на 2023 – 2025 годы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Размеры гарантированного трансферта из Национального фонда Республики Казахстан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следующие размеры цены отсечения на нефть по поступлениям в Национальный фонд Республики Казахстан от организаций нефтяного сектора на 2023 – 2025 годы: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48,9 доллара США за баррель;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42,2 доллара США за баррель;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40,3 доллара США за баррель.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2023 – 2025 годы: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2 200 000 000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2 000 000 000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1 900 000 000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гарантированный трансферт из Национального фонда Республики Казахстан в республиканский бюджет для обеспечения социального и инфраструктурного развития.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Порядок введения в действие настоящего Закона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 1 января 2023 года.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2021 года "О гарантированном трансферте из Национального фонда Республики Казахстан на 2022 – 2024 годы".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