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c2e8" w14:textId="34fc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2022 года № 671.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При возникновении на территории Республики Казахстан чрезвычайных ситуаций социального, природного и техногенного характера, а также проведении мероприятий по обеспечению правового режима чрезвычайного положения центральный уполномоченный орган в области соответствующего вида чрезвычайной ситуации в соответствии с законодательством представляет на рассмотрение в центральный уполномоченный орган по исполнению бюджета ходатайство о выделении денег из резервов Правительства Республики Казахстан с соответствующими обоснованиями и расчетами.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возникшая чрезвычайная ситуация социального, природного и техногенного характера должна иметь: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или глобальный масштаб;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масштаб, если в результате аварии, бедствия или катастрофы зона чрезвычайной ситуации охватывает территории трех сельских населенных пунктов с нарушением условий жизнедеятельности населения более 1500 человек.".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 При этом абзац седьмой пункта 1 настоящего постановления прекращает свое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