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0b7b" w14:textId="6c00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2022 года № 767.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нормы площадей для размещения административных аппаратов акционерных обществ и товариществ с ограниченной ответственностью (государственные предприятия) не распространяются на Департамент формирования национальной аналитики (Аналитический центр) республиканского государственного предприятия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Казахстан", республиканское государственное предприятие на праве хозяйственного ведения "Центр поддержки цифрового правительства" Министерства цифрового развития, инноваций и аэрокосмической промышленности Республики Казахстан;".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