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bc4c" w14:textId="ab3b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2022 года № 825.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индустрии и инфраструктурного развития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транспорта;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естественных монополий в области услуг аэронавигации и аэропортов; на общественно значимых рынках в области услуг аэропортов; автомобильных дорог;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формировании и реализации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 и безопасности химической продукции в соответствии с отраслевой направленностью; экспортного контроля;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в сферах железнодорожного, автомобильного, внутреннего водного транспорта, торгового мореплавания; в области использования воздушного пространства Республики Казахстан и деятельности гражданской и экспериментальной авиации; автомобильных дорог; архитектурной, градостроительной и строительной деятельности; жилищных отношений; коммунального хозяйства; водоснабжения и водоотведения, теплоснабжения (кроме теплоэлектроцентралей и котельных, осуществляющих производство тепловой энергии в зоне централизованного теплоснабжения) в пределах населенных пунктов; долевого участия в жилищном строительстве; оборонной промышленности;".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