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36ac" w14:textId="f163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6 апреля 2005 года № 310 "Некоторые вопросы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ноября 2022 года № 903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447-1)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"447-1) выдает лицензии на экспорт и (или) импорт отдельных видов товаров при введении количественных ограничений (квот) в пределах своей компетенции по согласованию с уполномоченным органом в области регулирования торговой деятельности;".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