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017" w14:textId="0592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2 года № 992. Утратило силу постановлением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установление требований по энергоэффективности оборудования, в том числе электрооборудов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 разработка и утверждение требований к форме и содержанию плана мероприятий по энергосбережению и повышению энергоэффективност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) определение порядка проведения анализа заключений по энергосбережению и повышению энергоэффективности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7-1), 127-2), 127-3), 127-4) 127-5), 127-6), 127-7) и 127-8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-1) разработка и утверждение методики расчета нормативов энергопотребл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) разработка и утверждение правил мониторинга энергопотребления государственных учрежден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3) установление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4) проведение оценки деятельности местных исполнительных органов по вопросам энергосбережения и повышения энергоэффектив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5) разработка и утверждение правил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6) разработка и утверждение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7) установление требований по энергоэффективности товаров, работ, услуг при осуществлении государственных закупок и закупок товаров, работ, услу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8) проведение мониторинга государственных закупок и закупок товаров, работ, услуг в области энергосбережения и повышения энергоэффективности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64-1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4-1) разработка правил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;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