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7b1c" w14:textId="c217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2022 года № 1087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15-2)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Фонде национального благосостояния"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Акционерному обществу "Фонд национального благосостояния "Самрук-Қазына" (по согласованию) в установленном законодательством Республики Казахстан порядке обеспечить в 2022 году: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финансирование строительства жилых домов для социально уязвимых слоев населения в области Жетісу;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