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6183" w14:textId="4986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января 2023 года № 10.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 и </w:t>
      </w:r>
      <w:r>
        <w:rPr>
          <w:rFonts w:ascii="Times New Roman"/>
          <w:b w:val="false"/>
          <w:i w:val="false"/>
          <w:color w:val="000000"/>
          <w:sz w:val="28"/>
        </w:rPr>
        <w:t>пунктом 6</w:t>
      </w:r>
      <w:r>
        <w:rPr>
          <w:rFonts w:ascii="Times New Roman"/>
          <w:b w:val="false"/>
          <w:i w:val="false"/>
          <w:color w:val="000000"/>
          <w:sz w:val="28"/>
        </w:rPr>
        <w:t xml:space="preserve"> статьи 18 Конституционного закона Республики Казахстан "О Правительстве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Регламент Правительства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10</w:t>
            </w:r>
          </w:p>
        </w:tc>
      </w:tr>
    </w:tbl>
    <w:bookmarkStart w:name="z10" w:id="4"/>
    <w:p>
      <w:pPr>
        <w:spacing w:after="0"/>
        <w:ind w:left="0"/>
        <w:jc w:val="left"/>
      </w:pPr>
      <w:r>
        <w:rPr>
          <w:rFonts w:ascii="Times New Roman"/>
          <w:b/>
          <w:i w:val="false"/>
          <w:color w:val="000000"/>
        </w:rPr>
        <w:t xml:space="preserve"> Регламент Правительства Республики Казахстан</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Правительство Республики Казахстан (далее – Правительство) является коллегиальным органом, осуществляет исполнительную власть, возглавляет систему исполнительных органов и руководит их деятельностью.</w:t>
      </w:r>
    </w:p>
    <w:bookmarkEnd w:id="6"/>
    <w:bookmarkStart w:name="z13" w:id="7"/>
    <w:p>
      <w:pPr>
        <w:spacing w:after="0"/>
        <w:ind w:left="0"/>
        <w:jc w:val="both"/>
      </w:pPr>
      <w:r>
        <w:rPr>
          <w:rFonts w:ascii="Times New Roman"/>
          <w:b w:val="false"/>
          <w:i w:val="false"/>
          <w:color w:val="000000"/>
          <w:sz w:val="28"/>
        </w:rPr>
        <w:t xml:space="preserve">
      2. Деятельность Правительства регулируется Конституцией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Правительстве Республики Казахстан", законами и иными нормативными правовыми актами и настоящим Регламентом.</w:t>
      </w:r>
    </w:p>
    <w:bookmarkEnd w:id="7"/>
    <w:bookmarkStart w:name="z14" w:id="8"/>
    <w:p>
      <w:pPr>
        <w:spacing w:after="0"/>
        <w:ind w:left="0"/>
        <w:jc w:val="both"/>
      </w:pPr>
      <w:r>
        <w:rPr>
          <w:rFonts w:ascii="Times New Roman"/>
          <w:b w:val="false"/>
          <w:i w:val="false"/>
          <w:color w:val="000000"/>
          <w:sz w:val="28"/>
        </w:rPr>
        <w:t>
      3. Основными принципами работы Правительства являются:</w:t>
      </w:r>
    </w:p>
    <w:bookmarkEnd w:id="8"/>
    <w:bookmarkStart w:name="z15" w:id="9"/>
    <w:p>
      <w:pPr>
        <w:spacing w:after="0"/>
        <w:ind w:left="0"/>
        <w:jc w:val="both"/>
      </w:pPr>
      <w:r>
        <w:rPr>
          <w:rFonts w:ascii="Times New Roman"/>
          <w:b w:val="false"/>
          <w:i w:val="false"/>
          <w:color w:val="000000"/>
          <w:sz w:val="28"/>
        </w:rPr>
        <w:t>
      1) приоритет сущности над формой – главенство конкретного и измеримого результата над формой работы по его достижению;</w:t>
      </w:r>
    </w:p>
    <w:bookmarkEnd w:id="9"/>
    <w:bookmarkStart w:name="z16" w:id="10"/>
    <w:p>
      <w:pPr>
        <w:spacing w:after="0"/>
        <w:ind w:left="0"/>
        <w:jc w:val="both"/>
      </w:pPr>
      <w:r>
        <w:rPr>
          <w:rFonts w:ascii="Times New Roman"/>
          <w:b w:val="false"/>
          <w:i w:val="false"/>
          <w:color w:val="000000"/>
          <w:sz w:val="28"/>
        </w:rPr>
        <w:t>
      2) цифровизация по умолчанию – приоритет всестороннего взаимодействия государственных органов с гражданами, бизнесом и между собой в цифровом формате;</w:t>
      </w:r>
    </w:p>
    <w:bookmarkEnd w:id="10"/>
    <w:bookmarkStart w:name="z17" w:id="11"/>
    <w:p>
      <w:pPr>
        <w:spacing w:after="0"/>
        <w:ind w:left="0"/>
        <w:jc w:val="both"/>
      </w:pPr>
      <w:r>
        <w:rPr>
          <w:rFonts w:ascii="Times New Roman"/>
          <w:b w:val="false"/>
          <w:i w:val="false"/>
          <w:color w:val="000000"/>
          <w:sz w:val="28"/>
        </w:rPr>
        <w:t>
      3) управленческая ответственность – недопустимость передачи принятия решений и согласования вопросов, входящих в сферу компетенций конкретного руководителя, на вышестоящий уровень и коллегиальным органам;</w:t>
      </w:r>
    </w:p>
    <w:bookmarkEnd w:id="11"/>
    <w:bookmarkStart w:name="z18" w:id="12"/>
    <w:p>
      <w:pPr>
        <w:spacing w:after="0"/>
        <w:ind w:left="0"/>
        <w:jc w:val="both"/>
      </w:pPr>
      <w:r>
        <w:rPr>
          <w:rFonts w:ascii="Times New Roman"/>
          <w:b w:val="false"/>
          <w:i w:val="false"/>
          <w:color w:val="000000"/>
          <w:sz w:val="28"/>
        </w:rPr>
        <w:t>
      4) непрерывное совершенствование – формирование и поддержание организационной культуры государственного аппарата, стимулирующей сокращение бюрократии, системный реинжиниринг и оптимизацию внутренних процедур и процессов;</w:t>
      </w:r>
    </w:p>
    <w:bookmarkEnd w:id="12"/>
    <w:bookmarkStart w:name="z19" w:id="13"/>
    <w:p>
      <w:pPr>
        <w:spacing w:after="0"/>
        <w:ind w:left="0"/>
        <w:jc w:val="both"/>
      </w:pPr>
      <w:r>
        <w:rPr>
          <w:rFonts w:ascii="Times New Roman"/>
          <w:b w:val="false"/>
          <w:i w:val="false"/>
          <w:color w:val="000000"/>
          <w:sz w:val="28"/>
        </w:rPr>
        <w:t>
      5) оптимальность регламентации – установление оптимально необходимого уровня регламентации деятельности государственных органов, недопущение введения новых недостаточно обоснованных бюрократических требований, видов отчетности и контроля;</w:t>
      </w:r>
    </w:p>
    <w:bookmarkEnd w:id="13"/>
    <w:bookmarkStart w:name="z20" w:id="14"/>
    <w:p>
      <w:pPr>
        <w:spacing w:after="0"/>
        <w:ind w:left="0"/>
        <w:jc w:val="both"/>
      </w:pPr>
      <w:r>
        <w:rPr>
          <w:rFonts w:ascii="Times New Roman"/>
          <w:b w:val="false"/>
          <w:i w:val="false"/>
          <w:color w:val="000000"/>
          <w:sz w:val="28"/>
        </w:rPr>
        <w:t>
      6) проактивный контроль – проведение периодичного мониторинга исполнения поручений в целях недопущения отклонений от плановых показателей, которые в будущем могут привести к негативным последствиям.</w:t>
      </w:r>
    </w:p>
    <w:bookmarkEnd w:id="14"/>
    <w:bookmarkStart w:name="z21" w:id="15"/>
    <w:p>
      <w:pPr>
        <w:spacing w:after="0"/>
        <w:ind w:left="0"/>
        <w:jc w:val="both"/>
      </w:pPr>
      <w:r>
        <w:rPr>
          <w:rFonts w:ascii="Times New Roman"/>
          <w:b w:val="false"/>
          <w:i w:val="false"/>
          <w:color w:val="000000"/>
          <w:sz w:val="28"/>
        </w:rPr>
        <w:t>
      4. Организационно-правовое, экспертно-аналитическое, кадровое, информационное и материально-техническое обеспечение деятельности Правительства и Премьер-Министра Республики Казахстан (далее – Премьер-Министр), а также координацию деятельности центральных и местных исполнительных органов осуществляет Аппарат Правительства Республики Казахстан (далее – Аппарат Правительства).</w:t>
      </w:r>
    </w:p>
    <w:bookmarkEnd w:id="15"/>
    <w:bookmarkStart w:name="z22" w:id="16"/>
    <w:p>
      <w:pPr>
        <w:spacing w:after="0"/>
        <w:ind w:left="0"/>
        <w:jc w:val="both"/>
      </w:pPr>
      <w:r>
        <w:rPr>
          <w:rFonts w:ascii="Times New Roman"/>
          <w:b w:val="false"/>
          <w:i w:val="false"/>
          <w:color w:val="000000"/>
          <w:sz w:val="28"/>
        </w:rPr>
        <w:t>
      5. Представление интересов Правительства в Парламенте Республики Казахстан (далее – Парламент) и обеспечение его постоянного взаимодействия с законодательной ветвью власти осуществляет Представитель Правительства в Парламенте.</w:t>
      </w:r>
    </w:p>
    <w:bookmarkEnd w:id="16"/>
    <w:bookmarkStart w:name="z23" w:id="17"/>
    <w:p>
      <w:pPr>
        <w:spacing w:after="0"/>
        <w:ind w:left="0"/>
        <w:jc w:val="both"/>
      </w:pPr>
      <w:r>
        <w:rPr>
          <w:rFonts w:ascii="Times New Roman"/>
          <w:b w:val="false"/>
          <w:i w:val="false"/>
          <w:color w:val="000000"/>
          <w:sz w:val="28"/>
        </w:rPr>
        <w:t>
      6. Представление и защита интересов Правительства и Премьер-Министра в судах по поручению Премьер-Министра, его заместителя или Руководителя Аппарата Правительства, а также участие в конституционном производстве по поручению Премьер-Министра осуществляются тем государственным органом, в чью компетенцию входят вопросы, ставшие предметом разбирательства. Министерство юстиции Республики Казахстан (далее – Министерство юстиции) оказывает соответствующему государственному органу правовую и консультационную помощь.</w:t>
      </w:r>
    </w:p>
    <w:bookmarkEnd w:id="17"/>
    <w:bookmarkStart w:name="z24" w:id="18"/>
    <w:p>
      <w:pPr>
        <w:spacing w:after="0"/>
        <w:ind w:left="0"/>
        <w:jc w:val="both"/>
      </w:pPr>
      <w:r>
        <w:rPr>
          <w:rFonts w:ascii="Times New Roman"/>
          <w:b w:val="false"/>
          <w:i w:val="false"/>
          <w:color w:val="000000"/>
          <w:sz w:val="28"/>
        </w:rPr>
        <w:t>
      При инициировании разбирательств в международных арбитражах и иностранных судах, проводимых за рубежом с участием государственных органов Республики Казахстан, государственный орган, в чью компетенцию входят вопросы, являющиеся предметом разбирательства, уведомляет Аппарат Правительства и Министерство юстиции о разбирательствах в международных арбитражах и иностранных судах.</w:t>
      </w:r>
    </w:p>
    <w:bookmarkEnd w:id="18"/>
    <w:bookmarkStart w:name="z846" w:id="19"/>
    <w:p>
      <w:pPr>
        <w:spacing w:after="0"/>
        <w:ind w:left="0"/>
        <w:jc w:val="both"/>
      </w:pPr>
      <w:r>
        <w:rPr>
          <w:rFonts w:ascii="Times New Roman"/>
          <w:b w:val="false"/>
          <w:i w:val="false"/>
          <w:color w:val="000000"/>
          <w:sz w:val="28"/>
        </w:rPr>
        <w:t>
      6-1. Проекты договоров на сумму, составляющую не менее двухмиллионнократного размера месячного расчетного показателя, заключаемых с иностранными контрагентами от имени Правительства, с использованием иностранного арбитража в качестве способа разрешения споров между сторонами, подлежат предварительному направлению в Министерство юстиции для получения соответствующих рекомендаций.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6-1 в соответствии с постановлением Правительства РК от 23.05.2023 </w:t>
      </w:r>
      <w:r>
        <w:rPr>
          <w:rFonts w:ascii="Times New Roman"/>
          <w:b w:val="false"/>
          <w:i w:val="false"/>
          <w:color w:val="000000"/>
          <w:sz w:val="28"/>
        </w:rPr>
        <w:t>№ 397</w:t>
      </w:r>
      <w:r>
        <w:rPr>
          <w:rFonts w:ascii="Times New Roman"/>
          <w:b w:val="false"/>
          <w:i w:val="false"/>
          <w:color w:val="ff0000"/>
          <w:sz w:val="28"/>
        </w:rPr>
        <w:t>.</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7. Межведомственная координация деятельности аппаратов министерств осуществляется Руководителем Аппарата Правительства путем проведения совещаний с руководителями аппаратов государственных органов и дачи соответствующих поручений Руководителя Аппарата Правительства.</w:t>
      </w:r>
    </w:p>
    <w:bookmarkEnd w:id="20"/>
    <w:bookmarkStart w:name="z26" w:id="21"/>
    <w:p>
      <w:pPr>
        <w:spacing w:after="0"/>
        <w:ind w:left="0"/>
        <w:jc w:val="both"/>
      </w:pPr>
      <w:r>
        <w:rPr>
          <w:rFonts w:ascii="Times New Roman"/>
          <w:b w:val="false"/>
          <w:i w:val="false"/>
          <w:color w:val="000000"/>
          <w:sz w:val="28"/>
        </w:rPr>
        <w:t>
      8. Руководитель Аппарата Правительства, его заместители обеспечивают соблюдение государственными органами и организациями, должностными лицами требований настоящего Регламента.</w:t>
      </w:r>
    </w:p>
    <w:bookmarkEnd w:id="21"/>
    <w:bookmarkStart w:name="z27" w:id="22"/>
    <w:p>
      <w:pPr>
        <w:spacing w:after="0"/>
        <w:ind w:left="0"/>
        <w:jc w:val="both"/>
      </w:pPr>
      <w:r>
        <w:rPr>
          <w:rFonts w:ascii="Times New Roman"/>
          <w:b w:val="false"/>
          <w:i w:val="false"/>
          <w:color w:val="000000"/>
          <w:sz w:val="28"/>
        </w:rPr>
        <w:t>
      9. В целях выработки консолидированных предложений по формированию и реализации государственной политики в соответствующей отрасли и сокращения излишнего документооборота взаимодействие государственных органов с Президентом Республики Казахстан (далее – Президент) и Администрацией Президента Республики Казахстан (далее – Администрация Президента) осуществляется посредством периодических отчетов и докладов в рамках деятельности консультативно-совещательных органов при Президенте и ежегодно утверждаемых приказом Руководителя Администрации Президента графиков представления государственными органами информации, докладов и отчетов на имя Президента.</w:t>
      </w:r>
    </w:p>
    <w:bookmarkEnd w:id="22"/>
    <w:bookmarkStart w:name="z28" w:id="23"/>
    <w:p>
      <w:pPr>
        <w:spacing w:after="0"/>
        <w:ind w:left="0"/>
        <w:jc w:val="both"/>
      </w:pPr>
      <w:r>
        <w:rPr>
          <w:rFonts w:ascii="Times New Roman"/>
          <w:b w:val="false"/>
          <w:i w:val="false"/>
          <w:color w:val="000000"/>
          <w:sz w:val="28"/>
        </w:rPr>
        <w:t>
      Ответственность за соблюдение требований, установленных в части первой настоящего пункта, возлагается на первых руководителей государственных органов, ответственных за формирование и реализацию государственной политики в соответствующей отрасли.</w:t>
      </w:r>
    </w:p>
    <w:bookmarkEnd w:id="23"/>
    <w:bookmarkStart w:name="z29" w:id="24"/>
    <w:p>
      <w:pPr>
        <w:spacing w:after="0"/>
        <w:ind w:left="0"/>
        <w:jc w:val="both"/>
      </w:pPr>
      <w:r>
        <w:rPr>
          <w:rFonts w:ascii="Times New Roman"/>
          <w:b w:val="false"/>
          <w:i w:val="false"/>
          <w:color w:val="000000"/>
          <w:sz w:val="28"/>
        </w:rPr>
        <w:t>
      10. Информация Правительства о ходе реализации актов и поручений Президента вносится в Администрацию Президента за подписью соответствующего Заместителя Премьер-Министра или Руководителя Аппарата Правительства в соответствии с распределением обязанностей между заместителями Премьер-Министра и Руководителем Аппарата Правительства, утвержденным Премьер-Министром.</w:t>
      </w:r>
    </w:p>
    <w:bookmarkEnd w:id="24"/>
    <w:bookmarkStart w:name="z30" w:id="25"/>
    <w:p>
      <w:pPr>
        <w:spacing w:after="0"/>
        <w:ind w:left="0"/>
        <w:jc w:val="left"/>
      </w:pPr>
      <w:r>
        <w:rPr>
          <w:rFonts w:ascii="Times New Roman"/>
          <w:b/>
          <w:i w:val="false"/>
          <w:color w:val="000000"/>
        </w:rPr>
        <w:t xml:space="preserve"> Глава 2. Заседания Правительства и совещания, проводимые у Премьер-Министра и его заместителей</w:t>
      </w:r>
    </w:p>
    <w:bookmarkEnd w:id="25"/>
    <w:bookmarkStart w:name="z31" w:id="26"/>
    <w:p>
      <w:pPr>
        <w:spacing w:after="0"/>
        <w:ind w:left="0"/>
        <w:jc w:val="left"/>
      </w:pPr>
      <w:r>
        <w:rPr>
          <w:rFonts w:ascii="Times New Roman"/>
          <w:b/>
          <w:i w:val="false"/>
          <w:color w:val="000000"/>
        </w:rPr>
        <w:t xml:space="preserve"> Параграф 1. Планирование заседаний</w:t>
      </w:r>
    </w:p>
    <w:bookmarkEnd w:id="26"/>
    <w:bookmarkStart w:name="z32" w:id="27"/>
    <w:p>
      <w:pPr>
        <w:spacing w:after="0"/>
        <w:ind w:left="0"/>
        <w:jc w:val="both"/>
      </w:pPr>
      <w:r>
        <w:rPr>
          <w:rFonts w:ascii="Times New Roman"/>
          <w:b w:val="false"/>
          <w:i w:val="false"/>
          <w:color w:val="000000"/>
          <w:sz w:val="28"/>
        </w:rPr>
        <w:t>
      11. Вопросы для рассмотрения на заседаниях Правительства (далее – заседания) определяются исходя из полномочий Правительства, установленных Конституцией, законами и актами Президента.</w:t>
      </w:r>
    </w:p>
    <w:bookmarkEnd w:id="27"/>
    <w:bookmarkStart w:name="z33" w:id="28"/>
    <w:p>
      <w:pPr>
        <w:spacing w:after="0"/>
        <w:ind w:left="0"/>
        <w:jc w:val="both"/>
      </w:pPr>
      <w:r>
        <w:rPr>
          <w:rFonts w:ascii="Times New Roman"/>
          <w:b w:val="false"/>
          <w:i w:val="false"/>
          <w:color w:val="000000"/>
          <w:sz w:val="28"/>
        </w:rPr>
        <w:t>
      12. Ежеквартальный перечень вопросов для рассмотрения на заседаниях утверждается Руководителем Аппарата Правительства по согласованию с Премьер-Министром и его заместителями на основе предложений членов Правительства, представляемых в Аппарат Правительства не позднее 20 числа месяца, предшествующего планируемому кварталу.</w:t>
      </w:r>
    </w:p>
    <w:bookmarkEnd w:id="28"/>
    <w:bookmarkStart w:name="z34" w:id="29"/>
    <w:p>
      <w:pPr>
        <w:spacing w:after="0"/>
        <w:ind w:left="0"/>
        <w:jc w:val="both"/>
      </w:pPr>
      <w:r>
        <w:rPr>
          <w:rFonts w:ascii="Times New Roman"/>
          <w:b w:val="false"/>
          <w:i w:val="false"/>
          <w:color w:val="000000"/>
          <w:sz w:val="28"/>
        </w:rPr>
        <w:t>
      Утвержденный перечень запланированных вопросов рассылается Аппаратом Правительства членам Правительства, акимам областей, городов республиканского значения, столицы и, при необходимости, руководителям других государственных органов и организаций.</w:t>
      </w:r>
    </w:p>
    <w:bookmarkEnd w:id="29"/>
    <w:bookmarkStart w:name="z35" w:id="30"/>
    <w:p>
      <w:pPr>
        <w:spacing w:after="0"/>
        <w:ind w:left="0"/>
        <w:jc w:val="both"/>
      </w:pPr>
      <w:r>
        <w:rPr>
          <w:rFonts w:ascii="Times New Roman"/>
          <w:b w:val="false"/>
          <w:i w:val="false"/>
          <w:color w:val="000000"/>
          <w:sz w:val="28"/>
        </w:rPr>
        <w:t>
      13. Решение о снятии с рассмотрения запланированного вопроса или переносе его рассмотрения на другой срок принимается Премьер-Министром либо по согласованию с ним Руководителем Аппарата Правительства на основании ходатайства на имя Премьер-Министра, подписанного первым руководителем государственного органа, ответственного за подготовку вопроса, и внесенного не позднее 5 рабочих дней до даты проведения заседания. Об указанном решении информируются заинтересованные в силу своей компетенции государственные органы.</w:t>
      </w:r>
    </w:p>
    <w:bookmarkEnd w:id="30"/>
    <w:bookmarkStart w:name="z36" w:id="31"/>
    <w:p>
      <w:pPr>
        <w:spacing w:after="0"/>
        <w:ind w:left="0"/>
        <w:jc w:val="both"/>
      </w:pPr>
      <w:r>
        <w:rPr>
          <w:rFonts w:ascii="Times New Roman"/>
          <w:b w:val="false"/>
          <w:i w:val="false"/>
          <w:color w:val="000000"/>
          <w:sz w:val="28"/>
        </w:rPr>
        <w:t>
      Порядок, установленный настоящим пунктом, не распространяется на заседания, запланированные во внеочередном порядке.</w:t>
      </w:r>
    </w:p>
    <w:bookmarkEnd w:id="31"/>
    <w:bookmarkStart w:name="z37" w:id="32"/>
    <w:p>
      <w:pPr>
        <w:spacing w:after="0"/>
        <w:ind w:left="0"/>
        <w:jc w:val="both"/>
      </w:pPr>
      <w:r>
        <w:rPr>
          <w:rFonts w:ascii="Times New Roman"/>
          <w:b w:val="false"/>
          <w:i w:val="false"/>
          <w:color w:val="000000"/>
          <w:sz w:val="28"/>
        </w:rPr>
        <w:t>
      14. Внеочередные заседания созываются по инициативе Президента либо Премьер-Министра.</w:t>
      </w:r>
    </w:p>
    <w:bookmarkEnd w:id="32"/>
    <w:bookmarkStart w:name="z38" w:id="33"/>
    <w:p>
      <w:pPr>
        <w:spacing w:after="0"/>
        <w:ind w:left="0"/>
        <w:jc w:val="left"/>
      </w:pPr>
      <w:r>
        <w:rPr>
          <w:rFonts w:ascii="Times New Roman"/>
          <w:b/>
          <w:i w:val="false"/>
          <w:color w:val="000000"/>
        </w:rPr>
        <w:t xml:space="preserve"> Параграф 2. Порядок подготовки и проведения заседаний Правительства</w:t>
      </w:r>
    </w:p>
    <w:bookmarkEnd w:id="33"/>
    <w:bookmarkStart w:name="z39" w:id="34"/>
    <w:p>
      <w:pPr>
        <w:spacing w:after="0"/>
        <w:ind w:left="0"/>
        <w:jc w:val="both"/>
      </w:pPr>
      <w:r>
        <w:rPr>
          <w:rFonts w:ascii="Times New Roman"/>
          <w:b w:val="false"/>
          <w:i w:val="false"/>
          <w:color w:val="000000"/>
          <w:sz w:val="28"/>
        </w:rPr>
        <w:t>
      15. Заседания проводятся не реже одного раза в месяц и созываются Руководителем Аппарата Правительства по поручению Премьер-Министра либо Президента.</w:t>
      </w:r>
    </w:p>
    <w:bookmarkEnd w:id="34"/>
    <w:bookmarkStart w:name="z40" w:id="35"/>
    <w:p>
      <w:pPr>
        <w:spacing w:after="0"/>
        <w:ind w:left="0"/>
        <w:jc w:val="both"/>
      </w:pPr>
      <w:r>
        <w:rPr>
          <w:rFonts w:ascii="Times New Roman"/>
          <w:b w:val="false"/>
          <w:i w:val="false"/>
          <w:color w:val="000000"/>
          <w:sz w:val="28"/>
        </w:rPr>
        <w:t>
      16. На заседаниях председательствует Премьер-Министр, а в его отсутствие – Заместитель Премьер-Министра по указанию Премьер-Министра.</w:t>
      </w:r>
    </w:p>
    <w:bookmarkEnd w:id="35"/>
    <w:bookmarkStart w:name="z41" w:id="36"/>
    <w:p>
      <w:pPr>
        <w:spacing w:after="0"/>
        <w:ind w:left="0"/>
        <w:jc w:val="both"/>
      </w:pPr>
      <w:r>
        <w:rPr>
          <w:rFonts w:ascii="Times New Roman"/>
          <w:b w:val="false"/>
          <w:i w:val="false"/>
          <w:color w:val="000000"/>
          <w:sz w:val="28"/>
        </w:rPr>
        <w:t>
      При участии в заседаниях Президента председательствует Президент или по его поручению Премьер-Министр.</w:t>
      </w:r>
    </w:p>
    <w:bookmarkEnd w:id="36"/>
    <w:bookmarkStart w:name="z42" w:id="37"/>
    <w:p>
      <w:pPr>
        <w:spacing w:after="0"/>
        <w:ind w:left="0"/>
        <w:jc w:val="both"/>
      </w:pPr>
      <w:r>
        <w:rPr>
          <w:rFonts w:ascii="Times New Roman"/>
          <w:b w:val="false"/>
          <w:i w:val="false"/>
          <w:color w:val="000000"/>
          <w:sz w:val="28"/>
        </w:rPr>
        <w:t>
      17. Заседания являются открытыми с обеспечением трансляции в режиме онлайн на интернет-ресурсе Правительства и ведутся на государственном и в случаях необходимости на русском языках.</w:t>
      </w:r>
    </w:p>
    <w:bookmarkEnd w:id="37"/>
    <w:bookmarkStart w:name="z953" w:id="38"/>
    <w:p>
      <w:pPr>
        <w:spacing w:after="0"/>
        <w:ind w:left="0"/>
        <w:jc w:val="both"/>
      </w:pPr>
      <w:r>
        <w:rPr>
          <w:rFonts w:ascii="Times New Roman"/>
          <w:b w:val="false"/>
          <w:i w:val="false"/>
          <w:color w:val="000000"/>
          <w:sz w:val="28"/>
        </w:rPr>
        <w:t>
      При проведении трансляции открытого заседания гражданам предоставляется возможность оставлять комментарии.</w:t>
      </w:r>
    </w:p>
    <w:bookmarkEnd w:id="38"/>
    <w:bookmarkStart w:name="z954" w:id="39"/>
    <w:p>
      <w:pPr>
        <w:spacing w:after="0"/>
        <w:ind w:left="0"/>
        <w:jc w:val="both"/>
      </w:pPr>
      <w:r>
        <w:rPr>
          <w:rFonts w:ascii="Times New Roman"/>
          <w:b w:val="false"/>
          <w:i w:val="false"/>
          <w:color w:val="000000"/>
          <w:sz w:val="28"/>
        </w:rPr>
        <w:t>
      Протокол открытого заседания размещается на интернет-ресурсе Правительства в срок не позднее пяти рабочих дней со дня проведения заседания.</w:t>
      </w:r>
    </w:p>
    <w:bookmarkEnd w:id="39"/>
    <w:bookmarkStart w:name="z955" w:id="40"/>
    <w:p>
      <w:pPr>
        <w:spacing w:after="0"/>
        <w:ind w:left="0"/>
        <w:jc w:val="both"/>
      </w:pPr>
      <w:r>
        <w:rPr>
          <w:rFonts w:ascii="Times New Roman"/>
          <w:b w:val="false"/>
          <w:i w:val="false"/>
          <w:color w:val="000000"/>
          <w:sz w:val="28"/>
        </w:rPr>
        <w:t>
      По инициативе Президента либо Премьер-Министра могут проводиться закрытые заседания.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12.01.2024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 но не ранее 04.04.2024).</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Проведение закрытых заседаний и обсуждение вопросов, содержащих служебную информацию ограниченного распространения или государственные секреты, осуществляются с соблюдением требований режима секретности и ограничением допуска на заседания.</w:t>
      </w:r>
    </w:p>
    <w:bookmarkEnd w:id="41"/>
    <w:bookmarkStart w:name="z45" w:id="42"/>
    <w:p>
      <w:pPr>
        <w:spacing w:after="0"/>
        <w:ind w:left="0"/>
        <w:jc w:val="both"/>
      </w:pPr>
      <w:r>
        <w:rPr>
          <w:rFonts w:ascii="Times New Roman"/>
          <w:b w:val="false"/>
          <w:i w:val="false"/>
          <w:color w:val="000000"/>
          <w:sz w:val="28"/>
        </w:rPr>
        <w:t>
      19. Заседания в приоритетном порядке проводятся посредством видеоконференцсвязи, а также в очном или смешанном форматах по согласованию с Премьер-Министром либо Руководителем Аппарата Правительства по его поручению.</w:t>
      </w:r>
    </w:p>
    <w:bookmarkEnd w:id="42"/>
    <w:bookmarkStart w:name="z46" w:id="43"/>
    <w:p>
      <w:pPr>
        <w:spacing w:after="0"/>
        <w:ind w:left="0"/>
        <w:jc w:val="both"/>
      </w:pPr>
      <w:r>
        <w:rPr>
          <w:rFonts w:ascii="Times New Roman"/>
          <w:b w:val="false"/>
          <w:i w:val="false"/>
          <w:color w:val="000000"/>
          <w:sz w:val="28"/>
        </w:rPr>
        <w:t xml:space="preserve">
      При проведении заседания Правительства посредством видеоконференцсвязи в залах совещания, подключенных к видеоконференцсвязи, принимают участие только приглашенные лица и в случае необходимости технический персонал. </w:t>
      </w:r>
    </w:p>
    <w:bookmarkEnd w:id="43"/>
    <w:bookmarkStart w:name="z47" w:id="44"/>
    <w:p>
      <w:pPr>
        <w:spacing w:after="0"/>
        <w:ind w:left="0"/>
        <w:jc w:val="both"/>
      </w:pPr>
      <w:r>
        <w:rPr>
          <w:rFonts w:ascii="Times New Roman"/>
          <w:b w:val="false"/>
          <w:i w:val="false"/>
          <w:color w:val="000000"/>
          <w:sz w:val="28"/>
        </w:rPr>
        <w:t>
      20. Заседание считается правомочным, если в нем принимает участие не менее двух третей членов Правительства. Члены Правительства участвуют в его заседаниях без права замены.</w:t>
      </w:r>
    </w:p>
    <w:bookmarkEnd w:id="44"/>
    <w:bookmarkStart w:name="z48" w:id="45"/>
    <w:p>
      <w:pPr>
        <w:spacing w:after="0"/>
        <w:ind w:left="0"/>
        <w:jc w:val="both"/>
      </w:pPr>
      <w:r>
        <w:rPr>
          <w:rFonts w:ascii="Times New Roman"/>
          <w:b w:val="false"/>
          <w:i w:val="false"/>
          <w:color w:val="000000"/>
          <w:sz w:val="28"/>
        </w:rPr>
        <w:t>
      В случаях невозможности участия члена Правительства на заседании, вопрос участия его заместителя предварительно согласовывается с Премьер-Министром либо Руководителем Аппарата Правительства не менее чем за сутки до начала заседания.</w:t>
      </w:r>
    </w:p>
    <w:bookmarkEnd w:id="45"/>
    <w:bookmarkStart w:name="z49" w:id="46"/>
    <w:p>
      <w:pPr>
        <w:spacing w:after="0"/>
        <w:ind w:left="0"/>
        <w:jc w:val="both"/>
      </w:pPr>
      <w:r>
        <w:rPr>
          <w:rFonts w:ascii="Times New Roman"/>
          <w:b w:val="false"/>
          <w:i w:val="false"/>
          <w:color w:val="000000"/>
          <w:sz w:val="28"/>
        </w:rPr>
        <w:t>
      Замещающее члена Правительства должностное лицо участвует на заседании без права голоса.</w:t>
      </w:r>
    </w:p>
    <w:bookmarkEnd w:id="46"/>
    <w:bookmarkStart w:name="z50" w:id="47"/>
    <w:p>
      <w:pPr>
        <w:spacing w:after="0"/>
        <w:ind w:left="0"/>
        <w:jc w:val="both"/>
      </w:pPr>
      <w:r>
        <w:rPr>
          <w:rFonts w:ascii="Times New Roman"/>
          <w:b w:val="false"/>
          <w:i w:val="false"/>
          <w:color w:val="000000"/>
          <w:sz w:val="28"/>
        </w:rPr>
        <w:t>
      21. На заседаниях по приглашению Аппарата Правительства могут присутствовать должностные лица, которым такое право предоставлено актами Президента, депутаты палат Парламента, акимы регионов, руководители других государственных органов и организаций, работники Аппарата Правительства и иные лица.</w:t>
      </w:r>
    </w:p>
    <w:bookmarkEnd w:id="47"/>
    <w:bookmarkStart w:name="z51" w:id="48"/>
    <w:p>
      <w:pPr>
        <w:spacing w:after="0"/>
        <w:ind w:left="0"/>
        <w:jc w:val="both"/>
      </w:pPr>
      <w:r>
        <w:rPr>
          <w:rFonts w:ascii="Times New Roman"/>
          <w:b w:val="false"/>
          <w:i w:val="false"/>
          <w:color w:val="000000"/>
          <w:sz w:val="28"/>
        </w:rPr>
        <w:t>
      Предложение по определению или уточнению списка приглашенных на заседание вносится в зависимости от обсуждаемых вопросов государственным органом, ответственным за подготовку вопроса, не позднее чем за 3 (три) рабочих дня до заседания.</w:t>
      </w:r>
    </w:p>
    <w:bookmarkEnd w:id="48"/>
    <w:bookmarkStart w:name="z52" w:id="49"/>
    <w:p>
      <w:pPr>
        <w:spacing w:after="0"/>
        <w:ind w:left="0"/>
        <w:jc w:val="both"/>
      </w:pPr>
      <w:r>
        <w:rPr>
          <w:rFonts w:ascii="Times New Roman"/>
          <w:b w:val="false"/>
          <w:i w:val="false"/>
          <w:color w:val="000000"/>
          <w:sz w:val="28"/>
        </w:rPr>
        <w:t>
      Участие приглашенных в заседании обеспечивается Аппаратом Правительства.</w:t>
      </w:r>
    </w:p>
    <w:bookmarkEnd w:id="49"/>
    <w:bookmarkStart w:name="z53" w:id="50"/>
    <w:p>
      <w:pPr>
        <w:spacing w:after="0"/>
        <w:ind w:left="0"/>
        <w:jc w:val="both"/>
      </w:pPr>
      <w:r>
        <w:rPr>
          <w:rFonts w:ascii="Times New Roman"/>
          <w:b w:val="false"/>
          <w:i w:val="false"/>
          <w:color w:val="000000"/>
          <w:sz w:val="28"/>
        </w:rPr>
        <w:t>
      22. Ответственность за несвоевременное подтверждение и (или) участие на заседании (совещаниях), организованном (организованных) Аппаратом Правительства, несет приглашенное лицо.</w:t>
      </w:r>
    </w:p>
    <w:bookmarkEnd w:id="50"/>
    <w:bookmarkStart w:name="z54" w:id="51"/>
    <w:p>
      <w:pPr>
        <w:spacing w:after="0"/>
        <w:ind w:left="0"/>
        <w:jc w:val="both"/>
      </w:pPr>
      <w:r>
        <w:rPr>
          <w:rFonts w:ascii="Times New Roman"/>
          <w:b w:val="false"/>
          <w:i w:val="false"/>
          <w:color w:val="000000"/>
          <w:sz w:val="28"/>
        </w:rPr>
        <w:t>
      23. Подготовленные к рассмотрению на заседании материалы на государственном и русском языках вносятся в Аппарат Правительства не позднее чем за 3 (три) рабочих дня до заседания и должны включать:</w:t>
      </w:r>
    </w:p>
    <w:bookmarkEnd w:id="51"/>
    <w:bookmarkStart w:name="z55" w:id="52"/>
    <w:p>
      <w:pPr>
        <w:spacing w:after="0"/>
        <w:ind w:left="0"/>
        <w:jc w:val="both"/>
      </w:pPr>
      <w:r>
        <w:rPr>
          <w:rFonts w:ascii="Times New Roman"/>
          <w:b w:val="false"/>
          <w:i w:val="false"/>
          <w:color w:val="000000"/>
          <w:sz w:val="28"/>
        </w:rPr>
        <w:t>
      1) проект протокольного решения;</w:t>
      </w:r>
    </w:p>
    <w:bookmarkEnd w:id="52"/>
    <w:bookmarkStart w:name="z56" w:id="53"/>
    <w:p>
      <w:pPr>
        <w:spacing w:after="0"/>
        <w:ind w:left="0"/>
        <w:jc w:val="both"/>
      </w:pPr>
      <w:r>
        <w:rPr>
          <w:rFonts w:ascii="Times New Roman"/>
          <w:b w:val="false"/>
          <w:i w:val="false"/>
          <w:color w:val="000000"/>
          <w:sz w:val="28"/>
        </w:rPr>
        <w:t>
      2) справки объемом не более 5 (пять) страниц;</w:t>
      </w:r>
    </w:p>
    <w:bookmarkEnd w:id="53"/>
    <w:bookmarkStart w:name="z57" w:id="54"/>
    <w:p>
      <w:pPr>
        <w:spacing w:after="0"/>
        <w:ind w:left="0"/>
        <w:jc w:val="both"/>
      </w:pPr>
      <w:r>
        <w:rPr>
          <w:rFonts w:ascii="Times New Roman"/>
          <w:b w:val="false"/>
          <w:i w:val="false"/>
          <w:color w:val="000000"/>
          <w:sz w:val="28"/>
        </w:rPr>
        <w:t>
      3) сравнительные таблицы, презентации в формате Microsoft Power Point (цветные слайды объемом не более 10 (десять) мегабайт и размером шрифта не менее 20, соответствующие формату отображения визуальной информации 16:9);</w:t>
      </w:r>
    </w:p>
    <w:bookmarkEnd w:id="54"/>
    <w:bookmarkStart w:name="z58" w:id="55"/>
    <w:p>
      <w:pPr>
        <w:spacing w:after="0"/>
        <w:ind w:left="0"/>
        <w:jc w:val="both"/>
      </w:pPr>
      <w:r>
        <w:rPr>
          <w:rFonts w:ascii="Times New Roman"/>
          <w:b w:val="false"/>
          <w:i w:val="false"/>
          <w:color w:val="000000"/>
          <w:sz w:val="28"/>
        </w:rPr>
        <w:t>
      4) информационные (аналитические) доклады (продолжительностью не более 7-10 минут);</w:t>
      </w:r>
    </w:p>
    <w:bookmarkEnd w:id="55"/>
    <w:bookmarkStart w:name="z59" w:id="56"/>
    <w:p>
      <w:pPr>
        <w:spacing w:after="0"/>
        <w:ind w:left="0"/>
        <w:jc w:val="both"/>
      </w:pPr>
      <w:r>
        <w:rPr>
          <w:rFonts w:ascii="Times New Roman"/>
          <w:b w:val="false"/>
          <w:i w:val="false"/>
          <w:color w:val="000000"/>
          <w:sz w:val="28"/>
        </w:rPr>
        <w:t>
      5) список участников;</w:t>
      </w:r>
    </w:p>
    <w:bookmarkEnd w:id="56"/>
    <w:bookmarkStart w:name="z60" w:id="57"/>
    <w:p>
      <w:pPr>
        <w:spacing w:after="0"/>
        <w:ind w:left="0"/>
        <w:jc w:val="both"/>
      </w:pPr>
      <w:r>
        <w:rPr>
          <w:rFonts w:ascii="Times New Roman"/>
          <w:b w:val="false"/>
          <w:i w:val="false"/>
          <w:color w:val="000000"/>
          <w:sz w:val="28"/>
        </w:rPr>
        <w:t>
      6) другие материалы по вопросам, рассматриваемым на заседании Правительства.</w:t>
      </w:r>
    </w:p>
    <w:bookmarkEnd w:id="57"/>
    <w:bookmarkStart w:name="z61" w:id="58"/>
    <w:p>
      <w:pPr>
        <w:spacing w:after="0"/>
        <w:ind w:left="0"/>
        <w:jc w:val="both"/>
      </w:pPr>
      <w:r>
        <w:rPr>
          <w:rFonts w:ascii="Times New Roman"/>
          <w:b w:val="false"/>
          <w:i w:val="false"/>
          <w:color w:val="000000"/>
          <w:sz w:val="28"/>
        </w:rPr>
        <w:t>
      24. Материалы могут дорабатываться государственными органами по согласованию с соответствующими структурными подразделениями Аппарата Правительства, при этом не допускается за день до и непосредственно в день проведения заседания изменять презентационный материал, за исключением случаев, согласованных с Руководителем Аппарата Правительства.</w:t>
      </w:r>
    </w:p>
    <w:bookmarkEnd w:id="58"/>
    <w:bookmarkStart w:name="z62" w:id="59"/>
    <w:p>
      <w:pPr>
        <w:spacing w:after="0"/>
        <w:ind w:left="0"/>
        <w:jc w:val="both"/>
      </w:pPr>
      <w:r>
        <w:rPr>
          <w:rFonts w:ascii="Times New Roman"/>
          <w:b w:val="false"/>
          <w:i w:val="false"/>
          <w:color w:val="000000"/>
          <w:sz w:val="28"/>
        </w:rPr>
        <w:t>
      В случае несвоевременного, а также некачественного и неполного представления материалов к заседанию, Премьер-Министром либо по согласованию с ним Руководителем Аппарата Правительства принимается решение о снятии с рассмотрения запланированного вопроса или переносе его рассмотрения на другой срок.</w:t>
      </w:r>
    </w:p>
    <w:bookmarkEnd w:id="59"/>
    <w:bookmarkStart w:name="z63" w:id="60"/>
    <w:p>
      <w:pPr>
        <w:spacing w:after="0"/>
        <w:ind w:left="0"/>
        <w:jc w:val="both"/>
      </w:pPr>
      <w:r>
        <w:rPr>
          <w:rFonts w:ascii="Times New Roman"/>
          <w:b w:val="false"/>
          <w:i w:val="false"/>
          <w:color w:val="000000"/>
          <w:sz w:val="28"/>
        </w:rPr>
        <w:t>
      В исключительных случаях, когда заседание по поручению Премьер-Министра проводится во внеочередном порядке, материалы могут вноситься в Аппарат Правительства в день его проведения и доводиться до участников заседания непосредственно на заседании, при этом ответственность за содержание и качество подготовки материалов несет первый руководитель государственного органа, к компетенции которого относится рассматриваемый вопрос.</w:t>
      </w:r>
    </w:p>
    <w:bookmarkEnd w:id="60"/>
    <w:bookmarkStart w:name="z64" w:id="61"/>
    <w:p>
      <w:pPr>
        <w:spacing w:after="0"/>
        <w:ind w:left="0"/>
        <w:jc w:val="both"/>
      </w:pPr>
      <w:r>
        <w:rPr>
          <w:rFonts w:ascii="Times New Roman"/>
          <w:b w:val="false"/>
          <w:i w:val="false"/>
          <w:color w:val="000000"/>
          <w:sz w:val="28"/>
        </w:rPr>
        <w:t>
      25. Государственные органы и организации, которым было дано поручение, представители которых присутствовали на заседании, обязаны приступить к исполнению поручений сразу после заседания, не дожидаясь поступления к ним подписанного протокола заседания.</w:t>
      </w:r>
    </w:p>
    <w:bookmarkEnd w:id="61"/>
    <w:bookmarkStart w:name="z65" w:id="62"/>
    <w:p>
      <w:pPr>
        <w:spacing w:after="0"/>
        <w:ind w:left="0"/>
        <w:jc w:val="both"/>
      </w:pPr>
      <w:r>
        <w:rPr>
          <w:rFonts w:ascii="Times New Roman"/>
          <w:b w:val="false"/>
          <w:i w:val="false"/>
          <w:color w:val="000000"/>
          <w:sz w:val="28"/>
        </w:rPr>
        <w:t>
      26. Подписанный Премьер-Министром и зарегистрированный Аппаратом Правительства протокол заседания направляется для исполнения государственным органам и организациям, которым в протоколе даны соответствующие поручения.</w:t>
      </w:r>
    </w:p>
    <w:bookmarkEnd w:id="62"/>
    <w:bookmarkStart w:name="z66" w:id="63"/>
    <w:p>
      <w:pPr>
        <w:spacing w:after="0"/>
        <w:ind w:left="0"/>
        <w:jc w:val="left"/>
      </w:pPr>
      <w:r>
        <w:rPr>
          <w:rFonts w:ascii="Times New Roman"/>
          <w:b/>
          <w:i w:val="false"/>
          <w:color w:val="000000"/>
        </w:rPr>
        <w:t xml:space="preserve"> Параграф 3. Основания назначения и порядок проведения совещаний</w:t>
      </w:r>
    </w:p>
    <w:bookmarkEnd w:id="63"/>
    <w:bookmarkStart w:name="z67" w:id="64"/>
    <w:p>
      <w:pPr>
        <w:spacing w:after="0"/>
        <w:ind w:left="0"/>
        <w:jc w:val="both"/>
      </w:pPr>
      <w:r>
        <w:rPr>
          <w:rFonts w:ascii="Times New Roman"/>
          <w:b w:val="false"/>
          <w:i w:val="false"/>
          <w:color w:val="000000"/>
          <w:sz w:val="28"/>
        </w:rPr>
        <w:t>
      27. Совещания проводятся под руководством Премьер-Министра или его заместителей в соответствии с распределением между ними обязанностей:</w:t>
      </w:r>
    </w:p>
    <w:bookmarkEnd w:id="64"/>
    <w:bookmarkStart w:name="z847" w:id="65"/>
    <w:p>
      <w:pPr>
        <w:spacing w:after="0"/>
        <w:ind w:left="0"/>
        <w:jc w:val="both"/>
      </w:pPr>
      <w:r>
        <w:rPr>
          <w:rFonts w:ascii="Times New Roman"/>
          <w:b w:val="false"/>
          <w:i w:val="false"/>
          <w:color w:val="000000"/>
          <w:sz w:val="28"/>
        </w:rPr>
        <w:t>
      1) при наличии прямого поручения Президента и (или) Руководителя Администрации;</w:t>
      </w:r>
    </w:p>
    <w:bookmarkEnd w:id="65"/>
    <w:bookmarkStart w:name="z848" w:id="66"/>
    <w:p>
      <w:pPr>
        <w:spacing w:after="0"/>
        <w:ind w:left="0"/>
        <w:jc w:val="both"/>
      </w:pPr>
      <w:r>
        <w:rPr>
          <w:rFonts w:ascii="Times New Roman"/>
          <w:b w:val="false"/>
          <w:i w:val="false"/>
          <w:color w:val="000000"/>
          <w:sz w:val="28"/>
        </w:rPr>
        <w:t>
      2) в случае возникновения угроз общественной, военной, политической, экономической, информационной и экологической безопасности;</w:t>
      </w:r>
    </w:p>
    <w:bookmarkEnd w:id="66"/>
    <w:bookmarkStart w:name="z849" w:id="67"/>
    <w:p>
      <w:pPr>
        <w:spacing w:after="0"/>
        <w:ind w:left="0"/>
        <w:jc w:val="both"/>
      </w:pPr>
      <w:r>
        <w:rPr>
          <w:rFonts w:ascii="Times New Roman"/>
          <w:b w:val="false"/>
          <w:i w:val="false"/>
          <w:color w:val="000000"/>
          <w:sz w:val="28"/>
        </w:rPr>
        <w:t>
      3) при чрезвычайных ситуациях природного, техногенного и социального характера, дестабилизации ситуации в целом в стране или отдельных регионах, угрозе террористической атаки или распространения эпидемиологических заболеваний;</w:t>
      </w:r>
    </w:p>
    <w:bookmarkEnd w:id="67"/>
    <w:bookmarkStart w:name="z850" w:id="68"/>
    <w:p>
      <w:pPr>
        <w:spacing w:after="0"/>
        <w:ind w:left="0"/>
        <w:jc w:val="both"/>
      </w:pPr>
      <w:r>
        <w:rPr>
          <w:rFonts w:ascii="Times New Roman"/>
          <w:b w:val="false"/>
          <w:i w:val="false"/>
          <w:color w:val="000000"/>
          <w:sz w:val="28"/>
        </w:rPr>
        <w:t>
      4) при необходимости межведомственной координации деятельности центральных и местных государственных органов, урегулирования непреодолимых разногласий по вопросам концептуального характера и финансового обеспечения;</w:t>
      </w:r>
    </w:p>
    <w:bookmarkEnd w:id="68"/>
    <w:bookmarkStart w:name="z851" w:id="69"/>
    <w:p>
      <w:pPr>
        <w:spacing w:after="0"/>
        <w:ind w:left="0"/>
        <w:jc w:val="both"/>
      </w:pPr>
      <w:r>
        <w:rPr>
          <w:rFonts w:ascii="Times New Roman"/>
          <w:b w:val="false"/>
          <w:i w:val="false"/>
          <w:color w:val="000000"/>
          <w:sz w:val="28"/>
        </w:rPr>
        <w:t>
      5) в иных случаях по поручениям Премьер-Министра или его заместителей.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852" w:id="70"/>
    <w:p>
      <w:pPr>
        <w:spacing w:after="0"/>
        <w:ind w:left="0"/>
        <w:jc w:val="both"/>
      </w:pPr>
      <w:r>
        <w:rPr>
          <w:rFonts w:ascii="Times New Roman"/>
          <w:b w:val="false"/>
          <w:i w:val="false"/>
          <w:color w:val="000000"/>
          <w:sz w:val="28"/>
        </w:rPr>
        <w:t>
      27-1. В случае проведения совещания по основаниям, предусмотренным подпунктом 4) пункта 27 настоящего Регламента, совещание проводится при соблюдении следующих условий:</w:t>
      </w:r>
    </w:p>
    <w:bookmarkEnd w:id="70"/>
    <w:bookmarkStart w:name="z853" w:id="71"/>
    <w:p>
      <w:pPr>
        <w:spacing w:after="0"/>
        <w:ind w:left="0"/>
        <w:jc w:val="both"/>
      </w:pPr>
      <w:r>
        <w:rPr>
          <w:rFonts w:ascii="Times New Roman"/>
          <w:b w:val="false"/>
          <w:i w:val="false"/>
          <w:color w:val="000000"/>
          <w:sz w:val="28"/>
        </w:rPr>
        <w:t>
      1) до обращения в Аппарат Правительства государственными органами приняты все установленные действующим законодательством меры по урегулированию разногласий;</w:t>
      </w:r>
    </w:p>
    <w:bookmarkEnd w:id="71"/>
    <w:bookmarkStart w:name="z854" w:id="72"/>
    <w:p>
      <w:pPr>
        <w:spacing w:after="0"/>
        <w:ind w:left="0"/>
        <w:jc w:val="both"/>
      </w:pPr>
      <w:r>
        <w:rPr>
          <w:rFonts w:ascii="Times New Roman"/>
          <w:b w:val="false"/>
          <w:i w:val="false"/>
          <w:color w:val="000000"/>
          <w:sz w:val="28"/>
        </w:rPr>
        <w:t>
      2) при обращении в Аппарат Правительства прикладывается протокол разногласий;</w:t>
      </w:r>
    </w:p>
    <w:bookmarkEnd w:id="72"/>
    <w:bookmarkStart w:name="z855" w:id="73"/>
    <w:p>
      <w:pPr>
        <w:spacing w:after="0"/>
        <w:ind w:left="0"/>
        <w:jc w:val="both"/>
      </w:pPr>
      <w:r>
        <w:rPr>
          <w:rFonts w:ascii="Times New Roman"/>
          <w:b w:val="false"/>
          <w:i w:val="false"/>
          <w:color w:val="000000"/>
          <w:sz w:val="28"/>
        </w:rPr>
        <w:t>
      3) одной из сторон спора должен быть государственный орган, входящий в состав Правительства.</w:t>
      </w:r>
    </w:p>
    <w:bookmarkEnd w:id="73"/>
    <w:bookmarkStart w:name="z856" w:id="74"/>
    <w:p>
      <w:pPr>
        <w:spacing w:after="0"/>
        <w:ind w:left="0"/>
        <w:jc w:val="both"/>
      </w:pPr>
      <w:r>
        <w:rPr>
          <w:rFonts w:ascii="Times New Roman"/>
          <w:b w:val="false"/>
          <w:i w:val="false"/>
          <w:color w:val="000000"/>
          <w:sz w:val="28"/>
        </w:rPr>
        <w:t>
      После поступления обращения в Аппарат Правительства ответственным структурным подразделением совместно с курирующим заместителем Руководителя Аппарата Правительства по результатам его рассмотрения с приглашением заинтересованных государственных органов принимается решение о необходимости/отсутствии необходимости проведения совещания под председательством Премьер-Министра или его заместителей, или Руководителя Аппарата Правительства.</w:t>
      </w:r>
    </w:p>
    <w:bookmarkEnd w:id="74"/>
    <w:bookmarkStart w:name="z857" w:id="75"/>
    <w:p>
      <w:pPr>
        <w:spacing w:after="0"/>
        <w:ind w:left="0"/>
        <w:jc w:val="both"/>
      </w:pPr>
      <w:r>
        <w:rPr>
          <w:rFonts w:ascii="Times New Roman"/>
          <w:b w:val="false"/>
          <w:i w:val="false"/>
          <w:color w:val="000000"/>
          <w:sz w:val="28"/>
        </w:rPr>
        <w:t>
      Решения, принятые по итогам совещания, оформляются протоколом, подписываемым Премьер-Министром или его заместителями, или Руководителем Аппарата Правительства, и обязательны для исполнения всеми заинтересованными государственными органами.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27-1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8"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Совещание в приоритетном порядке проводится с использованием видеоконференцсвязи и онлайн-сервисов, установленных согласно требованиям законодательства.</w:t>
      </w:r>
    </w:p>
    <w:bookmarkEnd w:id="76"/>
    <w:bookmarkStart w:name="z73" w:id="77"/>
    <w:p>
      <w:pPr>
        <w:spacing w:after="0"/>
        <w:ind w:left="0"/>
        <w:jc w:val="both"/>
      </w:pPr>
      <w:r>
        <w:rPr>
          <w:rFonts w:ascii="Times New Roman"/>
          <w:b w:val="false"/>
          <w:i w:val="false"/>
          <w:color w:val="000000"/>
          <w:sz w:val="28"/>
        </w:rPr>
        <w:t>
      Совещание в очном формате проводится в случае рассмотрения вопросов, содержащих служебную информацию ограниченного распространения или государственные секреты.</w:t>
      </w:r>
    </w:p>
    <w:bookmarkEnd w:id="77"/>
    <w:bookmarkStart w:name="z74" w:id="78"/>
    <w:p>
      <w:pPr>
        <w:spacing w:after="0"/>
        <w:ind w:left="0"/>
        <w:jc w:val="both"/>
      </w:pPr>
      <w:r>
        <w:rPr>
          <w:rFonts w:ascii="Times New Roman"/>
          <w:b w:val="false"/>
          <w:i w:val="false"/>
          <w:color w:val="000000"/>
          <w:sz w:val="28"/>
        </w:rPr>
        <w:t>
      Отдельные должностные лица могут быть приглашены на онлайн- совещание в очном формате по указанию председательствующего.</w:t>
      </w:r>
    </w:p>
    <w:bookmarkEnd w:id="78"/>
    <w:bookmarkStart w:name="z75" w:id="79"/>
    <w:p>
      <w:pPr>
        <w:spacing w:after="0"/>
        <w:ind w:left="0"/>
        <w:jc w:val="both"/>
      </w:pPr>
      <w:r>
        <w:rPr>
          <w:rFonts w:ascii="Times New Roman"/>
          <w:b w:val="false"/>
          <w:i w:val="false"/>
          <w:color w:val="000000"/>
          <w:sz w:val="28"/>
        </w:rPr>
        <w:t>
      29. Государственными органами материалы вносятся в Аппарат Правительства не позднее чем за 3 (три) рабочих дня до даты проведения совещания в электронном виде (презентации, доклады, проекты протокольных решений и т.д.).</w:t>
      </w:r>
    </w:p>
    <w:bookmarkEnd w:id="79"/>
    <w:bookmarkStart w:name="z76" w:id="80"/>
    <w:p>
      <w:pPr>
        <w:spacing w:after="0"/>
        <w:ind w:left="0"/>
        <w:jc w:val="both"/>
      </w:pPr>
      <w:r>
        <w:rPr>
          <w:rFonts w:ascii="Times New Roman"/>
          <w:b w:val="false"/>
          <w:i w:val="false"/>
          <w:color w:val="000000"/>
          <w:sz w:val="28"/>
        </w:rPr>
        <w:t>
      Вопросы, материалы к которым внесены с нарушением сроков, установленных настоящим пунктом, а также поднимаемые вне повестки проводимого совещания, к рассмотрению не допускаются.</w:t>
      </w:r>
    </w:p>
    <w:bookmarkEnd w:id="80"/>
    <w:bookmarkStart w:name="z77" w:id="81"/>
    <w:p>
      <w:pPr>
        <w:spacing w:after="0"/>
        <w:ind w:left="0"/>
        <w:jc w:val="both"/>
      </w:pPr>
      <w:r>
        <w:rPr>
          <w:rFonts w:ascii="Times New Roman"/>
          <w:b w:val="false"/>
          <w:i w:val="false"/>
          <w:color w:val="000000"/>
          <w:sz w:val="28"/>
        </w:rPr>
        <w:t>
      30. Ответственность за предоставляемые кандидатуры и качество материалов к совещанию возлагается на заместителей первых руководителей государственных органов по курируемым направлениям.</w:t>
      </w:r>
    </w:p>
    <w:bookmarkEnd w:id="81"/>
    <w:bookmarkStart w:name="z78" w:id="82"/>
    <w:p>
      <w:pPr>
        <w:spacing w:after="0"/>
        <w:ind w:left="0"/>
        <w:jc w:val="both"/>
      </w:pPr>
      <w:r>
        <w:rPr>
          <w:rFonts w:ascii="Times New Roman"/>
          <w:b w:val="false"/>
          <w:i w:val="false"/>
          <w:color w:val="000000"/>
          <w:sz w:val="28"/>
        </w:rPr>
        <w:t>
      В исключительных случаях замена кандидатуры производится по согласованию с председательствующим путем устного согласования, не менее чем за 2 (два) часа до начала совещания.</w:t>
      </w:r>
    </w:p>
    <w:bookmarkEnd w:id="82"/>
    <w:bookmarkStart w:name="z79" w:id="83"/>
    <w:p>
      <w:pPr>
        <w:spacing w:after="0"/>
        <w:ind w:left="0"/>
        <w:jc w:val="both"/>
      </w:pPr>
      <w:r>
        <w:rPr>
          <w:rFonts w:ascii="Times New Roman"/>
          <w:b w:val="false"/>
          <w:i w:val="false"/>
          <w:color w:val="000000"/>
          <w:sz w:val="28"/>
        </w:rPr>
        <w:t>
      31. Приглашения на совещание, в том числе повестка и необходимые материалы, направляются в цифровом формате при помощи электронного календаря ответственным должностным лицам, руководителям структурных подразделений, ответственных за прием корреспонденции в государственном органе, и приемным первых руководителей без направления официальной телефонограммы.</w:t>
      </w:r>
    </w:p>
    <w:bookmarkEnd w:id="83"/>
    <w:bookmarkStart w:name="z80" w:id="84"/>
    <w:p>
      <w:pPr>
        <w:spacing w:after="0"/>
        <w:ind w:left="0"/>
        <w:jc w:val="both"/>
      </w:pPr>
      <w:r>
        <w:rPr>
          <w:rFonts w:ascii="Times New Roman"/>
          <w:b w:val="false"/>
          <w:i w:val="false"/>
          <w:color w:val="000000"/>
          <w:sz w:val="28"/>
        </w:rPr>
        <w:t>
      Телефонограмма используется в исключительных случаях (при отсутствии технической возможности приглашения в цифровом формате).</w:t>
      </w:r>
    </w:p>
    <w:bookmarkEnd w:id="84"/>
    <w:bookmarkStart w:name="z81" w:id="85"/>
    <w:p>
      <w:pPr>
        <w:spacing w:after="0"/>
        <w:ind w:left="0"/>
        <w:jc w:val="both"/>
      </w:pPr>
      <w:r>
        <w:rPr>
          <w:rFonts w:ascii="Times New Roman"/>
          <w:b w:val="false"/>
          <w:i w:val="false"/>
          <w:color w:val="000000"/>
          <w:sz w:val="28"/>
        </w:rPr>
        <w:t>
      Получатель приглашения (ответственные должностные лица, сотрудники приемных и т.д.) в течение 1 (один) часа подтверждает/отклоняет/ предлагает новую дату и (или) время на участие в совещании.</w:t>
      </w:r>
    </w:p>
    <w:bookmarkEnd w:id="85"/>
    <w:bookmarkStart w:name="z82" w:id="86"/>
    <w:p>
      <w:pPr>
        <w:spacing w:after="0"/>
        <w:ind w:left="0"/>
        <w:jc w:val="both"/>
      </w:pPr>
      <w:r>
        <w:rPr>
          <w:rFonts w:ascii="Times New Roman"/>
          <w:b w:val="false"/>
          <w:i w:val="false"/>
          <w:color w:val="000000"/>
          <w:sz w:val="28"/>
        </w:rPr>
        <w:t>
      Материалы (презентации, справки, проекты протокольных решений и т.д.) на предстоящее совещание государственными органами вносятся в ответ на полученное приглашение.</w:t>
      </w:r>
    </w:p>
    <w:bookmarkEnd w:id="86"/>
    <w:bookmarkStart w:name="z83" w:id="87"/>
    <w:p>
      <w:pPr>
        <w:spacing w:after="0"/>
        <w:ind w:left="0"/>
        <w:jc w:val="both"/>
      </w:pPr>
      <w:r>
        <w:rPr>
          <w:rFonts w:ascii="Times New Roman"/>
          <w:b w:val="false"/>
          <w:i w:val="false"/>
          <w:color w:val="000000"/>
          <w:sz w:val="28"/>
        </w:rPr>
        <w:t>
      Демонстрация презентационного материала на совещании осуществляется при помощи видеоконференцсвязи и других онлайн-сервисов, установленных согласно требованиям законодательства.</w:t>
      </w:r>
    </w:p>
    <w:bookmarkEnd w:id="87"/>
    <w:bookmarkStart w:name="z84" w:id="88"/>
    <w:p>
      <w:pPr>
        <w:spacing w:after="0"/>
        <w:ind w:left="0"/>
        <w:jc w:val="both"/>
      </w:pPr>
      <w:r>
        <w:rPr>
          <w:rFonts w:ascii="Times New Roman"/>
          <w:b w:val="false"/>
          <w:i w:val="false"/>
          <w:color w:val="000000"/>
          <w:sz w:val="28"/>
        </w:rPr>
        <w:t xml:space="preserve">
      Запрещается приглашать на совещания Руководства Правительства государственные органы и организации, в компетенцию которых прямо не входит рассматриваемый вопрос. </w:t>
      </w:r>
    </w:p>
    <w:bookmarkEnd w:id="88"/>
    <w:bookmarkStart w:name="z85" w:id="89"/>
    <w:p>
      <w:pPr>
        <w:spacing w:after="0"/>
        <w:ind w:left="0"/>
        <w:jc w:val="both"/>
      </w:pPr>
      <w:r>
        <w:rPr>
          <w:rFonts w:ascii="Times New Roman"/>
          <w:b w:val="false"/>
          <w:i w:val="false"/>
          <w:color w:val="000000"/>
          <w:sz w:val="28"/>
        </w:rPr>
        <w:t>
      32. Решения, принятые на совещании, оформляются в виде протокола.</w:t>
      </w:r>
    </w:p>
    <w:bookmarkEnd w:id="89"/>
    <w:bookmarkStart w:name="z86" w:id="90"/>
    <w:p>
      <w:pPr>
        <w:spacing w:after="0"/>
        <w:ind w:left="0"/>
        <w:jc w:val="both"/>
      </w:pPr>
      <w:r>
        <w:rPr>
          <w:rFonts w:ascii="Times New Roman"/>
          <w:b w:val="false"/>
          <w:i w:val="false"/>
          <w:color w:val="000000"/>
          <w:sz w:val="28"/>
        </w:rPr>
        <w:t>
      Единогласное принятие решения на совещании по вопросам повестки в последующем исключает необходимость согласования подготовленного протокола с участвовавшими представителями государственных органов и организаций.</w:t>
      </w:r>
    </w:p>
    <w:bookmarkEnd w:id="90"/>
    <w:bookmarkStart w:name="z87" w:id="91"/>
    <w:p>
      <w:pPr>
        <w:spacing w:after="0"/>
        <w:ind w:left="0"/>
        <w:jc w:val="both"/>
      </w:pPr>
      <w:r>
        <w:rPr>
          <w:rFonts w:ascii="Times New Roman"/>
          <w:b w:val="false"/>
          <w:i w:val="false"/>
          <w:color w:val="000000"/>
          <w:sz w:val="28"/>
        </w:rPr>
        <w:t>
      33. Протоколы совещаний под руководством Премьер-Министра или его заместителей передаются на подпись председательствующему не позднее 3 (три) рабочих дней со дня их проведения.</w:t>
      </w:r>
    </w:p>
    <w:bookmarkEnd w:id="91"/>
    <w:bookmarkStart w:name="z88" w:id="92"/>
    <w:p>
      <w:pPr>
        <w:spacing w:after="0"/>
        <w:ind w:left="0"/>
        <w:jc w:val="both"/>
      </w:pPr>
      <w:r>
        <w:rPr>
          <w:rFonts w:ascii="Times New Roman"/>
          <w:b w:val="false"/>
          <w:i w:val="false"/>
          <w:color w:val="000000"/>
          <w:sz w:val="28"/>
        </w:rPr>
        <w:t>
      Подписанный и зарегистрированный в Аппарате Правительства протокол направляется адресатам, которым в протоколе даны поручения. Выписка из протокола в бумажном виде готовится и направляется тем адресатам, у которых отсутствует система электронного документооборота.</w:t>
      </w:r>
    </w:p>
    <w:bookmarkEnd w:id="92"/>
    <w:bookmarkStart w:name="z89" w:id="93"/>
    <w:p>
      <w:pPr>
        <w:spacing w:after="0"/>
        <w:ind w:left="0"/>
        <w:jc w:val="both"/>
      </w:pPr>
      <w:r>
        <w:rPr>
          <w:rFonts w:ascii="Times New Roman"/>
          <w:b w:val="false"/>
          <w:i w:val="false"/>
          <w:color w:val="000000"/>
          <w:sz w:val="28"/>
        </w:rPr>
        <w:t>
      Протоколы, имеющие пометки "ДСП", также направляются в адрес государственных органов и организаций в бумажном виде или через защищенные средства связи.</w:t>
      </w:r>
    </w:p>
    <w:bookmarkEnd w:id="93"/>
    <w:bookmarkStart w:name="z90" w:id="94"/>
    <w:p>
      <w:pPr>
        <w:spacing w:after="0"/>
        <w:ind w:left="0"/>
        <w:jc w:val="both"/>
      </w:pPr>
      <w:r>
        <w:rPr>
          <w:rFonts w:ascii="Times New Roman"/>
          <w:b w:val="false"/>
          <w:i w:val="false"/>
          <w:color w:val="000000"/>
          <w:sz w:val="28"/>
        </w:rPr>
        <w:t>
      34. Запрещается направлять протокол совещания в адрес государственных органов, в компетенцию которых прямо не входит его исполнение.</w:t>
      </w:r>
    </w:p>
    <w:bookmarkEnd w:id="94"/>
    <w:bookmarkStart w:name="z91" w:id="95"/>
    <w:p>
      <w:pPr>
        <w:spacing w:after="0"/>
        <w:ind w:left="0"/>
        <w:jc w:val="left"/>
      </w:pPr>
      <w:r>
        <w:rPr>
          <w:rFonts w:ascii="Times New Roman"/>
          <w:b/>
          <w:i w:val="false"/>
          <w:color w:val="000000"/>
        </w:rPr>
        <w:t xml:space="preserve"> Глава 3. Работа с проектами актов Президента, Правительства и Премьер-Министра</w:t>
      </w:r>
    </w:p>
    <w:bookmarkEnd w:id="95"/>
    <w:bookmarkStart w:name="z92" w:id="96"/>
    <w:p>
      <w:pPr>
        <w:spacing w:after="0"/>
        <w:ind w:left="0"/>
        <w:jc w:val="left"/>
      </w:pPr>
      <w:r>
        <w:rPr>
          <w:rFonts w:ascii="Times New Roman"/>
          <w:b/>
          <w:i w:val="false"/>
          <w:color w:val="000000"/>
        </w:rPr>
        <w:t xml:space="preserve"> Параграф 1. Согласование и внесение проектов постановлений Правительства и проектов распоряжений Премьер-Министра в Аппарат Правительства</w:t>
      </w:r>
    </w:p>
    <w:bookmarkEnd w:id="96"/>
    <w:bookmarkStart w:name="z93" w:id="97"/>
    <w:p>
      <w:pPr>
        <w:spacing w:after="0"/>
        <w:ind w:left="0"/>
        <w:jc w:val="both"/>
      </w:pPr>
      <w:r>
        <w:rPr>
          <w:rFonts w:ascii="Times New Roman"/>
          <w:b w:val="false"/>
          <w:i w:val="false"/>
          <w:color w:val="000000"/>
          <w:sz w:val="28"/>
        </w:rPr>
        <w:t>
      35. Разработка проектов постановлений Правительства и распоряжений Премьер-Министра (далее – проекты) осуществляется на основании и во исполнение Конституции Республики Казахстан, законодательных актов, актов Президента и иных нормативных правовых актов.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Главу 3 предусматривается дополнить пунктом 35-1 в соответствии с постановлением Правительства РК от 29.03.2025 № 185 ДСП (вводится в действие с 28.02.2025).</w:t>
      </w:r>
      <w:r>
        <w:br/>
      </w:r>
      <w:r>
        <w:rPr>
          <w:rFonts w:ascii="Times New Roman"/>
          <w:b w:val="false"/>
          <w:i w:val="false"/>
          <w:color w:val="000000"/>
          <w:sz w:val="28"/>
        </w:rPr>
        <w:t>
</w:t>
      </w:r>
    </w:p>
    <w:bookmarkStart w:name="z94" w:id="98"/>
    <w:p>
      <w:pPr>
        <w:spacing w:after="0"/>
        <w:ind w:left="0"/>
        <w:jc w:val="both"/>
      </w:pPr>
      <w:r>
        <w:rPr>
          <w:rFonts w:ascii="Times New Roman"/>
          <w:b w:val="false"/>
          <w:i w:val="false"/>
          <w:color w:val="000000"/>
          <w:sz w:val="28"/>
        </w:rPr>
        <w:t>
      36. Проекты разрабатываются государственными органами в соответствии с их компетенцией, установленной законодательством Республики Казахстан, по своей инициативе или по поручениям вышестоящих государственных органов и должностных лиц, если иное не установлено законодательством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96" w:id="99"/>
    <w:p>
      <w:pPr>
        <w:spacing w:after="0"/>
        <w:ind w:left="0"/>
        <w:jc w:val="both"/>
      </w:pPr>
      <w:r>
        <w:rPr>
          <w:rFonts w:ascii="Times New Roman"/>
          <w:b w:val="false"/>
          <w:i w:val="false"/>
          <w:color w:val="000000"/>
          <w:sz w:val="28"/>
        </w:rPr>
        <w:t>
      37. Подготовка проектов распоряжений Премьер-Министра осуществляется для решения вопросов административно-распорядительного, оперативного и индивидуального характера.</w:t>
      </w:r>
    </w:p>
    <w:bookmarkEnd w:id="99"/>
    <w:bookmarkStart w:name="z97" w:id="100"/>
    <w:p>
      <w:pPr>
        <w:spacing w:after="0"/>
        <w:ind w:left="0"/>
        <w:jc w:val="both"/>
      </w:pPr>
      <w:r>
        <w:rPr>
          <w:rFonts w:ascii="Times New Roman"/>
          <w:b w:val="false"/>
          <w:i w:val="false"/>
          <w:color w:val="000000"/>
          <w:sz w:val="28"/>
        </w:rPr>
        <w:t>
      38. Проекты могут быть разработаны Аппаратом Правительства по поручению Премьер-Министра, его заместителей или Руководителя Аппарата Правительства.</w:t>
      </w:r>
    </w:p>
    <w:bookmarkEnd w:id="100"/>
    <w:bookmarkStart w:name="z98" w:id="101"/>
    <w:p>
      <w:pPr>
        <w:spacing w:after="0"/>
        <w:ind w:left="0"/>
        <w:jc w:val="both"/>
      </w:pPr>
      <w:r>
        <w:rPr>
          <w:rFonts w:ascii="Times New Roman"/>
          <w:b w:val="false"/>
          <w:i w:val="false"/>
          <w:color w:val="000000"/>
          <w:sz w:val="28"/>
        </w:rPr>
        <w:t>
      39. Первые руководители государственных органов несут ответственность за качество подготовки проектов на государственном и русском языках, соблюдение правил их аутентичности.</w:t>
      </w:r>
    </w:p>
    <w:bookmarkEnd w:id="101"/>
    <w:bookmarkStart w:name="z956" w:id="102"/>
    <w:p>
      <w:pPr>
        <w:spacing w:after="0"/>
        <w:ind w:left="0"/>
        <w:jc w:val="both"/>
      </w:pPr>
      <w:r>
        <w:rPr>
          <w:rFonts w:ascii="Times New Roman"/>
          <w:b w:val="false"/>
          <w:i w:val="false"/>
          <w:color w:val="000000"/>
          <w:sz w:val="28"/>
        </w:rPr>
        <w:t>
      Ответственность за соблюдение процедур разработки и согласования проектов несут заместители первых руководителей либо руководители аппаратов государственных органов, непосредственно ответственные за проект.</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Правительства РК от 04.10.2024 </w:t>
      </w:r>
      <w:r>
        <w:rPr>
          <w:rFonts w:ascii="Times New Roman"/>
          <w:b w:val="false"/>
          <w:i w:val="false"/>
          <w:color w:val="000000"/>
          <w:sz w:val="28"/>
        </w:rPr>
        <w:t>№ 822</w:t>
      </w:r>
      <w:r>
        <w:rPr>
          <w:rFonts w:ascii="Times New Roman"/>
          <w:b w:val="false"/>
          <w:i w:val="false"/>
          <w:color w:val="ff0000"/>
          <w:sz w:val="28"/>
        </w:rPr>
        <w:t>.</w:t>
      </w:r>
      <w:r>
        <w:br/>
      </w:r>
      <w:r>
        <w:rPr>
          <w:rFonts w:ascii="Times New Roman"/>
          <w:b w:val="false"/>
          <w:i w:val="false"/>
          <w:color w:val="000000"/>
          <w:sz w:val="28"/>
        </w:rPr>
        <w:t>
</w:t>
      </w:r>
    </w:p>
    <w:bookmarkStart w:name="z99" w:id="103"/>
    <w:p>
      <w:pPr>
        <w:spacing w:after="0"/>
        <w:ind w:left="0"/>
        <w:jc w:val="both"/>
      </w:pPr>
      <w:r>
        <w:rPr>
          <w:rFonts w:ascii="Times New Roman"/>
          <w:b w:val="false"/>
          <w:i w:val="false"/>
          <w:color w:val="000000"/>
          <w:sz w:val="28"/>
        </w:rPr>
        <w:t>
      40. Перед внесением в Аппарат Правительства проекты должны быть согласованы с:</w:t>
      </w:r>
    </w:p>
    <w:bookmarkEnd w:id="103"/>
    <w:bookmarkStart w:name="z100" w:id="104"/>
    <w:p>
      <w:pPr>
        <w:spacing w:after="0"/>
        <w:ind w:left="0"/>
        <w:jc w:val="both"/>
      </w:pPr>
      <w:r>
        <w:rPr>
          <w:rFonts w:ascii="Times New Roman"/>
          <w:b w:val="false"/>
          <w:i w:val="false"/>
          <w:color w:val="000000"/>
          <w:sz w:val="28"/>
        </w:rPr>
        <w:t>
      1) Министерством юстиции, ответственным за проведение юридической экспертизы на предмет соответствия Конституции, законодательным актам, актам Президента, Правительства и Премьер-Министра;</w:t>
      </w:r>
    </w:p>
    <w:bookmarkEnd w:id="104"/>
    <w:bookmarkStart w:name="z101" w:id="105"/>
    <w:p>
      <w:pPr>
        <w:spacing w:after="0"/>
        <w:ind w:left="0"/>
        <w:jc w:val="both"/>
      </w:pPr>
      <w:r>
        <w:rPr>
          <w:rFonts w:ascii="Times New Roman"/>
          <w:b w:val="false"/>
          <w:i w:val="false"/>
          <w:color w:val="000000"/>
          <w:sz w:val="28"/>
        </w:rPr>
        <w:t>
      2) Министерством финансов Республики Казахстан (далее – Министерство финансов);</w:t>
      </w:r>
    </w:p>
    <w:bookmarkEnd w:id="105"/>
    <w:bookmarkStart w:name="z102" w:id="106"/>
    <w:p>
      <w:pPr>
        <w:spacing w:after="0"/>
        <w:ind w:left="0"/>
        <w:jc w:val="both"/>
      </w:pPr>
      <w:r>
        <w:rPr>
          <w:rFonts w:ascii="Times New Roman"/>
          <w:b w:val="false"/>
          <w:i w:val="false"/>
          <w:color w:val="000000"/>
          <w:sz w:val="28"/>
        </w:rPr>
        <w:t>
      3) Министерством национальной экономики Республики Казахстан (далее – Министерство национальной экономики).</w:t>
      </w:r>
    </w:p>
    <w:bookmarkEnd w:id="106"/>
    <w:bookmarkStart w:name="z977" w:id="107"/>
    <w:p>
      <w:pPr>
        <w:spacing w:after="0"/>
        <w:ind w:left="0"/>
        <w:jc w:val="both"/>
      </w:pPr>
      <w:r>
        <w:rPr>
          <w:rFonts w:ascii="Times New Roman"/>
          <w:b w:val="false"/>
          <w:i w:val="false"/>
          <w:color w:val="000000"/>
          <w:sz w:val="28"/>
        </w:rPr>
        <w:t>
      4) Министерством цифрового развития, инноваций и аэрокосмической промышленности Республики Казахстан как уполномоченным органом в сфере информатизации и межотраслевой координации цифровой трансформации государственного управления.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постановлениями Правительства РК от 04.10.2024 </w:t>
      </w:r>
      <w:r>
        <w:rPr>
          <w:rFonts w:ascii="Times New Roman"/>
          <w:b w:val="false"/>
          <w:i w:val="false"/>
          <w:color w:val="000000"/>
          <w:sz w:val="28"/>
        </w:rPr>
        <w:t>№ 822</w:t>
      </w:r>
      <w:r>
        <w:rPr>
          <w:rFonts w:ascii="Times New Roman"/>
          <w:b w:val="false"/>
          <w:i w:val="false"/>
          <w:color w:val="ff0000"/>
          <w:sz w:val="28"/>
        </w:rPr>
        <w:t xml:space="preserve">;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103" w:id="108"/>
    <w:p>
      <w:pPr>
        <w:spacing w:after="0"/>
        <w:ind w:left="0"/>
        <w:jc w:val="both"/>
      </w:pPr>
      <w:r>
        <w:rPr>
          <w:rFonts w:ascii="Times New Roman"/>
          <w:b w:val="false"/>
          <w:i w:val="false"/>
          <w:color w:val="000000"/>
          <w:sz w:val="28"/>
        </w:rPr>
        <w:t>
      41. Обязательность согласования проектов министерствами юстиции и (или) национальной экономики, и (или) финансов не распространяется на проекты по кадровым вопросам (в части назначения и освобождения должностных лиц государственных органов).</w:t>
      </w:r>
    </w:p>
    <w:bookmarkEnd w:id="108"/>
    <w:bookmarkStart w:name="z104" w:id="109"/>
    <w:p>
      <w:pPr>
        <w:spacing w:after="0"/>
        <w:ind w:left="0"/>
        <w:jc w:val="both"/>
      </w:pPr>
      <w:r>
        <w:rPr>
          <w:rFonts w:ascii="Times New Roman"/>
          <w:b w:val="false"/>
          <w:i w:val="false"/>
          <w:color w:val="000000"/>
          <w:sz w:val="28"/>
        </w:rPr>
        <w:t>
      42. Государственный орган-разработчик проекта размещает в информационной системе согласования проектов нормативных правовых актов (далее – ИССП) в форме электронных документов проект постановления (распоряжения), пояснительную записку к нему и другие необходимые документы, удостоверенные с применением электронной цифровой подписи удостоверяющего центра государственных органов (далее – ЭЦП) руководителя юридической службы (либо лица, исполняющего его обязанности) и первого руководителя государственного органа или уполномоченного им должностного лица, и направляет на согласование в соответствующие государственные органы посредством ИССП.</w:t>
      </w:r>
    </w:p>
    <w:bookmarkEnd w:id="109"/>
    <w:bookmarkStart w:name="z105" w:id="110"/>
    <w:p>
      <w:pPr>
        <w:spacing w:after="0"/>
        <w:ind w:left="0"/>
        <w:jc w:val="both"/>
      </w:pPr>
      <w:r>
        <w:rPr>
          <w:rFonts w:ascii="Times New Roman"/>
          <w:b w:val="false"/>
          <w:i w:val="false"/>
          <w:color w:val="000000"/>
          <w:sz w:val="28"/>
        </w:rPr>
        <w:t>
      Требования в части согласования проекта с юридической службой не распространяются на проекты, разработчиком которых является Министерство юстиции.</w:t>
      </w:r>
    </w:p>
    <w:bookmarkEnd w:id="110"/>
    <w:bookmarkStart w:name="z106" w:id="111"/>
    <w:p>
      <w:pPr>
        <w:spacing w:after="0"/>
        <w:ind w:left="0"/>
        <w:jc w:val="both"/>
      </w:pPr>
      <w:r>
        <w:rPr>
          <w:rFonts w:ascii="Times New Roman"/>
          <w:b w:val="false"/>
          <w:i w:val="false"/>
          <w:color w:val="000000"/>
          <w:sz w:val="28"/>
        </w:rPr>
        <w:t>
      43. Проекты, содержащие государственные секреты, согласовываются и вносятся в Аппарат Правительства в бумажном виде.</w:t>
      </w:r>
    </w:p>
    <w:bookmarkEnd w:id="111"/>
    <w:bookmarkStart w:name="z858" w:id="112"/>
    <w:p>
      <w:pPr>
        <w:spacing w:after="0"/>
        <w:ind w:left="0"/>
        <w:jc w:val="both"/>
      </w:pPr>
      <w:r>
        <w:rPr>
          <w:rFonts w:ascii="Times New Roman"/>
          <w:b w:val="false"/>
          <w:i w:val="false"/>
          <w:color w:val="000000"/>
          <w:sz w:val="28"/>
        </w:rPr>
        <w:t>
      Проекты, содержащие служебную информацию ограниченного распространения, согласовываются и вносятся в Аппарат Правительства в бумажном виде только в исключительных случаях при отсутствии возможности передачи в электронном формате по системе электронного документооборота (далее – СЭД).</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107" w:id="113"/>
    <w:p>
      <w:pPr>
        <w:spacing w:after="0"/>
        <w:ind w:left="0"/>
        <w:jc w:val="both"/>
      </w:pPr>
      <w:r>
        <w:rPr>
          <w:rFonts w:ascii="Times New Roman"/>
          <w:b w:val="false"/>
          <w:i w:val="false"/>
          <w:color w:val="000000"/>
          <w:sz w:val="28"/>
        </w:rPr>
        <w:t>
      44. Проекты постановлений Правительства по вопросам заключения, выполнения, изменения и прекращения международных договоров Республики Казахстан, а также заключения, выполнения, изменения и прекращения международных договоров о займах согласовываются Министерством иностранных дел Республики Казахстан (далее – Министерство иностранных дел).</w:t>
      </w:r>
    </w:p>
    <w:bookmarkEnd w:id="113"/>
    <w:bookmarkStart w:name="z108" w:id="114"/>
    <w:p>
      <w:pPr>
        <w:spacing w:after="0"/>
        <w:ind w:left="0"/>
        <w:jc w:val="both"/>
      </w:pPr>
      <w:r>
        <w:rPr>
          <w:rFonts w:ascii="Times New Roman"/>
          <w:b w:val="false"/>
          <w:i w:val="false"/>
          <w:color w:val="000000"/>
          <w:sz w:val="28"/>
        </w:rPr>
        <w:t xml:space="preserve">
      45. К проектам постановлений Правительства, указанным в </w:t>
      </w:r>
      <w:r>
        <w:rPr>
          <w:rFonts w:ascii="Times New Roman"/>
          <w:b w:val="false"/>
          <w:i w:val="false"/>
          <w:color w:val="000000"/>
          <w:sz w:val="28"/>
        </w:rPr>
        <w:t>пункте 44</w:t>
      </w:r>
      <w:r>
        <w:rPr>
          <w:rFonts w:ascii="Times New Roman"/>
          <w:b w:val="false"/>
          <w:i w:val="false"/>
          <w:color w:val="000000"/>
          <w:sz w:val="28"/>
        </w:rPr>
        <w:t xml:space="preserve"> настоящего Регламента, в форме электронного документа прилагаются:</w:t>
      </w:r>
    </w:p>
    <w:bookmarkEnd w:id="114"/>
    <w:bookmarkStart w:name="z109" w:id="115"/>
    <w:p>
      <w:pPr>
        <w:spacing w:after="0"/>
        <w:ind w:left="0"/>
        <w:jc w:val="both"/>
      </w:pPr>
      <w:r>
        <w:rPr>
          <w:rFonts w:ascii="Times New Roman"/>
          <w:b w:val="false"/>
          <w:i w:val="false"/>
          <w:color w:val="000000"/>
          <w:sz w:val="28"/>
        </w:rPr>
        <w:t>
      1) проект международного договора на языках его заключения, в том числе на государственном и русском языках;</w:t>
      </w:r>
    </w:p>
    <w:bookmarkEnd w:id="115"/>
    <w:bookmarkStart w:name="z110" w:id="116"/>
    <w:p>
      <w:pPr>
        <w:spacing w:after="0"/>
        <w:ind w:left="0"/>
        <w:jc w:val="both"/>
      </w:pPr>
      <w:r>
        <w:rPr>
          <w:rFonts w:ascii="Times New Roman"/>
          <w:b w:val="false"/>
          <w:i w:val="false"/>
          <w:color w:val="000000"/>
          <w:sz w:val="28"/>
        </w:rPr>
        <w:t>
      2) в случае, когда в соответствии с законодательством Республики Казахстан обязательно проведение научной экспертизы, – заключение научной экспертизы по проектам международных договоров либо по международным договорам, участницей которых намеревается стать Республика Казахстан;</w:t>
      </w:r>
    </w:p>
    <w:bookmarkEnd w:id="116"/>
    <w:bookmarkStart w:name="z111" w:id="117"/>
    <w:p>
      <w:pPr>
        <w:spacing w:after="0"/>
        <w:ind w:left="0"/>
        <w:jc w:val="both"/>
      </w:pPr>
      <w:r>
        <w:rPr>
          <w:rFonts w:ascii="Times New Roman"/>
          <w:b w:val="false"/>
          <w:i w:val="false"/>
          <w:color w:val="000000"/>
          <w:sz w:val="28"/>
        </w:rPr>
        <w:t>
      3) в случае внесения проектов законов о ратификации международных договоров – предложения о внесении изменений и дополнений в законодательство Республики Казахстан;</w:t>
      </w:r>
    </w:p>
    <w:bookmarkEnd w:id="117"/>
    <w:bookmarkStart w:name="z112" w:id="118"/>
    <w:p>
      <w:pPr>
        <w:spacing w:after="0"/>
        <w:ind w:left="0"/>
        <w:jc w:val="both"/>
      </w:pPr>
      <w:r>
        <w:rPr>
          <w:rFonts w:ascii="Times New Roman"/>
          <w:b w:val="false"/>
          <w:i w:val="false"/>
          <w:color w:val="000000"/>
          <w:sz w:val="28"/>
        </w:rPr>
        <w:t>
      4) копии заключенных от имени Республики Казахстан и Правительства международных договоров на языках их заключения, официально заверенные Министерством иностранных дел, копии заключенных от имени государственных органов, непосредственно подчиненных и подотчетных Президенту, а также центральных исполнительных органов международных договоров на языках их заключения, официально заверенные государственными органами, в архивах которых хранятся подлинники данных международных договоров, и иные документы международного характера, официально заверенные государственным органом-разработчиком проекта, на которые имеются ссылки в проекте постановления Правительства или проекте международного договора;</w:t>
      </w:r>
    </w:p>
    <w:bookmarkEnd w:id="118"/>
    <w:bookmarkStart w:name="z113" w:id="119"/>
    <w:p>
      <w:pPr>
        <w:spacing w:after="0"/>
        <w:ind w:left="0"/>
        <w:jc w:val="both"/>
      </w:pPr>
      <w:r>
        <w:rPr>
          <w:rFonts w:ascii="Times New Roman"/>
          <w:b w:val="false"/>
          <w:i w:val="false"/>
          <w:color w:val="000000"/>
          <w:sz w:val="28"/>
        </w:rPr>
        <w:t>
      5) в случае наличия ссылок на них – копии решений международных организаций и иных документов международного характера, официально заверенные государственным органом-разработчиком проекта;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03.04.2025 </w:t>
      </w:r>
      <w:r>
        <w:rPr>
          <w:rFonts w:ascii="Times New Roman"/>
          <w:b w:val="false"/>
          <w:i w:val="false"/>
          <w:color w:val="000000"/>
          <w:sz w:val="28"/>
        </w:rPr>
        <w:t>№ 205</w:t>
      </w:r>
      <w:r>
        <w:rPr>
          <w:rFonts w:ascii="Times New Roman"/>
          <w:b w:val="false"/>
          <w:i w:val="false"/>
          <w:color w:val="ff0000"/>
          <w:sz w:val="28"/>
        </w:rPr>
        <w:t>.</w:t>
      </w:r>
      <w:r>
        <w:br/>
      </w:r>
      <w:r>
        <w:rPr>
          <w:rFonts w:ascii="Times New Roman"/>
          <w:b w:val="false"/>
          <w:i w:val="false"/>
          <w:color w:val="000000"/>
          <w:sz w:val="28"/>
        </w:rPr>
        <w:t>
</w:t>
      </w:r>
    </w:p>
    <w:bookmarkStart w:name="z115" w:id="120"/>
    <w:p>
      <w:pPr>
        <w:spacing w:after="0"/>
        <w:ind w:left="0"/>
        <w:jc w:val="both"/>
      </w:pPr>
      <w:r>
        <w:rPr>
          <w:rFonts w:ascii="Times New Roman"/>
          <w:b w:val="false"/>
          <w:i w:val="false"/>
          <w:color w:val="000000"/>
          <w:sz w:val="28"/>
        </w:rPr>
        <w:t>
      7) обоснование целесообразности подписания, ратификации, утверждения, принятия международных договоров и присоединения к ним, включая определение соответствия проектов международных договоров законодательству и международным договорам Республики Казахстан;</w:t>
      </w:r>
    </w:p>
    <w:bookmarkEnd w:id="120"/>
    <w:bookmarkStart w:name="z116" w:id="121"/>
    <w:p>
      <w:pPr>
        <w:spacing w:after="0"/>
        <w:ind w:left="0"/>
        <w:jc w:val="both"/>
      </w:pPr>
      <w:r>
        <w:rPr>
          <w:rFonts w:ascii="Times New Roman"/>
          <w:b w:val="false"/>
          <w:i w:val="false"/>
          <w:color w:val="000000"/>
          <w:sz w:val="28"/>
        </w:rPr>
        <w:t>
      8) оценка возможных политических, правовых, финансово-экономических и иных последствий заключения международных договоров;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03.04.2025 </w:t>
      </w:r>
      <w:r>
        <w:rPr>
          <w:rFonts w:ascii="Times New Roman"/>
          <w:b w:val="false"/>
          <w:i w:val="false"/>
          <w:color w:val="000000"/>
          <w:sz w:val="28"/>
        </w:rPr>
        <w:t>№ 205</w:t>
      </w:r>
      <w:r>
        <w:rPr>
          <w:rFonts w:ascii="Times New Roman"/>
          <w:b w:val="false"/>
          <w:i w:val="false"/>
          <w:color w:val="ff0000"/>
          <w:sz w:val="28"/>
        </w:rPr>
        <w:t>.</w:t>
      </w:r>
      <w:r>
        <w:br/>
      </w:r>
      <w:r>
        <w:rPr>
          <w:rFonts w:ascii="Times New Roman"/>
          <w:b w:val="false"/>
          <w:i w:val="false"/>
          <w:color w:val="000000"/>
          <w:sz w:val="28"/>
        </w:rPr>
        <w:t>
</w:t>
      </w:r>
    </w:p>
    <w:bookmarkStart w:name="z991" w:id="122"/>
    <w:p>
      <w:pPr>
        <w:spacing w:after="0"/>
        <w:ind w:left="0"/>
        <w:jc w:val="both"/>
      </w:pPr>
      <w:r>
        <w:rPr>
          <w:rFonts w:ascii="Times New Roman"/>
          <w:b w:val="false"/>
          <w:i w:val="false"/>
          <w:color w:val="000000"/>
          <w:sz w:val="28"/>
        </w:rPr>
        <w:t>
      10) заключение Министерства иностранных дел о внешнеполитической целесообразности заключения международного договора.</w:t>
      </w:r>
    </w:p>
    <w:bookmarkEnd w:id="122"/>
    <w:bookmarkStart w:name="z117" w:id="123"/>
    <w:p>
      <w:pPr>
        <w:spacing w:after="0"/>
        <w:ind w:left="0"/>
        <w:jc w:val="both"/>
      </w:pPr>
      <w:r>
        <w:rPr>
          <w:rFonts w:ascii="Times New Roman"/>
          <w:b w:val="false"/>
          <w:i w:val="false"/>
          <w:color w:val="000000"/>
          <w:sz w:val="28"/>
        </w:rPr>
        <w:t>
      Сведения о проведенной научной экспертизе, а также соответствующие предложения с обоснованиями указываются в пояснительной записке к проекту.</w:t>
      </w:r>
    </w:p>
    <w:bookmarkEnd w:id="123"/>
    <w:bookmarkStart w:name="z118" w:id="124"/>
    <w:p>
      <w:pPr>
        <w:spacing w:after="0"/>
        <w:ind w:left="0"/>
        <w:jc w:val="both"/>
      </w:pPr>
      <w:r>
        <w:rPr>
          <w:rFonts w:ascii="Times New Roman"/>
          <w:b w:val="false"/>
          <w:i w:val="false"/>
          <w:color w:val="000000"/>
          <w:sz w:val="28"/>
        </w:rPr>
        <w:t>
      Соответствие переводов на государственном и русском языках одному из аутентичных текстов международных договоров обеспечивает государственный орган-разработчик.</w:t>
      </w:r>
    </w:p>
    <w:bookmarkEnd w:id="124"/>
    <w:bookmarkStart w:name="z119" w:id="125"/>
    <w:p>
      <w:pPr>
        <w:spacing w:after="0"/>
        <w:ind w:left="0"/>
        <w:jc w:val="both"/>
      </w:pPr>
      <w:r>
        <w:rPr>
          <w:rFonts w:ascii="Times New Roman"/>
          <w:b w:val="false"/>
          <w:i w:val="false"/>
          <w:color w:val="000000"/>
          <w:sz w:val="28"/>
        </w:rPr>
        <w:t>
      Проекты постановлений Правительства по вопросам заключения, выполнения, изменения и прекращения международных договоров о займах подлежат согласованию с заинтересованными центральными государственными органами одновременно с проектами международных договоров о займах.</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постановлениями Правительства РК от 14.02.2024 </w:t>
      </w:r>
      <w:r>
        <w:rPr>
          <w:rFonts w:ascii="Times New Roman"/>
          <w:b w:val="false"/>
          <w:i w:val="false"/>
          <w:color w:val="000000"/>
          <w:sz w:val="28"/>
        </w:rPr>
        <w:t>№ 85</w:t>
      </w:r>
      <w:r>
        <w:rPr>
          <w:rFonts w:ascii="Times New Roman"/>
          <w:b w:val="false"/>
          <w:i w:val="false"/>
          <w:color w:val="ff0000"/>
          <w:sz w:val="28"/>
        </w:rPr>
        <w:t xml:space="preserve">; от 03.04.2025 </w:t>
      </w:r>
      <w:r>
        <w:rPr>
          <w:rFonts w:ascii="Times New Roman"/>
          <w:b w:val="false"/>
          <w:i w:val="false"/>
          <w:color w:val="000000"/>
          <w:sz w:val="28"/>
        </w:rPr>
        <w:t>№ 205</w:t>
      </w:r>
      <w:r>
        <w:rPr>
          <w:rFonts w:ascii="Times New Roman"/>
          <w:b w:val="false"/>
          <w:i w:val="false"/>
          <w:color w:val="ff0000"/>
          <w:sz w:val="28"/>
        </w:rPr>
        <w:t>.</w:t>
      </w:r>
      <w:r>
        <w:br/>
      </w:r>
      <w:r>
        <w:rPr>
          <w:rFonts w:ascii="Times New Roman"/>
          <w:b w:val="false"/>
          <w:i w:val="false"/>
          <w:color w:val="000000"/>
          <w:sz w:val="28"/>
        </w:rPr>
        <w:t>
</w:t>
      </w:r>
    </w:p>
    <w:bookmarkStart w:name="z120" w:id="126"/>
    <w:p>
      <w:pPr>
        <w:spacing w:after="0"/>
        <w:ind w:left="0"/>
        <w:jc w:val="both"/>
      </w:pPr>
      <w:r>
        <w:rPr>
          <w:rFonts w:ascii="Times New Roman"/>
          <w:b w:val="false"/>
          <w:i w:val="false"/>
          <w:color w:val="000000"/>
          <w:sz w:val="28"/>
        </w:rPr>
        <w:t>
      46. Государственный орган-разработчик представляет в Аппарат Правительства проекты постановлений Правительства о подписании международных договоров:</w:t>
      </w:r>
    </w:p>
    <w:bookmarkEnd w:id="126"/>
    <w:bookmarkStart w:name="z121" w:id="127"/>
    <w:p>
      <w:pPr>
        <w:spacing w:after="0"/>
        <w:ind w:left="0"/>
        <w:jc w:val="both"/>
      </w:pPr>
      <w:r>
        <w:rPr>
          <w:rFonts w:ascii="Times New Roman"/>
          <w:b w:val="false"/>
          <w:i w:val="false"/>
          <w:color w:val="000000"/>
          <w:sz w:val="28"/>
        </w:rPr>
        <w:t>
      1) от имени Правительства – не позднее четырнадцати календарных дней до даты их подписания;</w:t>
      </w:r>
    </w:p>
    <w:bookmarkEnd w:id="127"/>
    <w:bookmarkStart w:name="z122" w:id="128"/>
    <w:p>
      <w:pPr>
        <w:spacing w:after="0"/>
        <w:ind w:left="0"/>
        <w:jc w:val="both"/>
      </w:pPr>
      <w:r>
        <w:rPr>
          <w:rFonts w:ascii="Times New Roman"/>
          <w:b w:val="false"/>
          <w:i w:val="false"/>
          <w:color w:val="000000"/>
          <w:sz w:val="28"/>
        </w:rPr>
        <w:t>
      2) от имени Республики Казахстан – не позднее двадцати календарных дней до даты их подписания.</w:t>
      </w:r>
    </w:p>
    <w:bookmarkEnd w:id="128"/>
    <w:bookmarkStart w:name="z123" w:id="129"/>
    <w:p>
      <w:pPr>
        <w:spacing w:after="0"/>
        <w:ind w:left="0"/>
        <w:jc w:val="both"/>
      </w:pPr>
      <w:r>
        <w:rPr>
          <w:rFonts w:ascii="Times New Roman"/>
          <w:b w:val="false"/>
          <w:i w:val="false"/>
          <w:color w:val="000000"/>
          <w:sz w:val="28"/>
        </w:rPr>
        <w:t>
      47. Проекты постановлений Правительства, предусматривающие увеличение числа ведомств, лимитов штатной численности министерств, их руководящих должностных лиц, вносятся разработчиками в Аппарат Правительства при наличии положительного заключения Республиканской бюджетной комиссии. Правительство согласовывает такие проекты с Президентом или по его уполномочию с Администрацией Президента.</w:t>
      </w:r>
    </w:p>
    <w:bookmarkEnd w:id="129"/>
    <w:bookmarkStart w:name="z124" w:id="130"/>
    <w:p>
      <w:pPr>
        <w:spacing w:after="0"/>
        <w:ind w:left="0"/>
        <w:jc w:val="both"/>
      </w:pPr>
      <w:r>
        <w:rPr>
          <w:rFonts w:ascii="Times New Roman"/>
          <w:b w:val="false"/>
          <w:i w:val="false"/>
          <w:color w:val="000000"/>
          <w:sz w:val="28"/>
        </w:rPr>
        <w:t>
      48. По итогам рассмотрения проекта первый руководитель согласующего государственного органа или уполномоченное им должностное лицо выбирают один из вариантов ответа в ИССП с использованием ЭЦП:</w:t>
      </w:r>
    </w:p>
    <w:bookmarkEnd w:id="130"/>
    <w:bookmarkStart w:name="z125" w:id="131"/>
    <w:p>
      <w:pPr>
        <w:spacing w:after="0"/>
        <w:ind w:left="0"/>
        <w:jc w:val="both"/>
      </w:pPr>
      <w:r>
        <w:rPr>
          <w:rFonts w:ascii="Times New Roman"/>
          <w:b w:val="false"/>
          <w:i w:val="false"/>
          <w:color w:val="000000"/>
          <w:sz w:val="28"/>
        </w:rPr>
        <w:t>
      1) согласовано без замечаний;</w:t>
      </w:r>
    </w:p>
    <w:bookmarkEnd w:id="131"/>
    <w:bookmarkStart w:name="z126" w:id="132"/>
    <w:p>
      <w:pPr>
        <w:spacing w:after="0"/>
        <w:ind w:left="0"/>
        <w:jc w:val="both"/>
      </w:pPr>
      <w:r>
        <w:rPr>
          <w:rFonts w:ascii="Times New Roman"/>
          <w:b w:val="false"/>
          <w:i w:val="false"/>
          <w:color w:val="000000"/>
          <w:sz w:val="28"/>
        </w:rPr>
        <w:t>
      2) согласовано с замечаниями;</w:t>
      </w:r>
    </w:p>
    <w:bookmarkEnd w:id="132"/>
    <w:bookmarkStart w:name="z127" w:id="133"/>
    <w:p>
      <w:pPr>
        <w:spacing w:after="0"/>
        <w:ind w:left="0"/>
        <w:jc w:val="both"/>
      </w:pPr>
      <w:r>
        <w:rPr>
          <w:rFonts w:ascii="Times New Roman"/>
          <w:b w:val="false"/>
          <w:i w:val="false"/>
          <w:color w:val="000000"/>
          <w:sz w:val="28"/>
        </w:rPr>
        <w:t>
      3) отказано в согласовании (при этом согласующим государственным органом производится отметка об отказе в согласовании с аргументированной мотивировкой отказа в согласовании).</w:t>
      </w:r>
    </w:p>
    <w:bookmarkEnd w:id="133"/>
    <w:bookmarkStart w:name="z128" w:id="134"/>
    <w:p>
      <w:pPr>
        <w:spacing w:after="0"/>
        <w:ind w:left="0"/>
        <w:jc w:val="both"/>
      </w:pPr>
      <w:r>
        <w:rPr>
          <w:rFonts w:ascii="Times New Roman"/>
          <w:b w:val="false"/>
          <w:i w:val="false"/>
          <w:color w:val="000000"/>
          <w:sz w:val="28"/>
        </w:rPr>
        <w:t>
      При согласовании проекта с замечаниями согласующий государственный орган в ИССП вкладывает аргументированные обоснования по имеющимся замечаниям.</w:t>
      </w:r>
    </w:p>
    <w:bookmarkEnd w:id="134"/>
    <w:bookmarkStart w:name="z129" w:id="135"/>
    <w:p>
      <w:pPr>
        <w:spacing w:after="0"/>
        <w:ind w:left="0"/>
        <w:jc w:val="both"/>
      </w:pPr>
      <w:r>
        <w:rPr>
          <w:rFonts w:ascii="Times New Roman"/>
          <w:b w:val="false"/>
          <w:i w:val="false"/>
          <w:color w:val="000000"/>
          <w:sz w:val="28"/>
        </w:rPr>
        <w:t>
      49. Проекты (кроме постановлений Правительства, предусматривающих внесение проектов законодательных актов в Мажилис Парламента) согласовываются государственными органами в течение 3 (три) рабочих дней, за исключением министерств юстиции, финансов, национальной экономики, цифрового развития, инноваций и аэрокосмической промышленности как уполномоченного органа в сфере информатизации и межотраслевой координации цифровой трансформации государственного управления, которые согласовывают проекты в течение 5 (пять) рабочих дней. Проекты по вопросам подписания, утверждения, принятия международного договора и о присоединении к нему согласовываются Министерством иностранных дел в течение 5 (пять) рабочих дней.</w:t>
      </w:r>
    </w:p>
    <w:bookmarkEnd w:id="135"/>
    <w:bookmarkStart w:name="z130" w:id="136"/>
    <w:p>
      <w:pPr>
        <w:spacing w:after="0"/>
        <w:ind w:left="0"/>
        <w:jc w:val="both"/>
      </w:pPr>
      <w:r>
        <w:rPr>
          <w:rFonts w:ascii="Times New Roman"/>
          <w:b w:val="false"/>
          <w:i w:val="false"/>
          <w:color w:val="000000"/>
          <w:sz w:val="28"/>
        </w:rPr>
        <w:t>
      В случае, если проект находится на согласовании в государственном органе более 3 (три) рабочих дней (в министерствах юстиции, финансов, национальной экономики, иностранных дел, цифрового развития, инноваций и аэрокосмической промышленности – 5 (пять) рабочих дней) и ответ по нему не представлен, то такой проект считается по умолчанию "согласованным".</w:t>
      </w:r>
    </w:p>
    <w:bookmarkEnd w:id="136"/>
    <w:bookmarkStart w:name="z131" w:id="137"/>
    <w:p>
      <w:pPr>
        <w:spacing w:after="0"/>
        <w:ind w:left="0"/>
        <w:jc w:val="both"/>
      </w:pPr>
      <w:r>
        <w:rPr>
          <w:rFonts w:ascii="Times New Roman"/>
          <w:b w:val="false"/>
          <w:i w:val="false"/>
          <w:color w:val="000000"/>
          <w:sz w:val="28"/>
        </w:rPr>
        <w:t>
      Проекты постановлений о внесении на рассмотрение Мажилиса Парламента законопроектов о ратификации и денонсации международных договоров о займах согласовываются государственными органами в течение 3 (три) рабочих дней.</w:t>
      </w:r>
    </w:p>
    <w:bookmarkEnd w:id="137"/>
    <w:bookmarkStart w:name="z132" w:id="138"/>
    <w:p>
      <w:pPr>
        <w:spacing w:after="0"/>
        <w:ind w:left="0"/>
        <w:jc w:val="both"/>
      </w:pPr>
      <w:r>
        <w:rPr>
          <w:rFonts w:ascii="Times New Roman"/>
          <w:b w:val="false"/>
          <w:i w:val="false"/>
          <w:color w:val="000000"/>
          <w:sz w:val="28"/>
        </w:rPr>
        <w:t>
      Проекты законодательных актов, за исключением проектов кодексов, согласовываются государственными органами в течение 5 (пять) рабочих дней (Министерством юстиции в течение 7 (семь) рабочих дней). Проекты кодексов Республики Казахстан государственными органами согласовываются в течение 7 (семь) рабочих дней (Министерством юстиции в течение 10 (десять) рабочих дней).</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постановлением Правительства РК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133" w:id="139"/>
    <w:p>
      <w:pPr>
        <w:spacing w:after="0"/>
        <w:ind w:left="0"/>
        <w:jc w:val="both"/>
      </w:pPr>
      <w:r>
        <w:rPr>
          <w:rFonts w:ascii="Times New Roman"/>
          <w:b w:val="false"/>
          <w:i w:val="false"/>
          <w:color w:val="000000"/>
          <w:sz w:val="28"/>
        </w:rPr>
        <w:t>
      50. Запрещается вносить в Аппарат Правительства проект с концептуальными замечаниями министерств юстиции и (или) финансов.</w:t>
      </w:r>
    </w:p>
    <w:bookmarkEnd w:id="139"/>
    <w:bookmarkStart w:name="z134" w:id="140"/>
    <w:p>
      <w:pPr>
        <w:spacing w:after="0"/>
        <w:ind w:left="0"/>
        <w:jc w:val="both"/>
      </w:pPr>
      <w:r>
        <w:rPr>
          <w:rFonts w:ascii="Times New Roman"/>
          <w:b w:val="false"/>
          <w:i w:val="false"/>
          <w:color w:val="000000"/>
          <w:sz w:val="28"/>
        </w:rPr>
        <w:t>
      51. Внесенный в Аппарат Правительства за подписью первого руководителя государственного органа или уполномоченного им должностного лица проект правового акта отражает позицию всего государственного органа.</w:t>
      </w:r>
    </w:p>
    <w:bookmarkEnd w:id="140"/>
    <w:bookmarkStart w:name="z135" w:id="141"/>
    <w:p>
      <w:pPr>
        <w:spacing w:after="0"/>
        <w:ind w:left="0"/>
        <w:jc w:val="both"/>
      </w:pPr>
      <w:r>
        <w:rPr>
          <w:rFonts w:ascii="Times New Roman"/>
          <w:b w:val="false"/>
          <w:i w:val="false"/>
          <w:color w:val="000000"/>
          <w:sz w:val="28"/>
        </w:rPr>
        <w:t>
      52. Вносимые государственными органами в Аппарат Правительства проекты, подготовленные на государственном и русском языках, должны содержать:</w:t>
      </w:r>
    </w:p>
    <w:bookmarkEnd w:id="141"/>
    <w:bookmarkStart w:name="z136" w:id="142"/>
    <w:p>
      <w:pPr>
        <w:spacing w:after="0"/>
        <w:ind w:left="0"/>
        <w:jc w:val="both"/>
      </w:pPr>
      <w:r>
        <w:rPr>
          <w:rFonts w:ascii="Times New Roman"/>
          <w:b w:val="false"/>
          <w:i w:val="false"/>
          <w:color w:val="000000"/>
          <w:sz w:val="28"/>
        </w:rPr>
        <w:t>
      1) сопроводительное письмо, в том числе с указанием замечаний согласующих государственных органов;</w:t>
      </w:r>
    </w:p>
    <w:bookmarkEnd w:id="142"/>
    <w:bookmarkStart w:name="z137" w:id="143"/>
    <w:p>
      <w:pPr>
        <w:spacing w:after="0"/>
        <w:ind w:left="0"/>
        <w:jc w:val="both"/>
      </w:pPr>
      <w:r>
        <w:rPr>
          <w:rFonts w:ascii="Times New Roman"/>
          <w:b w:val="false"/>
          <w:i w:val="false"/>
          <w:color w:val="000000"/>
          <w:sz w:val="28"/>
        </w:rPr>
        <w:t>
      2) проект на государственном и русском языках;</w:t>
      </w:r>
    </w:p>
    <w:bookmarkEnd w:id="143"/>
    <w:bookmarkStart w:name="z138" w:id="144"/>
    <w:p>
      <w:pPr>
        <w:spacing w:after="0"/>
        <w:ind w:left="0"/>
        <w:jc w:val="both"/>
      </w:pPr>
      <w:r>
        <w:rPr>
          <w:rFonts w:ascii="Times New Roman"/>
          <w:b w:val="false"/>
          <w:i w:val="false"/>
          <w:color w:val="000000"/>
          <w:sz w:val="28"/>
        </w:rPr>
        <w:t xml:space="preserve">
      3) пояснительную записку объемом не более 2 (два) страниц, а по сложным вопросам – 3 (три) страниц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44"/>
    <w:bookmarkStart w:name="z139" w:id="145"/>
    <w:p>
      <w:pPr>
        <w:spacing w:after="0"/>
        <w:ind w:left="0"/>
        <w:jc w:val="both"/>
      </w:pPr>
      <w:r>
        <w:rPr>
          <w:rFonts w:ascii="Times New Roman"/>
          <w:b w:val="false"/>
          <w:i w:val="false"/>
          <w:color w:val="000000"/>
          <w:sz w:val="28"/>
        </w:rPr>
        <w:t xml:space="preserve">
      4) по проекту, предусматривающему внесение изменений и (или) дополнений в действующие правовые акты, – сравнительную таблицу в прежней и новой редакции с соответствующим аргументированным обоснованием вносимых изменений и дополнений, в том числе производных правовых актов, в отношении каждого абзаца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45"/>
    <w:bookmarkStart w:name="z140" w:id="146"/>
    <w:p>
      <w:pPr>
        <w:spacing w:after="0"/>
        <w:ind w:left="0"/>
        <w:jc w:val="both"/>
      </w:pPr>
      <w:r>
        <w:rPr>
          <w:rFonts w:ascii="Times New Roman"/>
          <w:b w:val="false"/>
          <w:i w:val="false"/>
          <w:color w:val="000000"/>
          <w:sz w:val="28"/>
        </w:rPr>
        <w:t>
      5) экспертные заключения Национальной палаты предпринимателей Республики Казахстан и членов экспертных советов в случае, если проект затрагивает интересы субъектов предпринимательства;</w:t>
      </w:r>
    </w:p>
    <w:bookmarkEnd w:id="146"/>
    <w:bookmarkStart w:name="z141" w:id="147"/>
    <w:p>
      <w:pPr>
        <w:spacing w:after="0"/>
        <w:ind w:left="0"/>
        <w:jc w:val="both"/>
      </w:pPr>
      <w:r>
        <w:rPr>
          <w:rFonts w:ascii="Times New Roman"/>
          <w:b w:val="false"/>
          <w:i w:val="false"/>
          <w:color w:val="000000"/>
          <w:sz w:val="28"/>
        </w:rPr>
        <w:t xml:space="preserve">
      6) рекомендации общественного совета в случае, если проект постановления Правительства затрагивает права, свободы и обязанности граждан, за исключением случаев, когда создание общественного совета в государственном органе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47"/>
    <w:bookmarkStart w:name="z142" w:id="148"/>
    <w:p>
      <w:pPr>
        <w:spacing w:after="0"/>
        <w:ind w:left="0"/>
        <w:jc w:val="both"/>
      </w:pPr>
      <w:r>
        <w:rPr>
          <w:rFonts w:ascii="Times New Roman"/>
          <w:b w:val="false"/>
          <w:i w:val="false"/>
          <w:color w:val="000000"/>
          <w:sz w:val="28"/>
        </w:rPr>
        <w:t>
      7) экспертное заключение по результатам проведенной научной экспертизы по проекту международного договора либо международному договору, участницей которого намеревается стать Республика Казахстан, в случае, когда в соответствии с законодательством Республики Казахстан обязательно проведение научной экспертизы;</w:t>
      </w:r>
    </w:p>
    <w:bookmarkEnd w:id="148"/>
    <w:bookmarkStart w:name="z143" w:id="149"/>
    <w:p>
      <w:pPr>
        <w:spacing w:after="0"/>
        <w:ind w:left="0"/>
        <w:jc w:val="both"/>
      </w:pPr>
      <w:r>
        <w:rPr>
          <w:rFonts w:ascii="Times New Roman"/>
          <w:b w:val="false"/>
          <w:i w:val="false"/>
          <w:color w:val="000000"/>
          <w:sz w:val="28"/>
        </w:rPr>
        <w:t>
      8) отчет о завершении публичного обсуждения проекта по форме, установленной Министерством юстиции, в случае, когда проект подлежит размещению на интернет-портале открытых нормативных правовых актов;</w:t>
      </w:r>
    </w:p>
    <w:bookmarkEnd w:id="149"/>
    <w:bookmarkStart w:name="z144" w:id="150"/>
    <w:p>
      <w:pPr>
        <w:spacing w:after="0"/>
        <w:ind w:left="0"/>
        <w:jc w:val="both"/>
      </w:pPr>
      <w:r>
        <w:rPr>
          <w:rFonts w:ascii="Times New Roman"/>
          <w:b w:val="false"/>
          <w:i w:val="false"/>
          <w:color w:val="000000"/>
          <w:sz w:val="28"/>
        </w:rPr>
        <w:t xml:space="preserve">
      9) заключение научной антикоррупционной экспертизы проекта постановления Правительства, за исключением проектов постановлений Правительства, на которые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не распространяется требование о проведении научной антикоррупционной экспертизы.</w:t>
      </w:r>
    </w:p>
    <w:bookmarkEnd w:id="150"/>
    <w:bookmarkStart w:name="z145" w:id="151"/>
    <w:p>
      <w:pPr>
        <w:spacing w:after="0"/>
        <w:ind w:left="0"/>
        <w:jc w:val="both"/>
      </w:pPr>
      <w:r>
        <w:rPr>
          <w:rFonts w:ascii="Times New Roman"/>
          <w:b w:val="false"/>
          <w:i w:val="false"/>
          <w:color w:val="000000"/>
          <w:sz w:val="28"/>
        </w:rPr>
        <w:t>
      В случае непринятия рекомендаций, указанных в заключении, – копию ответа в адрес лица или организации, осуществлявшей научную антикоррупционную экспертизу проекта постановления Правительства, с обоснованиями причин их непринятия;</w:t>
      </w:r>
    </w:p>
    <w:bookmarkEnd w:id="151"/>
    <w:bookmarkStart w:name="z146" w:id="152"/>
    <w:p>
      <w:pPr>
        <w:spacing w:after="0"/>
        <w:ind w:left="0"/>
        <w:jc w:val="both"/>
      </w:pPr>
      <w:r>
        <w:rPr>
          <w:rFonts w:ascii="Times New Roman"/>
          <w:b w:val="false"/>
          <w:i w:val="false"/>
          <w:color w:val="000000"/>
          <w:sz w:val="28"/>
        </w:rPr>
        <w:t>
      10) заключения уполномоченных государственных органов в случаях, предусмотренных законодательством Республики Казахстан;</w:t>
      </w:r>
    </w:p>
    <w:bookmarkEnd w:id="152"/>
    <w:bookmarkStart w:name="z147" w:id="153"/>
    <w:p>
      <w:pPr>
        <w:spacing w:after="0"/>
        <w:ind w:left="0"/>
        <w:jc w:val="both"/>
      </w:pPr>
      <w:r>
        <w:rPr>
          <w:rFonts w:ascii="Times New Roman"/>
          <w:b w:val="false"/>
          <w:i w:val="false"/>
          <w:color w:val="000000"/>
          <w:sz w:val="28"/>
        </w:rPr>
        <w:t>
      11) копии поручений (протоколов и т.д.), во исполнение которых разработан проект;</w:t>
      </w:r>
    </w:p>
    <w:bookmarkEnd w:id="153"/>
    <w:bookmarkStart w:name="z148" w:id="154"/>
    <w:p>
      <w:pPr>
        <w:spacing w:after="0"/>
        <w:ind w:left="0"/>
        <w:jc w:val="both"/>
      </w:pPr>
      <w:r>
        <w:rPr>
          <w:rFonts w:ascii="Times New Roman"/>
          <w:b w:val="false"/>
          <w:i w:val="false"/>
          <w:color w:val="000000"/>
          <w:sz w:val="28"/>
        </w:rPr>
        <w:t>
      12) лист согласования в случаях, когда проектом постановления Правительства на рассмотрение Мажилиса Парламента вносятся проекты законов. При этом лист согласования на бумажном носителе визируется первыми руководителями министерств юстиции, финансов и национальной экономики или их заместителями по решению первых руководителей.</w:t>
      </w:r>
    </w:p>
    <w:bookmarkEnd w:id="154"/>
    <w:bookmarkStart w:name="z149" w:id="155"/>
    <w:p>
      <w:pPr>
        <w:spacing w:after="0"/>
        <w:ind w:left="0"/>
        <w:jc w:val="both"/>
      </w:pPr>
      <w:r>
        <w:rPr>
          <w:rFonts w:ascii="Times New Roman"/>
          <w:b w:val="false"/>
          <w:i w:val="false"/>
          <w:color w:val="000000"/>
          <w:sz w:val="28"/>
        </w:rPr>
        <w:t>
      Проекты актов Президента согласовываются первым руководителем государственного органа-разработчика в электронном виде, первыми руководителями министерств юстиции, финансов и национальной экономики и других заинтересованных государственных органов – на электронном листе согласования;</w:t>
      </w:r>
    </w:p>
    <w:bookmarkEnd w:id="155"/>
    <w:bookmarkStart w:name="z150" w:id="156"/>
    <w:p>
      <w:pPr>
        <w:spacing w:after="0"/>
        <w:ind w:left="0"/>
        <w:jc w:val="both"/>
      </w:pPr>
      <w:r>
        <w:rPr>
          <w:rFonts w:ascii="Times New Roman"/>
          <w:b w:val="false"/>
          <w:i w:val="false"/>
          <w:color w:val="000000"/>
          <w:sz w:val="28"/>
        </w:rPr>
        <w:t>
      13) протокольное решение Межведомственной комиссии по вопросам регулирования предпринимательской деятельности при Правительстве Республики Казахстан о результатах анализа регуляторного воздействия в случае, если по проекту проводился анализ регуляторного воздействия в соответствии с Предпринимательским кодексом Республики Казахстан, и заключение уполномоченного органа по предпринимательству о соблюдении регулирующими государственными органами установленных процедур.</w:t>
      </w:r>
    </w:p>
    <w:bookmarkEnd w:id="156"/>
    <w:bookmarkStart w:name="z151" w:id="157"/>
    <w:p>
      <w:pPr>
        <w:spacing w:after="0"/>
        <w:ind w:left="0"/>
        <w:jc w:val="both"/>
      </w:pPr>
      <w:r>
        <w:rPr>
          <w:rFonts w:ascii="Times New Roman"/>
          <w:b w:val="false"/>
          <w:i w:val="false"/>
          <w:color w:val="000000"/>
          <w:sz w:val="28"/>
        </w:rPr>
        <w:t>
      Содержательная часть проектов законодательных актов, актов Президента, постановлений Правительства, распоряжений Премьер-Министра формируется только в формате docx, кроме листов согласований, заключений по результатам научных экспертиз, заключений иных государственных органов, поручений, приказов о возложении обязанностей на лиц, исполняющих обязанности первого руководителя государственного органа (о наделении), которые формируются в формате pdf, и должна состоять не более чем из 6 файлов. Использование иных форматов, а также архивирование представляемых электронных вариантов документа не допускаются.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постановлениями Правительства РК от 14.02.2024 </w:t>
      </w:r>
      <w:r>
        <w:rPr>
          <w:rFonts w:ascii="Times New Roman"/>
          <w:b w:val="false"/>
          <w:i w:val="false"/>
          <w:color w:val="000000"/>
          <w:sz w:val="28"/>
        </w:rPr>
        <w:t>№ 85</w:t>
      </w:r>
      <w:r>
        <w:rPr>
          <w:rFonts w:ascii="Times New Roman"/>
          <w:b w:val="false"/>
          <w:i w:val="false"/>
          <w:color w:val="ff0000"/>
          <w:sz w:val="28"/>
        </w:rPr>
        <w:t xml:space="preserve">;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152" w:id="158"/>
    <w:p>
      <w:pPr>
        <w:spacing w:after="0"/>
        <w:ind w:left="0"/>
        <w:jc w:val="both"/>
      </w:pPr>
      <w:r>
        <w:rPr>
          <w:rFonts w:ascii="Times New Roman"/>
          <w:b w:val="false"/>
          <w:i w:val="false"/>
          <w:color w:val="000000"/>
          <w:sz w:val="28"/>
        </w:rPr>
        <w:t>
      53. Государственным органам запрещается направлять на пересогласование проекты правовых актов в связи с назначением нового первого руководителя государственного органа.</w:t>
      </w:r>
    </w:p>
    <w:bookmarkEnd w:id="158"/>
    <w:bookmarkStart w:name="z153" w:id="159"/>
    <w:p>
      <w:pPr>
        <w:spacing w:after="0"/>
        <w:ind w:left="0"/>
        <w:jc w:val="both"/>
      </w:pPr>
      <w:r>
        <w:rPr>
          <w:rFonts w:ascii="Times New Roman"/>
          <w:b w:val="false"/>
          <w:i w:val="false"/>
          <w:color w:val="000000"/>
          <w:sz w:val="28"/>
        </w:rPr>
        <w:t>
      54. Государственными органами проекты вносятся в Аппарат Правительства до 10 декабря текущего года, за исключением проектов, по которым имеются поручения Президента и Премьер-Министра, проектов, связанных с временными ограничительными мероприятиями по причине неблагополучной эпидемиологической ситуации, в том числе с карантином.</w:t>
      </w:r>
    </w:p>
    <w:bookmarkEnd w:id="159"/>
    <w:bookmarkStart w:name="z154" w:id="160"/>
    <w:p>
      <w:pPr>
        <w:spacing w:after="0"/>
        <w:ind w:left="0"/>
        <w:jc w:val="both"/>
      </w:pPr>
      <w:r>
        <w:rPr>
          <w:rFonts w:ascii="Times New Roman"/>
          <w:b w:val="false"/>
          <w:i w:val="false"/>
          <w:color w:val="000000"/>
          <w:sz w:val="28"/>
        </w:rPr>
        <w:t>
      При этом министерства юстиции, финансов и национальной экономики обеспечивают согласование проектов в срок до 1 декабря текущего года.</w:t>
      </w:r>
    </w:p>
    <w:bookmarkEnd w:id="160"/>
    <w:bookmarkStart w:name="z155" w:id="161"/>
    <w:p>
      <w:pPr>
        <w:spacing w:after="0"/>
        <w:ind w:left="0"/>
        <w:jc w:val="both"/>
      </w:pPr>
      <w:r>
        <w:rPr>
          <w:rFonts w:ascii="Times New Roman"/>
          <w:b w:val="false"/>
          <w:i w:val="false"/>
          <w:color w:val="000000"/>
          <w:sz w:val="28"/>
        </w:rPr>
        <w:t>
      55. Проекты принимаются Аппаратом Правительства ежедневно в будние дни с 9.00 до 18.00 часов в электронном формате посредством ИССП, проекты, содержащие информацию ограниченного распространения, – посредством СЭД, в бумажном виде только в исключительных случаях при отсутствии возможности передачи в электронном формате через систему электронного документооборота. Проекты, содержащие государственные секреты, принимаются на бумажных носителях с полистным парафированием с листом согласования и на электронном носителе (CD-диск) с 9.00 до 17.00 часов.</w:t>
      </w:r>
    </w:p>
    <w:bookmarkEnd w:id="161"/>
    <w:bookmarkStart w:name="z156" w:id="162"/>
    <w:p>
      <w:pPr>
        <w:spacing w:after="0"/>
        <w:ind w:left="0"/>
        <w:jc w:val="both"/>
      </w:pPr>
      <w:r>
        <w:rPr>
          <w:rFonts w:ascii="Times New Roman"/>
          <w:b w:val="false"/>
          <w:i w:val="false"/>
          <w:color w:val="000000"/>
          <w:sz w:val="28"/>
        </w:rPr>
        <w:t>
      Проекты законодательных актов принимаются ежедневно в будние дни в электронном формате по системе электронного документооборота (далее – СЭД) и на бумажном носителе с 9.00 до 17.00 часов.</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Главу 3 предусматривается дополнить параграфом 1-1 в соответствии с постановлением Правительства РК от 29.03.2025 № 185 ДСП (вводится в действие с 28.02.2025).</w:t>
      </w:r>
      <w:r>
        <w:br/>
      </w:r>
      <w:r>
        <w:rPr>
          <w:rFonts w:ascii="Times New Roman"/>
          <w:b w:val="false"/>
          <w:i w:val="false"/>
          <w:color w:val="000000"/>
          <w:sz w:val="28"/>
        </w:rPr>
        <w:t>
</w:t>
      </w:r>
    </w:p>
    <w:bookmarkStart w:name="z157" w:id="163"/>
    <w:p>
      <w:pPr>
        <w:spacing w:after="0"/>
        <w:ind w:left="0"/>
        <w:jc w:val="left"/>
      </w:pPr>
      <w:r>
        <w:rPr>
          <w:rFonts w:ascii="Times New Roman"/>
          <w:b/>
          <w:i w:val="false"/>
          <w:color w:val="000000"/>
        </w:rPr>
        <w:t xml:space="preserve"> Параграф 2. Рассмотрение замечаний государственных органов, отклонение и возврат проектов на доработку, снятие с рассмотрения</w:t>
      </w:r>
    </w:p>
    <w:bookmarkEnd w:id="163"/>
    <w:bookmarkStart w:name="z158" w:id="164"/>
    <w:p>
      <w:pPr>
        <w:spacing w:after="0"/>
        <w:ind w:left="0"/>
        <w:jc w:val="both"/>
      </w:pPr>
      <w:r>
        <w:rPr>
          <w:rFonts w:ascii="Times New Roman"/>
          <w:b w:val="false"/>
          <w:i w:val="false"/>
          <w:color w:val="000000"/>
          <w:sz w:val="28"/>
        </w:rPr>
        <w:t xml:space="preserve">
      56. Структурное подразделение Аппарата Правительства при приеме проекта осуществляет его предварительную проверку на соответствие </w:t>
      </w:r>
      <w:r>
        <w:rPr>
          <w:rFonts w:ascii="Times New Roman"/>
          <w:b w:val="false"/>
          <w:i w:val="false"/>
          <w:color w:val="000000"/>
          <w:sz w:val="28"/>
        </w:rPr>
        <w:t>пункту 52</w:t>
      </w:r>
      <w:r>
        <w:rPr>
          <w:rFonts w:ascii="Times New Roman"/>
          <w:b w:val="false"/>
          <w:i w:val="false"/>
          <w:color w:val="000000"/>
          <w:sz w:val="28"/>
        </w:rPr>
        <w:t xml:space="preserve"> настоящего Регламента.</w:t>
      </w:r>
    </w:p>
    <w:bookmarkEnd w:id="164"/>
    <w:bookmarkStart w:name="z860" w:id="165"/>
    <w:p>
      <w:pPr>
        <w:spacing w:after="0"/>
        <w:ind w:left="0"/>
        <w:jc w:val="both"/>
      </w:pPr>
      <w:r>
        <w:rPr>
          <w:rFonts w:ascii="Times New Roman"/>
          <w:b w:val="false"/>
          <w:i w:val="false"/>
          <w:color w:val="000000"/>
          <w:sz w:val="28"/>
        </w:rPr>
        <w:t>
      В случаях отсутствия документов, указанных в пункте 52 настоящего Регламента, а также иных нарушений требований настоящего Регламента проект отклоняется.</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159" w:id="166"/>
    <w:p>
      <w:pPr>
        <w:spacing w:after="0"/>
        <w:ind w:left="0"/>
        <w:jc w:val="both"/>
      </w:pPr>
      <w:r>
        <w:rPr>
          <w:rFonts w:ascii="Times New Roman"/>
          <w:b w:val="false"/>
          <w:i w:val="false"/>
          <w:color w:val="000000"/>
          <w:sz w:val="28"/>
        </w:rPr>
        <w:t>
      57. Проекты могут быть возвращены на доработку на основании:</w:t>
      </w:r>
    </w:p>
    <w:bookmarkEnd w:id="166"/>
    <w:bookmarkStart w:name="z160" w:id="167"/>
    <w:p>
      <w:pPr>
        <w:spacing w:after="0"/>
        <w:ind w:left="0"/>
        <w:jc w:val="both"/>
      </w:pPr>
      <w:r>
        <w:rPr>
          <w:rFonts w:ascii="Times New Roman"/>
          <w:b w:val="false"/>
          <w:i w:val="false"/>
          <w:color w:val="000000"/>
          <w:sz w:val="28"/>
        </w:rPr>
        <w:t>
      1) резолюции Премьер-Министра, его заместителей или Руководителя Аппарата Правительства к заключениям структурных подразделений Аппарата Правительства;</w:t>
      </w:r>
    </w:p>
    <w:bookmarkEnd w:id="167"/>
    <w:bookmarkStart w:name="z161" w:id="168"/>
    <w:p>
      <w:pPr>
        <w:spacing w:after="0"/>
        <w:ind w:left="0"/>
        <w:jc w:val="both"/>
      </w:pPr>
      <w:r>
        <w:rPr>
          <w:rFonts w:ascii="Times New Roman"/>
          <w:b w:val="false"/>
          <w:i w:val="false"/>
          <w:color w:val="000000"/>
          <w:sz w:val="28"/>
        </w:rPr>
        <w:t>
      2) протокольных решений совещаний/заседаний консультативно-совещательных органов под руководством Премьер-Министра, его заместителей или Руководителя Аппарата Правительства;</w:t>
      </w:r>
    </w:p>
    <w:bookmarkEnd w:id="168"/>
    <w:bookmarkStart w:name="z162" w:id="169"/>
    <w:p>
      <w:pPr>
        <w:spacing w:after="0"/>
        <w:ind w:left="0"/>
        <w:jc w:val="both"/>
      </w:pPr>
      <w:r>
        <w:rPr>
          <w:rFonts w:ascii="Times New Roman"/>
          <w:b w:val="false"/>
          <w:i w:val="false"/>
          <w:color w:val="000000"/>
          <w:sz w:val="28"/>
        </w:rPr>
        <w:t>
      3) решения Руководителя Аппарата Правительства в случае выявления неаутентичности текстов проектов на государственном и русском языках, а также нарушения требований настоящего Регламента, несоответствия проектов законодательству Республики Казахстан;</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164" w:id="170"/>
    <w:p>
      <w:pPr>
        <w:spacing w:after="0"/>
        <w:ind w:left="0"/>
        <w:jc w:val="both"/>
      </w:pPr>
      <w:r>
        <w:rPr>
          <w:rFonts w:ascii="Times New Roman"/>
          <w:b w:val="false"/>
          <w:i w:val="false"/>
          <w:color w:val="000000"/>
          <w:sz w:val="28"/>
        </w:rPr>
        <w:t xml:space="preserve">
      58. Доработка и повторное внесение проектов осуществляются разработчиком в срок не более чем 10 (десять) рабочих дней со дня возврата, если в поручении не указан иной срок. </w:t>
      </w:r>
    </w:p>
    <w:bookmarkEnd w:id="170"/>
    <w:bookmarkStart w:name="z165" w:id="171"/>
    <w:p>
      <w:pPr>
        <w:spacing w:after="0"/>
        <w:ind w:left="0"/>
        <w:jc w:val="both"/>
      </w:pPr>
      <w:r>
        <w:rPr>
          <w:rFonts w:ascii="Times New Roman"/>
          <w:b w:val="false"/>
          <w:i w:val="false"/>
          <w:color w:val="000000"/>
          <w:sz w:val="28"/>
        </w:rPr>
        <w:t>
      В указанные сроки доработки разработчик вносит в Аппарат Правительства доработанный проект либо ходатайство о продлении срока внесения проекта с рассмотрением ответственности должностных лиц, либо о снятии проекта с рассмотрения с указанием обоснованных причин.</w:t>
      </w:r>
    </w:p>
    <w:bookmarkEnd w:id="171"/>
    <w:bookmarkStart w:name="z166" w:id="172"/>
    <w:p>
      <w:pPr>
        <w:spacing w:after="0"/>
        <w:ind w:left="0"/>
        <w:jc w:val="both"/>
      </w:pPr>
      <w:r>
        <w:rPr>
          <w:rFonts w:ascii="Times New Roman"/>
          <w:b w:val="false"/>
          <w:i w:val="false"/>
          <w:color w:val="000000"/>
          <w:sz w:val="28"/>
        </w:rPr>
        <w:t>
      59. По поручению Премьер-Министра, его заместителей либо Руководителя Аппарата Правительства проекты могут быть направлены для проведения дополнительной экспертизы (правовой, экономической, экологической, финансовой и другой) в любую соответствующую организацию.</w:t>
      </w:r>
    </w:p>
    <w:bookmarkEnd w:id="172"/>
    <w:bookmarkStart w:name="z167" w:id="173"/>
    <w:p>
      <w:pPr>
        <w:spacing w:after="0"/>
        <w:ind w:left="0"/>
        <w:jc w:val="both"/>
      </w:pPr>
      <w:r>
        <w:rPr>
          <w:rFonts w:ascii="Times New Roman"/>
          <w:b w:val="false"/>
          <w:i w:val="false"/>
          <w:color w:val="000000"/>
          <w:sz w:val="28"/>
        </w:rPr>
        <w:t>
      60. Проекты могут быть сняты с рассмотрения:</w:t>
      </w:r>
    </w:p>
    <w:bookmarkEnd w:id="173"/>
    <w:bookmarkStart w:name="z168" w:id="174"/>
    <w:p>
      <w:pPr>
        <w:spacing w:after="0"/>
        <w:ind w:left="0"/>
        <w:jc w:val="both"/>
      </w:pPr>
      <w:r>
        <w:rPr>
          <w:rFonts w:ascii="Times New Roman"/>
          <w:b w:val="false"/>
          <w:i w:val="false"/>
          <w:color w:val="000000"/>
          <w:sz w:val="28"/>
        </w:rPr>
        <w:t>
      1) по решению Премьер-Министра, его заместителей и Руководителя Аппарата Правительства до вынесения проектов на голосование;</w:t>
      </w:r>
    </w:p>
    <w:bookmarkEnd w:id="174"/>
    <w:bookmarkStart w:name="z169" w:id="175"/>
    <w:p>
      <w:pPr>
        <w:spacing w:after="0"/>
        <w:ind w:left="0"/>
        <w:jc w:val="both"/>
      </w:pPr>
      <w:r>
        <w:rPr>
          <w:rFonts w:ascii="Times New Roman"/>
          <w:b w:val="false"/>
          <w:i w:val="false"/>
          <w:color w:val="000000"/>
          <w:sz w:val="28"/>
        </w:rPr>
        <w:t>
      2) на основании протокола заседания Правительства;</w:t>
      </w:r>
    </w:p>
    <w:bookmarkEnd w:id="175"/>
    <w:bookmarkStart w:name="z170" w:id="176"/>
    <w:p>
      <w:pPr>
        <w:spacing w:after="0"/>
        <w:ind w:left="0"/>
        <w:jc w:val="both"/>
      </w:pPr>
      <w:r>
        <w:rPr>
          <w:rFonts w:ascii="Times New Roman"/>
          <w:b w:val="false"/>
          <w:i w:val="false"/>
          <w:color w:val="000000"/>
          <w:sz w:val="28"/>
        </w:rPr>
        <w:t>
      3) в случае концептуальных замечаний Администрации Президента.</w:t>
      </w:r>
    </w:p>
    <w:bookmarkEnd w:id="176"/>
    <w:bookmarkStart w:name="z171" w:id="177"/>
    <w:p>
      <w:pPr>
        <w:spacing w:after="0"/>
        <w:ind w:left="0"/>
        <w:jc w:val="both"/>
      </w:pPr>
      <w:r>
        <w:rPr>
          <w:rFonts w:ascii="Times New Roman"/>
          <w:b w:val="false"/>
          <w:i w:val="false"/>
          <w:color w:val="000000"/>
          <w:sz w:val="28"/>
        </w:rPr>
        <w:t>
      61. При наличии разногласий между государственными органами при согласовании проекта государственный орган-разработчик до внесения в Аппарат Правительства обеспечивает его обсуждение с согласующими органами с целью поиска взаимоприемлемого решения.</w:t>
      </w:r>
    </w:p>
    <w:bookmarkEnd w:id="177"/>
    <w:bookmarkStart w:name="z172" w:id="178"/>
    <w:p>
      <w:pPr>
        <w:spacing w:after="0"/>
        <w:ind w:left="0"/>
        <w:jc w:val="both"/>
      </w:pPr>
      <w:r>
        <w:rPr>
          <w:rFonts w:ascii="Times New Roman"/>
          <w:b w:val="false"/>
          <w:i w:val="false"/>
          <w:color w:val="000000"/>
          <w:sz w:val="28"/>
        </w:rPr>
        <w:t>
      При недостижении взаимоприемлемого решения государственный орган-разработчик совместно с согласующими органами оформляет замечания, подписываемые первыми руководителями государственных органов или уполномоченными ими должностными лицами.</w:t>
      </w:r>
    </w:p>
    <w:bookmarkEnd w:id="178"/>
    <w:bookmarkStart w:name="z173" w:id="179"/>
    <w:p>
      <w:pPr>
        <w:spacing w:after="0"/>
        <w:ind w:left="0"/>
        <w:jc w:val="both"/>
      </w:pPr>
      <w:r>
        <w:rPr>
          <w:rFonts w:ascii="Times New Roman"/>
          <w:b w:val="false"/>
          <w:i w:val="false"/>
          <w:color w:val="000000"/>
          <w:sz w:val="28"/>
        </w:rPr>
        <w:t>
      Замечания рассматриваются на совещании у Премьер-Министра или его заместителей для принятия конкретных решений по существу вопроса в срок не более 5 (пять) рабочих дней со дня регистрации проекта в Аппарате Правительства.</w:t>
      </w:r>
    </w:p>
    <w:bookmarkEnd w:id="179"/>
    <w:bookmarkStart w:name="z174" w:id="180"/>
    <w:p>
      <w:pPr>
        <w:spacing w:after="0"/>
        <w:ind w:left="0"/>
        <w:jc w:val="left"/>
      </w:pPr>
      <w:r>
        <w:rPr>
          <w:rFonts w:ascii="Times New Roman"/>
          <w:b/>
          <w:i w:val="false"/>
          <w:color w:val="000000"/>
        </w:rPr>
        <w:t xml:space="preserve"> Параграф 3. Вынесение проекта на заседание Правительства, порядок его принятия</w:t>
      </w:r>
    </w:p>
    <w:bookmarkEnd w:id="180"/>
    <w:bookmarkStart w:name="z175" w:id="181"/>
    <w:p>
      <w:pPr>
        <w:spacing w:after="0"/>
        <w:ind w:left="0"/>
        <w:jc w:val="both"/>
      </w:pPr>
      <w:r>
        <w:rPr>
          <w:rFonts w:ascii="Times New Roman"/>
          <w:b w:val="false"/>
          <w:i w:val="false"/>
          <w:color w:val="000000"/>
          <w:sz w:val="28"/>
        </w:rPr>
        <w:t>
      62. Проект выносится на заседание не позднее 10 (десять) рабочих дней со дня его регистрации в Аппарате Правительства, за исключением проектов, в отношении которых могут быть установлены более сжатые сроки:</w:t>
      </w:r>
    </w:p>
    <w:bookmarkEnd w:id="181"/>
    <w:bookmarkStart w:name="z176" w:id="182"/>
    <w:p>
      <w:pPr>
        <w:spacing w:after="0"/>
        <w:ind w:left="0"/>
        <w:jc w:val="both"/>
      </w:pPr>
      <w:r>
        <w:rPr>
          <w:rFonts w:ascii="Times New Roman"/>
          <w:b w:val="false"/>
          <w:i w:val="false"/>
          <w:color w:val="000000"/>
          <w:sz w:val="28"/>
        </w:rPr>
        <w:t>
      1) направленных на реализацию закона о республиканском бюджете;</w:t>
      </w:r>
    </w:p>
    <w:bookmarkEnd w:id="182"/>
    <w:bookmarkStart w:name="z177" w:id="183"/>
    <w:p>
      <w:pPr>
        <w:spacing w:after="0"/>
        <w:ind w:left="0"/>
        <w:jc w:val="both"/>
      </w:pPr>
      <w:r>
        <w:rPr>
          <w:rFonts w:ascii="Times New Roman"/>
          <w:b w:val="false"/>
          <w:i w:val="false"/>
          <w:color w:val="000000"/>
          <w:sz w:val="28"/>
        </w:rPr>
        <w:t>
      2) связанных с выделением средств из резерва Правительства;</w:t>
      </w:r>
    </w:p>
    <w:bookmarkEnd w:id="183"/>
    <w:bookmarkStart w:name="z178" w:id="184"/>
    <w:p>
      <w:pPr>
        <w:spacing w:after="0"/>
        <w:ind w:left="0"/>
        <w:jc w:val="both"/>
      </w:pPr>
      <w:r>
        <w:rPr>
          <w:rFonts w:ascii="Times New Roman"/>
          <w:b w:val="false"/>
          <w:i w:val="false"/>
          <w:color w:val="000000"/>
          <w:sz w:val="28"/>
        </w:rPr>
        <w:t>
      3) по вопросам ликвидации чрезвычайных ситуаций природного, техногенного и социального характера и их последствий, а также оказания официальной гуманитарной помощи;</w:t>
      </w:r>
    </w:p>
    <w:bookmarkEnd w:id="184"/>
    <w:bookmarkStart w:name="z179" w:id="185"/>
    <w:p>
      <w:pPr>
        <w:spacing w:after="0"/>
        <w:ind w:left="0"/>
        <w:jc w:val="both"/>
      </w:pPr>
      <w:r>
        <w:rPr>
          <w:rFonts w:ascii="Times New Roman"/>
          <w:b w:val="false"/>
          <w:i w:val="false"/>
          <w:color w:val="000000"/>
          <w:sz w:val="28"/>
        </w:rPr>
        <w:t>
      4) связанных с временными ограничительными мероприятиями по причине неблагополучной эпидемиологической ситуации, в том числе с карантином;</w:t>
      </w:r>
    </w:p>
    <w:bookmarkEnd w:id="185"/>
    <w:bookmarkStart w:name="z180" w:id="186"/>
    <w:p>
      <w:pPr>
        <w:spacing w:after="0"/>
        <w:ind w:left="0"/>
        <w:jc w:val="both"/>
      </w:pPr>
      <w:r>
        <w:rPr>
          <w:rFonts w:ascii="Times New Roman"/>
          <w:b w:val="false"/>
          <w:i w:val="false"/>
          <w:color w:val="000000"/>
          <w:sz w:val="28"/>
        </w:rPr>
        <w:t>
      5) о международных договорах о займах;</w:t>
      </w:r>
    </w:p>
    <w:bookmarkEnd w:id="186"/>
    <w:bookmarkStart w:name="z181" w:id="187"/>
    <w:p>
      <w:pPr>
        <w:spacing w:after="0"/>
        <w:ind w:left="0"/>
        <w:jc w:val="both"/>
      </w:pPr>
      <w:r>
        <w:rPr>
          <w:rFonts w:ascii="Times New Roman"/>
          <w:b w:val="false"/>
          <w:i w:val="false"/>
          <w:color w:val="000000"/>
          <w:sz w:val="28"/>
        </w:rPr>
        <w:t xml:space="preserve">
      6) связанных с рассмотрением проектов нормативных правовых актов, разработанных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17-1 Закона Республики Казахстан "О правовых актах",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w:t>
      </w:r>
    </w:p>
    <w:bookmarkEnd w:id="187"/>
    <w:bookmarkStart w:name="z182" w:id="188"/>
    <w:p>
      <w:pPr>
        <w:spacing w:after="0"/>
        <w:ind w:left="0"/>
        <w:jc w:val="both"/>
      </w:pPr>
      <w:r>
        <w:rPr>
          <w:rFonts w:ascii="Times New Roman"/>
          <w:b w:val="false"/>
          <w:i w:val="false"/>
          <w:color w:val="000000"/>
          <w:sz w:val="28"/>
        </w:rPr>
        <w:t>
      63. Рассмотрение проектов включается в повестку дня заседания для голосования Руководителем Аппарата Правительства по поручениям/предложениям Премьер-Министра, его заместителей, а также по предложениям руководителей структурных подразделений Аппарата Правительства.</w:t>
      </w:r>
    </w:p>
    <w:bookmarkEnd w:id="188"/>
    <w:bookmarkStart w:name="z183" w:id="189"/>
    <w:p>
      <w:pPr>
        <w:spacing w:after="0"/>
        <w:ind w:left="0"/>
        <w:jc w:val="both"/>
      </w:pPr>
      <w:r>
        <w:rPr>
          <w:rFonts w:ascii="Times New Roman"/>
          <w:b w:val="false"/>
          <w:i w:val="false"/>
          <w:color w:val="000000"/>
          <w:sz w:val="28"/>
        </w:rPr>
        <w:t>
      64. Голосование членов Правительства проводится по:</w:t>
      </w:r>
    </w:p>
    <w:bookmarkEnd w:id="189"/>
    <w:bookmarkStart w:name="z184" w:id="190"/>
    <w:p>
      <w:pPr>
        <w:spacing w:after="0"/>
        <w:ind w:left="0"/>
        <w:jc w:val="both"/>
      </w:pPr>
      <w:r>
        <w:rPr>
          <w:rFonts w:ascii="Times New Roman"/>
          <w:b w:val="false"/>
          <w:i w:val="false"/>
          <w:color w:val="000000"/>
          <w:sz w:val="28"/>
        </w:rPr>
        <w:t>
      1) проектам постановлений Правительства;</w:t>
      </w:r>
    </w:p>
    <w:bookmarkEnd w:id="190"/>
    <w:bookmarkStart w:name="z185" w:id="191"/>
    <w:p>
      <w:pPr>
        <w:spacing w:after="0"/>
        <w:ind w:left="0"/>
        <w:jc w:val="both"/>
      </w:pPr>
      <w:r>
        <w:rPr>
          <w:rFonts w:ascii="Times New Roman"/>
          <w:b w:val="false"/>
          <w:i w:val="false"/>
          <w:color w:val="000000"/>
          <w:sz w:val="28"/>
        </w:rPr>
        <w:t>
      2) проектам заключений Правительства к законопроектам, инициированным депутатами палат Парламента;</w:t>
      </w:r>
    </w:p>
    <w:bookmarkEnd w:id="191"/>
    <w:bookmarkStart w:name="z186" w:id="192"/>
    <w:p>
      <w:pPr>
        <w:spacing w:after="0"/>
        <w:ind w:left="0"/>
        <w:jc w:val="both"/>
      </w:pPr>
      <w:r>
        <w:rPr>
          <w:rFonts w:ascii="Times New Roman"/>
          <w:b w:val="false"/>
          <w:i w:val="false"/>
          <w:color w:val="000000"/>
          <w:sz w:val="28"/>
        </w:rPr>
        <w:t>
      3) проектам заключений Правительства на поправки депутатов палат Парламента к законопроектам, находящимся на рассмотрении палат Парламента;</w:t>
      </w:r>
    </w:p>
    <w:bookmarkEnd w:id="192"/>
    <w:bookmarkStart w:name="z187" w:id="193"/>
    <w:p>
      <w:pPr>
        <w:spacing w:after="0"/>
        <w:ind w:left="0"/>
        <w:jc w:val="both"/>
      </w:pPr>
      <w:r>
        <w:rPr>
          <w:rFonts w:ascii="Times New Roman"/>
          <w:b w:val="false"/>
          <w:i w:val="false"/>
          <w:color w:val="000000"/>
          <w:sz w:val="28"/>
        </w:rPr>
        <w:t>
      4) согласованным позициям государственных органов по поправкам, инициируемым в ходе рассмотрения проектов законов в Парламенте.</w:t>
      </w:r>
    </w:p>
    <w:bookmarkEnd w:id="193"/>
    <w:bookmarkStart w:name="z188" w:id="194"/>
    <w:p>
      <w:pPr>
        <w:spacing w:after="0"/>
        <w:ind w:left="0"/>
        <w:jc w:val="both"/>
      </w:pPr>
      <w:r>
        <w:rPr>
          <w:rFonts w:ascii="Times New Roman"/>
          <w:b w:val="false"/>
          <w:i w:val="false"/>
          <w:color w:val="000000"/>
          <w:sz w:val="28"/>
        </w:rPr>
        <w:t>
      На заседаниях по документам, указанным в части первой настоящего пункта, докладывают руководитель государственного органа-разработчика либо должностное лицо, замещающее его.</w:t>
      </w:r>
    </w:p>
    <w:bookmarkEnd w:id="194"/>
    <w:bookmarkStart w:name="z189" w:id="195"/>
    <w:p>
      <w:pPr>
        <w:spacing w:after="0"/>
        <w:ind w:left="0"/>
        <w:jc w:val="both"/>
      </w:pPr>
      <w:r>
        <w:rPr>
          <w:rFonts w:ascii="Times New Roman"/>
          <w:b w:val="false"/>
          <w:i w:val="false"/>
          <w:color w:val="000000"/>
          <w:sz w:val="28"/>
        </w:rPr>
        <w:t xml:space="preserve">
      По имеющимся замечаниям и предложениям по проекту докладывает Руководитель Аппарата Правительства в соответствии со справкой, подготовленной Аппаратом Правительства,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195"/>
    <w:bookmarkStart w:name="z190" w:id="196"/>
    <w:p>
      <w:pPr>
        <w:spacing w:after="0"/>
        <w:ind w:left="0"/>
        <w:jc w:val="both"/>
      </w:pPr>
      <w:r>
        <w:rPr>
          <w:rFonts w:ascii="Times New Roman"/>
          <w:b w:val="false"/>
          <w:i w:val="false"/>
          <w:color w:val="000000"/>
          <w:sz w:val="28"/>
        </w:rPr>
        <w:t>
      Запрещается вносить концептуальные изменения в документы, указанные в части первой настоящего пункта, после проведения голосования.</w:t>
      </w:r>
    </w:p>
    <w:bookmarkEnd w:id="196"/>
    <w:bookmarkStart w:name="z191" w:id="197"/>
    <w:p>
      <w:pPr>
        <w:spacing w:after="0"/>
        <w:ind w:left="0"/>
        <w:jc w:val="both"/>
      </w:pPr>
      <w:r>
        <w:rPr>
          <w:rFonts w:ascii="Times New Roman"/>
          <w:b w:val="false"/>
          <w:i w:val="false"/>
          <w:color w:val="000000"/>
          <w:sz w:val="28"/>
        </w:rPr>
        <w:t xml:space="preserve">
      Результаты голосования формируются в электронном виде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197"/>
    <w:bookmarkStart w:name="z192" w:id="198"/>
    <w:p>
      <w:pPr>
        <w:spacing w:after="0"/>
        <w:ind w:left="0"/>
        <w:jc w:val="both"/>
      </w:pPr>
      <w:r>
        <w:rPr>
          <w:rFonts w:ascii="Times New Roman"/>
          <w:b w:val="false"/>
          <w:i w:val="false"/>
          <w:color w:val="000000"/>
          <w:sz w:val="28"/>
        </w:rPr>
        <w:t>
      Решение принимается большинством голосов от общего числа участвующих на заседании членов Правительства.</w:t>
      </w:r>
    </w:p>
    <w:bookmarkEnd w:id="198"/>
    <w:bookmarkStart w:name="z193" w:id="199"/>
    <w:p>
      <w:pPr>
        <w:spacing w:after="0"/>
        <w:ind w:left="0"/>
        <w:jc w:val="both"/>
      </w:pPr>
      <w:r>
        <w:rPr>
          <w:rFonts w:ascii="Times New Roman"/>
          <w:b w:val="false"/>
          <w:i w:val="false"/>
          <w:color w:val="000000"/>
          <w:sz w:val="28"/>
        </w:rPr>
        <w:t>
      65. Заочное голосование по проектам проводится по поручению Премьер-Министра или Руководителя Аппарата Правительства в электронном виде, за исключением проектов с пометкой "Для служебного пользования", а также содержащих государственные секреты, голосование по которым осуществляется с помощью электронных носителей с соблюдением необходимых требований по защите государственных секретов или на бумажном носителе.</w:t>
      </w:r>
    </w:p>
    <w:bookmarkEnd w:id="199"/>
    <w:bookmarkStart w:name="z194" w:id="200"/>
    <w:p>
      <w:pPr>
        <w:spacing w:after="0"/>
        <w:ind w:left="0"/>
        <w:jc w:val="both"/>
      </w:pPr>
      <w:r>
        <w:rPr>
          <w:rFonts w:ascii="Times New Roman"/>
          <w:b w:val="false"/>
          <w:i w:val="false"/>
          <w:color w:val="000000"/>
          <w:sz w:val="28"/>
        </w:rPr>
        <w:t>
      Срок для заочного голосования членов Правительства не должен быть меньше 1 (один) часа и превышать 1 (один) рабочий день со дня рассылки материалов по проекту для голосования.</w:t>
      </w:r>
    </w:p>
    <w:bookmarkEnd w:id="200"/>
    <w:bookmarkStart w:name="z195" w:id="201"/>
    <w:p>
      <w:pPr>
        <w:spacing w:after="0"/>
        <w:ind w:left="0"/>
        <w:jc w:val="both"/>
      </w:pPr>
      <w:r>
        <w:rPr>
          <w:rFonts w:ascii="Times New Roman"/>
          <w:b w:val="false"/>
          <w:i w:val="false"/>
          <w:color w:val="000000"/>
          <w:sz w:val="28"/>
        </w:rPr>
        <w:t>
      В случае наличия замечаний по проекту, направленному на заочное голосование, члены Правительства до окончания срока заочного голосования информируют Руководителя Аппарата Правительства в письменном виде.</w:t>
      </w:r>
    </w:p>
    <w:bookmarkEnd w:id="201"/>
    <w:bookmarkStart w:name="z196" w:id="202"/>
    <w:p>
      <w:pPr>
        <w:spacing w:after="0"/>
        <w:ind w:left="0"/>
        <w:jc w:val="both"/>
      </w:pPr>
      <w:r>
        <w:rPr>
          <w:rFonts w:ascii="Times New Roman"/>
          <w:b w:val="false"/>
          <w:i w:val="false"/>
          <w:color w:val="000000"/>
          <w:sz w:val="28"/>
        </w:rPr>
        <w:t>
      В случае отсутствия ответа в указанный срок считается, что член Правительства проголосовал за принятие проекта "по умолчанию".</w:t>
      </w:r>
    </w:p>
    <w:bookmarkEnd w:id="202"/>
    <w:bookmarkStart w:name="z197" w:id="203"/>
    <w:p>
      <w:pPr>
        <w:spacing w:after="0"/>
        <w:ind w:left="0"/>
        <w:jc w:val="both"/>
      </w:pPr>
      <w:r>
        <w:rPr>
          <w:rFonts w:ascii="Times New Roman"/>
          <w:b w:val="false"/>
          <w:i w:val="false"/>
          <w:color w:val="000000"/>
          <w:sz w:val="28"/>
        </w:rPr>
        <w:t>
      Голосование осуществляется членами Правительства без права замены.</w:t>
      </w:r>
    </w:p>
    <w:bookmarkEnd w:id="203"/>
    <w:bookmarkStart w:name="z198" w:id="204"/>
    <w:p>
      <w:pPr>
        <w:spacing w:after="0"/>
        <w:ind w:left="0"/>
        <w:jc w:val="both"/>
      </w:pPr>
      <w:r>
        <w:rPr>
          <w:rFonts w:ascii="Times New Roman"/>
          <w:b w:val="false"/>
          <w:i w:val="false"/>
          <w:color w:val="000000"/>
          <w:sz w:val="28"/>
        </w:rPr>
        <w:t>
      Заочное голосование считается состоявшимся, если по проекту проголосовало большинство от общего числа участвующих в голосовании членов Правительства.</w:t>
      </w:r>
    </w:p>
    <w:bookmarkEnd w:id="204"/>
    <w:bookmarkStart w:name="z199" w:id="205"/>
    <w:p>
      <w:pPr>
        <w:spacing w:after="0"/>
        <w:ind w:left="0"/>
        <w:jc w:val="both"/>
      </w:pPr>
      <w:r>
        <w:rPr>
          <w:rFonts w:ascii="Times New Roman"/>
          <w:b w:val="false"/>
          <w:i w:val="false"/>
          <w:color w:val="000000"/>
          <w:sz w:val="28"/>
        </w:rPr>
        <w:t>
      66. Своевременный выпуск и рассылку постановлений Правительства и распоряжений Премьер-Министра осуществляет Аппарат Правительства. Заверенные копии проектов секретного характера или выписки из них рассылаются ограниченному количеству адресатов в установленном порядке. При необходимости дополнительные экземпляры постановлений Правительства (распоряжений Премьер-Министра) направляются с разрешения Руководителя Аппарата Правительства на основании обращения соответствующего государственного органа (разработчика) либо структурного подразделения Аппарата Правительства.</w:t>
      </w:r>
    </w:p>
    <w:bookmarkEnd w:id="205"/>
    <w:bookmarkStart w:name="z200" w:id="206"/>
    <w:p>
      <w:pPr>
        <w:spacing w:after="0"/>
        <w:ind w:left="0"/>
        <w:jc w:val="both"/>
      </w:pPr>
      <w:r>
        <w:rPr>
          <w:rFonts w:ascii="Times New Roman"/>
          <w:b w:val="false"/>
          <w:i w:val="false"/>
          <w:color w:val="000000"/>
          <w:sz w:val="28"/>
        </w:rPr>
        <w:t>
      67. После принятия постановления Правительства центральные государственные и местные исполнительные органы в месячный срок приводят свои акты в соответствие с принятым постановлением Правительства и при необходимости издают соответствующие акты в целях его реализации.</w:t>
      </w:r>
    </w:p>
    <w:bookmarkEnd w:id="206"/>
    <w:bookmarkStart w:name="z201" w:id="207"/>
    <w:p>
      <w:pPr>
        <w:spacing w:after="0"/>
        <w:ind w:left="0"/>
        <w:jc w:val="both"/>
      </w:pPr>
      <w:r>
        <w:rPr>
          <w:rFonts w:ascii="Times New Roman"/>
          <w:b w:val="false"/>
          <w:i w:val="false"/>
          <w:color w:val="000000"/>
          <w:sz w:val="28"/>
        </w:rPr>
        <w:t>
      68. Государственные органы осуществляют мониторинг принятых постановлений Правительства (распоряжений Премьер-Министра), разработчиками которых они являлись, либо относящихся к их компетенции, и своевременно принимают меры по внесению в них изменений и (или) дополнений или признанию их утратившими силу.</w:t>
      </w:r>
    </w:p>
    <w:bookmarkEnd w:id="207"/>
    <w:bookmarkStart w:name="z202" w:id="208"/>
    <w:p>
      <w:pPr>
        <w:spacing w:after="0"/>
        <w:ind w:left="0"/>
        <w:jc w:val="both"/>
      </w:pPr>
      <w:r>
        <w:rPr>
          <w:rFonts w:ascii="Times New Roman"/>
          <w:b w:val="false"/>
          <w:i w:val="false"/>
          <w:color w:val="000000"/>
          <w:sz w:val="28"/>
        </w:rPr>
        <w:t>
      Разработчик в течение 7 (семь) рабочих дней со дня получения постановления Правительства, касающегося прав, свобод и обязанностей граждан, размещает на своем интернет-ресурсе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 (или) правовых последствиях, а также предполагаемой эффективности постановления Правительства.</w:t>
      </w:r>
    </w:p>
    <w:bookmarkEnd w:id="208"/>
    <w:bookmarkStart w:name="z203" w:id="209"/>
    <w:p>
      <w:pPr>
        <w:spacing w:after="0"/>
        <w:ind w:left="0"/>
        <w:jc w:val="both"/>
      </w:pPr>
      <w:r>
        <w:rPr>
          <w:rFonts w:ascii="Times New Roman"/>
          <w:b w:val="false"/>
          <w:i w:val="false"/>
          <w:color w:val="000000"/>
          <w:sz w:val="28"/>
        </w:rPr>
        <w:t>
      69. Нормативные правовые постановления Правительства публикуются для всеобщего сведения на государственном и русском языках в Эталонном контрольном банке нормативных правовых актов Республики Казахстан в электронном виде, официальных печатных изданиях, а также в периодических печатных изданиях в случаях, предусмотренных действующим законодательством.</w:t>
      </w:r>
    </w:p>
    <w:bookmarkEnd w:id="209"/>
    <w:bookmarkStart w:name="z204" w:id="210"/>
    <w:p>
      <w:pPr>
        <w:spacing w:after="0"/>
        <w:ind w:left="0"/>
        <w:jc w:val="left"/>
      </w:pPr>
      <w:r>
        <w:rPr>
          <w:rFonts w:ascii="Times New Roman"/>
          <w:b/>
          <w:i w:val="false"/>
          <w:color w:val="000000"/>
        </w:rPr>
        <w:t xml:space="preserve"> Параграф 4. Порядок разработки, согласования проекта акта Президента</w:t>
      </w:r>
    </w:p>
    <w:bookmarkEnd w:id="210"/>
    <w:bookmarkStart w:name="z205" w:id="211"/>
    <w:p>
      <w:pPr>
        <w:spacing w:after="0"/>
        <w:ind w:left="0"/>
        <w:jc w:val="both"/>
      </w:pPr>
      <w:r>
        <w:rPr>
          <w:rFonts w:ascii="Times New Roman"/>
          <w:b w:val="false"/>
          <w:i w:val="false"/>
          <w:color w:val="000000"/>
          <w:sz w:val="28"/>
        </w:rPr>
        <w:t>
      70. Порядок разработки, согласования и внесения в Администрацию Президента проекта акта Президента определяется решением Президента.</w:t>
      </w:r>
    </w:p>
    <w:bookmarkEnd w:id="211"/>
    <w:bookmarkStart w:name="z206" w:id="212"/>
    <w:p>
      <w:pPr>
        <w:spacing w:after="0"/>
        <w:ind w:left="0"/>
        <w:jc w:val="both"/>
      </w:pPr>
      <w:r>
        <w:rPr>
          <w:rFonts w:ascii="Times New Roman"/>
          <w:b w:val="false"/>
          <w:i w:val="false"/>
          <w:color w:val="000000"/>
          <w:sz w:val="28"/>
        </w:rPr>
        <w:t>
      Проект акта Президента и приложения к нему на государственном и русском языках вносятся в Администрацию Президента постановлением Правительства в электронном виде через систему электронного документооборота.</w:t>
      </w:r>
    </w:p>
    <w:bookmarkEnd w:id="212"/>
    <w:bookmarkStart w:name="z207" w:id="213"/>
    <w:p>
      <w:pPr>
        <w:spacing w:after="0"/>
        <w:ind w:left="0"/>
        <w:jc w:val="both"/>
      </w:pPr>
      <w:r>
        <w:rPr>
          <w:rFonts w:ascii="Times New Roman"/>
          <w:b w:val="false"/>
          <w:i w:val="false"/>
          <w:color w:val="000000"/>
          <w:sz w:val="28"/>
        </w:rPr>
        <w:t xml:space="preserve">
      71. Проекты актов Президента вносятся в Аппарат Правительства в порядке, установленном </w:t>
      </w:r>
      <w:r>
        <w:rPr>
          <w:rFonts w:ascii="Times New Roman"/>
          <w:b w:val="false"/>
          <w:i w:val="false"/>
          <w:color w:val="000000"/>
          <w:sz w:val="28"/>
        </w:rPr>
        <w:t>пунктами 35</w:t>
      </w:r>
      <w:r>
        <w:rPr>
          <w:rFonts w:ascii="Times New Roman"/>
          <w:b w:val="false"/>
          <w:i w:val="false"/>
          <w:color w:val="000000"/>
          <w:sz w:val="28"/>
        </w:rPr>
        <w:t>-</w:t>
      </w:r>
      <w:r>
        <w:rPr>
          <w:rFonts w:ascii="Times New Roman"/>
          <w:b w:val="false"/>
          <w:i w:val="false"/>
          <w:color w:val="000000"/>
          <w:sz w:val="28"/>
        </w:rPr>
        <w:t>52</w:t>
      </w:r>
      <w:r>
        <w:rPr>
          <w:rFonts w:ascii="Times New Roman"/>
          <w:b w:val="false"/>
          <w:i w:val="false"/>
          <w:color w:val="000000"/>
          <w:sz w:val="28"/>
        </w:rPr>
        <w:t xml:space="preserve"> настоящего Регламента.</w:t>
      </w:r>
    </w:p>
    <w:bookmarkEnd w:id="213"/>
    <w:bookmarkStart w:name="z208" w:id="214"/>
    <w:p>
      <w:pPr>
        <w:spacing w:after="0"/>
        <w:ind w:left="0"/>
        <w:jc w:val="both"/>
      </w:pPr>
      <w:r>
        <w:rPr>
          <w:rFonts w:ascii="Times New Roman"/>
          <w:b w:val="false"/>
          <w:i w:val="false"/>
          <w:color w:val="000000"/>
          <w:sz w:val="28"/>
        </w:rPr>
        <w:t>
      К проекту акта Президента, требующего последующего принятия дополнительных правовых актов, прикладываются проекты соответствующих дополнительных правовых актов.</w:t>
      </w:r>
    </w:p>
    <w:bookmarkEnd w:id="214"/>
    <w:bookmarkStart w:name="z209" w:id="215"/>
    <w:p>
      <w:pPr>
        <w:spacing w:after="0"/>
        <w:ind w:left="0"/>
        <w:jc w:val="both"/>
      </w:pPr>
      <w:r>
        <w:rPr>
          <w:rFonts w:ascii="Times New Roman"/>
          <w:b w:val="false"/>
          <w:i w:val="false"/>
          <w:color w:val="000000"/>
          <w:sz w:val="28"/>
        </w:rPr>
        <w:t>
      72. Проект акта Президента, разработчиком которого является государственный орган, непосредственно подчиненный и подотчетный Президенту, затрагивающий интересы Правительства, согласовывается с Премьер-Министром, а также с руководителями заинтересованных государственных органов через СЭД.</w:t>
      </w:r>
    </w:p>
    <w:bookmarkEnd w:id="215"/>
    <w:bookmarkStart w:name="z210" w:id="216"/>
    <w:p>
      <w:pPr>
        <w:spacing w:after="0"/>
        <w:ind w:left="0"/>
        <w:jc w:val="both"/>
      </w:pPr>
      <w:r>
        <w:rPr>
          <w:rFonts w:ascii="Times New Roman"/>
          <w:b w:val="false"/>
          <w:i w:val="false"/>
          <w:color w:val="000000"/>
          <w:sz w:val="28"/>
        </w:rPr>
        <w:t>
      73. Доработка и повторное внесение проекта акта Президента осуществляются в электронном виде сопроводительным письмом Заместителя Премьер-Министра или Руководителя Аппарата Правительства в течение 10 (десять) рабочих дней со дня возврата Администрацией Президента, если не установлены иные сроки.</w:t>
      </w:r>
    </w:p>
    <w:bookmarkEnd w:id="216"/>
    <w:bookmarkStart w:name="z211" w:id="217"/>
    <w:p>
      <w:pPr>
        <w:spacing w:after="0"/>
        <w:ind w:left="0"/>
        <w:jc w:val="both"/>
      </w:pPr>
      <w:r>
        <w:rPr>
          <w:rFonts w:ascii="Times New Roman"/>
          <w:b w:val="false"/>
          <w:i w:val="false"/>
          <w:color w:val="000000"/>
          <w:sz w:val="28"/>
        </w:rPr>
        <w:t>
      При этом доработанный проект акта Президента вносится в Аппарат Правительства в течение 8 (восемь) рабочих дней со дня возврата Администрацией Президента, если в поручении не установлены иные сроки.</w:t>
      </w:r>
    </w:p>
    <w:bookmarkEnd w:id="217"/>
    <w:bookmarkStart w:name="z212" w:id="218"/>
    <w:p>
      <w:pPr>
        <w:spacing w:after="0"/>
        <w:ind w:left="0"/>
        <w:jc w:val="both"/>
      </w:pPr>
      <w:r>
        <w:rPr>
          <w:rFonts w:ascii="Times New Roman"/>
          <w:b w:val="false"/>
          <w:i w:val="false"/>
          <w:color w:val="000000"/>
          <w:sz w:val="28"/>
        </w:rPr>
        <w:t>
      74. Окончательный вариант проекта акта Президента на соответствующих бланках на бумажных носителях, полистно парафированный руководителем ответственного структурного подразделения Администрации Президента, передается в рабочем порядке в структурное подразделение Аппарата Правительства, ответственное за ведение данного вопроса, для обеспечения получения в течение 2 (два) рабочих дней визы Премьер-Министра.</w:t>
      </w:r>
    </w:p>
    <w:bookmarkEnd w:id="218"/>
    <w:bookmarkStart w:name="z213" w:id="219"/>
    <w:p>
      <w:pPr>
        <w:spacing w:after="0"/>
        <w:ind w:left="0"/>
        <w:jc w:val="left"/>
      </w:pPr>
      <w:r>
        <w:rPr>
          <w:rFonts w:ascii="Times New Roman"/>
          <w:b/>
          <w:i w:val="false"/>
          <w:color w:val="000000"/>
        </w:rPr>
        <w:t xml:space="preserve"> Глава 4. Законотворческая деятельность Правительства</w:t>
      </w:r>
    </w:p>
    <w:bookmarkEnd w:id="219"/>
    <w:bookmarkStart w:name="z214" w:id="220"/>
    <w:p>
      <w:pPr>
        <w:spacing w:after="0"/>
        <w:ind w:left="0"/>
        <w:jc w:val="left"/>
      </w:pPr>
      <w:r>
        <w:rPr>
          <w:rFonts w:ascii="Times New Roman"/>
          <w:b/>
          <w:i w:val="false"/>
          <w:color w:val="000000"/>
        </w:rPr>
        <w:t xml:space="preserve"> Параграф 1. Планирование законотворческой деятельности</w:t>
      </w:r>
    </w:p>
    <w:bookmarkEnd w:id="220"/>
    <w:bookmarkStart w:name="z215" w:id="221"/>
    <w:p>
      <w:pPr>
        <w:spacing w:after="0"/>
        <w:ind w:left="0"/>
        <w:jc w:val="both"/>
      </w:pPr>
      <w:r>
        <w:rPr>
          <w:rFonts w:ascii="Times New Roman"/>
          <w:b w:val="false"/>
          <w:i w:val="false"/>
          <w:color w:val="000000"/>
          <w:sz w:val="28"/>
        </w:rPr>
        <w:t>
      75. Законотворческая деятельность Правительства осуществляется в соответствии с текущими планами законопроектных работ Правительства (далее – План).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постановления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16" w:id="222"/>
    <w:p>
      <w:pPr>
        <w:spacing w:after="0"/>
        <w:ind w:left="0"/>
        <w:jc w:val="both"/>
      </w:pPr>
      <w:r>
        <w:rPr>
          <w:rFonts w:ascii="Times New Roman"/>
          <w:b w:val="false"/>
          <w:i w:val="false"/>
          <w:color w:val="000000"/>
          <w:sz w:val="28"/>
        </w:rPr>
        <w:t>
      76. Формирование Плана на предстоящий год осуществляется с учетом ежегодного Послания Президента, нормативных постановлений и ежегодных посланий Конституционного Суда, документов Системы государственного планирования, утверждаемых Правительством, планов-графиков по реализации решений и (или) поручений Президента, Администрации Президента, Премьер-Министра и Правительства, результатов правового мониторинга законов, нормативных правовых актов, принятие которых предусмотрено законодательством Республики Казахстан.</w:t>
      </w:r>
    </w:p>
    <w:bookmarkEnd w:id="222"/>
    <w:bookmarkStart w:name="z217" w:id="223"/>
    <w:p>
      <w:pPr>
        <w:spacing w:after="0"/>
        <w:ind w:left="0"/>
        <w:jc w:val="both"/>
      </w:pPr>
      <w:r>
        <w:rPr>
          <w:rFonts w:ascii="Times New Roman"/>
          <w:b w:val="false"/>
          <w:i w:val="false"/>
          <w:color w:val="000000"/>
          <w:sz w:val="28"/>
        </w:rPr>
        <w:t>
      В План в обязательном порядке включаются проекты законов, вытекающие из поручений Президента, Администрации Президента и Премьер-Министра, а также инициативные проекты законов.</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18" w:id="224"/>
    <w:p>
      <w:pPr>
        <w:spacing w:after="0"/>
        <w:ind w:left="0"/>
        <w:jc w:val="both"/>
      </w:pPr>
      <w:r>
        <w:rPr>
          <w:rFonts w:ascii="Times New Roman"/>
          <w:b w:val="false"/>
          <w:i w:val="false"/>
          <w:color w:val="000000"/>
          <w:sz w:val="28"/>
        </w:rPr>
        <w:t>
      77. Проект Плана на предстоящий год формируется Министерством юстиции на основании положительного заключения Межведомственной комиссии по вопросам законопроектной деятельности (далее – Межведомственная комиссия) по консультативным документам регуляторной политики (далее – консультативный документ), которые представляются государственными органами в Министерство юстиции ежегодно до 1 августа. При этом консультативные документы должны быть одобрены Межведомственной комиссией ежегодно до 1 сентября.</w:t>
      </w:r>
    </w:p>
    <w:bookmarkEnd w:id="224"/>
    <w:p>
      <w:pPr>
        <w:spacing w:after="0"/>
        <w:ind w:left="0"/>
        <w:jc w:val="both"/>
      </w:pPr>
      <w:r>
        <w:rPr>
          <w:rFonts w:ascii="Times New Roman"/>
          <w:b w:val="false"/>
          <w:i w:val="false"/>
          <w:color w:val="000000"/>
          <w:sz w:val="28"/>
        </w:rPr>
        <w:t>
      Требования, указанные в части первой настоящего пункта, не распространяются на консультативные документы, разрабатываемые в целях реализации мероприятий по исполнению Общенационального плана по реализации ежегодных посланий Президента народу Казахстана, а также итоговых решений Конституционного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19" w:id="225"/>
    <w:p>
      <w:pPr>
        <w:spacing w:after="0"/>
        <w:ind w:left="0"/>
        <w:jc w:val="both"/>
      </w:pPr>
      <w:r>
        <w:rPr>
          <w:rFonts w:ascii="Times New Roman"/>
          <w:b w:val="false"/>
          <w:i w:val="false"/>
          <w:color w:val="000000"/>
          <w:sz w:val="28"/>
        </w:rPr>
        <w:t>
      78. Проект Плана должен содержать указание на:</w:t>
      </w:r>
    </w:p>
    <w:bookmarkEnd w:id="225"/>
    <w:bookmarkStart w:name="z220" w:id="226"/>
    <w:p>
      <w:pPr>
        <w:spacing w:after="0"/>
        <w:ind w:left="0"/>
        <w:jc w:val="both"/>
      </w:pPr>
      <w:r>
        <w:rPr>
          <w:rFonts w:ascii="Times New Roman"/>
          <w:b w:val="false"/>
          <w:i w:val="false"/>
          <w:color w:val="000000"/>
          <w:sz w:val="28"/>
        </w:rPr>
        <w:t>
      1) наименование проекта закона, разработка которого предполагается в предстоящем году, отражающее его уровень, форму и предмет регулирования;</w:t>
      </w:r>
    </w:p>
    <w:bookmarkEnd w:id="226"/>
    <w:bookmarkStart w:name="z221" w:id="227"/>
    <w:p>
      <w:pPr>
        <w:spacing w:after="0"/>
        <w:ind w:left="0"/>
        <w:jc w:val="both"/>
      </w:pPr>
      <w:r>
        <w:rPr>
          <w:rFonts w:ascii="Times New Roman"/>
          <w:b w:val="false"/>
          <w:i w:val="false"/>
          <w:color w:val="000000"/>
          <w:sz w:val="28"/>
        </w:rPr>
        <w:t>
      2) сроки разработки проекта закона (внесения в Министерство юстиции, Правительство и Парламент);</w:t>
      </w:r>
    </w:p>
    <w:bookmarkEnd w:id="227"/>
    <w:bookmarkStart w:name="z222" w:id="228"/>
    <w:p>
      <w:pPr>
        <w:spacing w:after="0"/>
        <w:ind w:left="0"/>
        <w:jc w:val="both"/>
      </w:pPr>
      <w:r>
        <w:rPr>
          <w:rFonts w:ascii="Times New Roman"/>
          <w:b w:val="false"/>
          <w:i w:val="false"/>
          <w:color w:val="000000"/>
          <w:sz w:val="28"/>
        </w:rPr>
        <w:t>
      3) органы, организации и должностных лиц не ниже заместителя первого руководителя, которые ответственны за разработку проекта закона.</w:t>
      </w:r>
    </w:p>
    <w:bookmarkEnd w:id="228"/>
    <w:bookmarkStart w:name="z223" w:id="229"/>
    <w:p>
      <w:pPr>
        <w:spacing w:after="0"/>
        <w:ind w:left="0"/>
        <w:jc w:val="both"/>
      </w:pPr>
      <w:r>
        <w:rPr>
          <w:rFonts w:ascii="Times New Roman"/>
          <w:b w:val="false"/>
          <w:i w:val="false"/>
          <w:color w:val="000000"/>
          <w:sz w:val="28"/>
        </w:rPr>
        <w:t xml:space="preserve">
      При этом срок внесения проекта закона в Парламент не должен быть менее двух месяцев от установленного срока внесения его в Правительство, за исключением проектов законов, разрабатываемых в реализацию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224" w:id="230"/>
    <w:p>
      <w:pPr>
        <w:spacing w:after="0"/>
        <w:ind w:left="0"/>
        <w:jc w:val="both"/>
      </w:pPr>
      <w:r>
        <w:rPr>
          <w:rFonts w:ascii="Times New Roman"/>
          <w:b w:val="false"/>
          <w:i w:val="false"/>
          <w:color w:val="000000"/>
          <w:sz w:val="28"/>
        </w:rPr>
        <w:t>
      79. Сформированный проект Плана представляется в Правительство ежегодно до 1 ноября в порядке, установленном для внесения проектов постановлений Правительства. При этом Министерством юстиции к проекту Плана прикладывается справка, содержащая обоснование необходимости разработки каждого проекта закона, включенного в проект Плана.</w:t>
      </w:r>
    </w:p>
    <w:bookmarkEnd w:id="230"/>
    <w:p>
      <w:pPr>
        <w:spacing w:after="0"/>
        <w:ind w:left="0"/>
        <w:jc w:val="both"/>
      </w:pPr>
      <w:r>
        <w:rPr>
          <w:rFonts w:ascii="Times New Roman"/>
          <w:b w:val="false"/>
          <w:i w:val="false"/>
          <w:color w:val="000000"/>
          <w:sz w:val="28"/>
        </w:rPr>
        <w:t>
      Проект Плана утверждается не позднее 31 декабря года, предшествующего планируемому.</w:t>
      </w:r>
    </w:p>
    <w:p>
      <w:pPr>
        <w:spacing w:after="0"/>
        <w:ind w:left="0"/>
        <w:jc w:val="both"/>
      </w:pPr>
      <w:r>
        <w:rPr>
          <w:rFonts w:ascii="Times New Roman"/>
          <w:b w:val="false"/>
          <w:i w:val="false"/>
          <w:color w:val="000000"/>
          <w:sz w:val="28"/>
        </w:rPr>
        <w:t>
      В случае несвоевременного представления государственными органами предложений в проект Плана законопроектных работ до 1 августа текущего года Министерство юстиции вносит руководителю соответствующего государственного органа либо лицу, исполняющему его обязанности, предложение о привлечении к ответственности руководителя юридической службы.</w:t>
      </w:r>
    </w:p>
    <w:p>
      <w:pPr>
        <w:spacing w:after="0"/>
        <w:ind w:left="0"/>
        <w:jc w:val="both"/>
      </w:pPr>
      <w:r>
        <w:rPr>
          <w:rFonts w:ascii="Times New Roman"/>
          <w:b w:val="false"/>
          <w:i w:val="false"/>
          <w:color w:val="000000"/>
          <w:sz w:val="28"/>
        </w:rPr>
        <w:t>
      В случае отсутствия предложений в проект Плана соответствующий государственный орган направляет в адрес Министерства юстиции в указанный срок письмо об отсутствии предложений.</w:t>
      </w:r>
    </w:p>
    <w:p>
      <w:pPr>
        <w:spacing w:after="0"/>
        <w:ind w:left="0"/>
        <w:jc w:val="both"/>
      </w:pPr>
      <w:r>
        <w:rPr>
          <w:rFonts w:ascii="Times New Roman"/>
          <w:b w:val="false"/>
          <w:i w:val="false"/>
          <w:color w:val="000000"/>
          <w:sz w:val="28"/>
        </w:rPr>
        <w:t>
      В случае возврата проекта Плана по замечаниям и предложениям Аппарата Правительства решения Межведомственной комиссии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постановления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30" w:id="231"/>
    <w:p>
      <w:pPr>
        <w:spacing w:after="0"/>
        <w:ind w:left="0"/>
        <w:jc w:val="both"/>
      </w:pPr>
      <w:r>
        <w:rPr>
          <w:rFonts w:ascii="Times New Roman"/>
          <w:b w:val="false"/>
          <w:i w:val="false"/>
          <w:color w:val="000000"/>
          <w:sz w:val="28"/>
        </w:rPr>
        <w:t>
      81. Вопросы о переносе предусмотренных Планом сроков разработки проектов законов, а также исключение проектов законов из Плана текущего года или внесение в него дополнительных проектов законов решаются путем принятия соответствующих постановлений Правительства.</w:t>
      </w:r>
    </w:p>
    <w:bookmarkEnd w:id="231"/>
    <w:bookmarkStart w:name="z231" w:id="232"/>
    <w:p>
      <w:pPr>
        <w:spacing w:after="0"/>
        <w:ind w:left="0"/>
        <w:jc w:val="both"/>
      </w:pPr>
      <w:r>
        <w:rPr>
          <w:rFonts w:ascii="Times New Roman"/>
          <w:b w:val="false"/>
          <w:i w:val="false"/>
          <w:color w:val="000000"/>
          <w:sz w:val="28"/>
        </w:rPr>
        <w:t>
      Основаниями включения проектов законов в принятый План и переноса предусмотренных Планом сроков представления проектов законов являются поручения Президента, Премьер-Министра либо Администрации Президента.</w:t>
      </w:r>
    </w:p>
    <w:bookmarkEnd w:id="232"/>
    <w:bookmarkStart w:name="z232" w:id="233"/>
    <w:p>
      <w:pPr>
        <w:spacing w:after="0"/>
        <w:ind w:left="0"/>
        <w:jc w:val="both"/>
      </w:pPr>
      <w:r>
        <w:rPr>
          <w:rFonts w:ascii="Times New Roman"/>
          <w:b w:val="false"/>
          <w:i w:val="false"/>
          <w:color w:val="000000"/>
          <w:sz w:val="28"/>
        </w:rPr>
        <w:t>
      Основаниями исключения проектов законов из принятого Плана являются:</w:t>
      </w:r>
    </w:p>
    <w:bookmarkEnd w:id="233"/>
    <w:bookmarkStart w:name="z233" w:id="234"/>
    <w:p>
      <w:pPr>
        <w:spacing w:after="0"/>
        <w:ind w:left="0"/>
        <w:jc w:val="both"/>
      </w:pPr>
      <w:r>
        <w:rPr>
          <w:rFonts w:ascii="Times New Roman"/>
          <w:b w:val="false"/>
          <w:i w:val="false"/>
          <w:color w:val="000000"/>
          <w:sz w:val="28"/>
        </w:rPr>
        <w:t>
      1) поручения Президента, Премьер-Министра либо Администрации Президента;</w:t>
      </w:r>
    </w:p>
    <w:bookmarkEnd w:id="234"/>
    <w:bookmarkStart w:name="z234" w:id="235"/>
    <w:p>
      <w:pPr>
        <w:spacing w:after="0"/>
        <w:ind w:left="0"/>
        <w:jc w:val="both"/>
      </w:pPr>
      <w:r>
        <w:rPr>
          <w:rFonts w:ascii="Times New Roman"/>
          <w:b w:val="false"/>
          <w:i w:val="false"/>
          <w:color w:val="000000"/>
          <w:sz w:val="28"/>
        </w:rPr>
        <w:t>
      2) отрицательное заключение Республиканской бюджетной комиссии;</w:t>
      </w:r>
    </w:p>
    <w:bookmarkEnd w:id="235"/>
    <w:bookmarkStart w:name="z235" w:id="236"/>
    <w:p>
      <w:pPr>
        <w:spacing w:after="0"/>
        <w:ind w:left="0"/>
        <w:jc w:val="both"/>
      </w:pPr>
      <w:r>
        <w:rPr>
          <w:rFonts w:ascii="Times New Roman"/>
          <w:b w:val="false"/>
          <w:i w:val="false"/>
          <w:color w:val="000000"/>
          <w:sz w:val="28"/>
        </w:rPr>
        <w:t>
      3) объединение нескольких проектов законов по одному предмету регулирования.</w:t>
      </w:r>
    </w:p>
    <w:bookmarkEnd w:id="236"/>
    <w:bookmarkStart w:name="z236" w:id="237"/>
    <w:p>
      <w:pPr>
        <w:spacing w:after="0"/>
        <w:ind w:left="0"/>
        <w:jc w:val="both"/>
      </w:pPr>
      <w:r>
        <w:rPr>
          <w:rFonts w:ascii="Times New Roman"/>
          <w:b w:val="false"/>
          <w:i w:val="false"/>
          <w:color w:val="000000"/>
          <w:sz w:val="28"/>
        </w:rPr>
        <w:t>
      Проекты таких постановлений Правительства предварительно рассматриваются по ходатайству разработчика проекта закона на заседании Межведомственной комиссии. При этом к ходатайству в обязательном порядке прикладывается документ, предусмотренный частями второй или третьей настоящего пункта Регламента.</w:t>
      </w:r>
    </w:p>
    <w:bookmarkEnd w:id="237"/>
    <w:bookmarkStart w:name="z237" w:id="238"/>
    <w:p>
      <w:pPr>
        <w:spacing w:after="0"/>
        <w:ind w:left="0"/>
        <w:jc w:val="both"/>
      </w:pPr>
      <w:r>
        <w:rPr>
          <w:rFonts w:ascii="Times New Roman"/>
          <w:b w:val="false"/>
          <w:i w:val="false"/>
          <w:color w:val="000000"/>
          <w:sz w:val="28"/>
        </w:rPr>
        <w:t>
      При этом в случае включения проектов законов в принятый План консультативные документы данного проекта закона должны быть одобрены Межведомственной комиссией до его внесения в Правительство.</w:t>
      </w:r>
    </w:p>
    <w:bookmarkEnd w:id="238"/>
    <w:bookmarkStart w:name="z238" w:id="239"/>
    <w:p>
      <w:pPr>
        <w:spacing w:after="0"/>
        <w:ind w:left="0"/>
        <w:jc w:val="both"/>
      </w:pPr>
      <w:r>
        <w:rPr>
          <w:rFonts w:ascii="Times New Roman"/>
          <w:b w:val="false"/>
          <w:i w:val="false"/>
          <w:color w:val="000000"/>
          <w:sz w:val="28"/>
        </w:rPr>
        <w:t>
       При наличии положительного заключения Межведомственной комиссии разработчиком в установленном настоящим Регламентом порядке соответствующий проект вносится в Аппарат Правительства, при этом в пояснительной записке к проекту в обязательном порядке указываются обоснование и решение Межведомственной комиссии по данному вопросу.</w:t>
      </w:r>
    </w:p>
    <w:bookmarkEnd w:id="239"/>
    <w:bookmarkStart w:name="z239" w:id="240"/>
    <w:p>
      <w:pPr>
        <w:spacing w:after="0"/>
        <w:ind w:left="0"/>
        <w:jc w:val="both"/>
      </w:pPr>
      <w:r>
        <w:rPr>
          <w:rFonts w:ascii="Times New Roman"/>
          <w:b w:val="false"/>
          <w:i w:val="false"/>
          <w:color w:val="000000"/>
          <w:sz w:val="28"/>
        </w:rPr>
        <w:t>
      При разработке документов Системы государственного планирования, концепций, мероприятий Правительства, предусматривающих дальнейшее законодательное обеспечение, разработчиком одновременно с проектами таких документов представляются консультативные документы соответствующих проектов законов для рассмотрения Межведомственной комиссией.</w:t>
      </w:r>
    </w:p>
    <w:bookmarkEnd w:id="240"/>
    <w:bookmarkStart w:name="z240" w:id="241"/>
    <w:p>
      <w:pPr>
        <w:spacing w:after="0"/>
        <w:ind w:left="0"/>
        <w:jc w:val="both"/>
      </w:pPr>
      <w:r>
        <w:rPr>
          <w:rFonts w:ascii="Times New Roman"/>
          <w:b w:val="false"/>
          <w:i w:val="false"/>
          <w:color w:val="000000"/>
          <w:sz w:val="28"/>
        </w:rPr>
        <w:t>
      В случае, если разработка консультативного документа относится к компетенции другого государственного органа, то он представляет по запросу разработчика документов Системы государственного планирования, концепций, мероприятий Правительства, предусматривающих дальнейшее законодательное обеспечение, соответствующий консультативный документ.</w:t>
      </w:r>
    </w:p>
    <w:bookmarkEnd w:id="241"/>
    <w:bookmarkStart w:name="z241" w:id="242"/>
    <w:p>
      <w:pPr>
        <w:spacing w:after="0"/>
        <w:ind w:left="0"/>
        <w:jc w:val="both"/>
      </w:pPr>
      <w:r>
        <w:rPr>
          <w:rFonts w:ascii="Times New Roman"/>
          <w:b w:val="false"/>
          <w:i w:val="false"/>
          <w:color w:val="000000"/>
          <w:sz w:val="28"/>
        </w:rPr>
        <w:t>
      Включение в национальные проекты и иные документы Системы государственного планирования новых механизмов законодательного регулирования общественных отношений должно сопровождаться внесением изменений и дополнений в План.</w:t>
      </w:r>
    </w:p>
    <w:bookmarkEnd w:id="242"/>
    <w:bookmarkStart w:name="z242" w:id="243"/>
    <w:p>
      <w:pPr>
        <w:spacing w:after="0"/>
        <w:ind w:left="0"/>
        <w:jc w:val="both"/>
      </w:pPr>
      <w:r>
        <w:rPr>
          <w:rFonts w:ascii="Times New Roman"/>
          <w:b w:val="false"/>
          <w:i w:val="false"/>
          <w:color w:val="000000"/>
          <w:sz w:val="28"/>
        </w:rPr>
        <w:t>
      В случаях исключения либо переноса сроков внесения проектов законов, предусмотренных Планом, по инициативе государственного органа на основании предложения Руководителя Аппарата Правительства на имя Премьер-Министра рассматривается вопрос ответственности должностного лица не ниже заместителя первого руководителя государственного органа, непосредственно ответственного за разработку проекта закона.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81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44" w:id="244"/>
    <w:p>
      <w:pPr>
        <w:spacing w:after="0"/>
        <w:ind w:left="0"/>
        <w:jc w:val="both"/>
      </w:pPr>
      <w:r>
        <w:rPr>
          <w:rFonts w:ascii="Times New Roman"/>
          <w:b w:val="false"/>
          <w:i w:val="false"/>
          <w:color w:val="000000"/>
          <w:sz w:val="28"/>
        </w:rPr>
        <w:t>
      82. В случае обращения в адрес Премьер-Министра или Аппарата Правительства с предложением о разработке проекта закона, не предусмотренного Планом законопроектных работ Правительства, разработчик проекта закона предварительно разрабатывает консультативный документ и представляет его в Министерство юстиции для рассмотрения на заседании Межведомственной комиссии.</w:t>
      </w:r>
    </w:p>
    <w:bookmarkEnd w:id="244"/>
    <w:bookmarkStart w:name="z245" w:id="245"/>
    <w:p>
      <w:pPr>
        <w:spacing w:after="0"/>
        <w:ind w:left="0"/>
        <w:jc w:val="both"/>
      </w:pPr>
      <w:r>
        <w:rPr>
          <w:rFonts w:ascii="Times New Roman"/>
          <w:b w:val="false"/>
          <w:i w:val="false"/>
          <w:color w:val="000000"/>
          <w:sz w:val="28"/>
        </w:rPr>
        <w:t>
      В случае отсутствия положительного решения Межведомственной комиссии Аппарат Правительства возвращает предложение о разработке внепланового инициативного проекта закона без рассмотрения.</w:t>
      </w:r>
    </w:p>
    <w:bookmarkEnd w:id="245"/>
    <w:bookmarkStart w:name="z246" w:id="246"/>
    <w:p>
      <w:pPr>
        <w:spacing w:after="0"/>
        <w:ind w:left="0"/>
        <w:jc w:val="both"/>
      </w:pPr>
      <w:r>
        <w:rPr>
          <w:rFonts w:ascii="Times New Roman"/>
          <w:b w:val="false"/>
          <w:i w:val="false"/>
          <w:color w:val="000000"/>
          <w:sz w:val="28"/>
        </w:rPr>
        <w:t>
      83. Общий контроль и координацию за выполнением текущего Плана осуществляет Министерство юстиции.</w:t>
      </w:r>
    </w:p>
    <w:bookmarkEnd w:id="246"/>
    <w:bookmarkStart w:name="z247" w:id="247"/>
    <w:p>
      <w:pPr>
        <w:spacing w:after="0"/>
        <w:ind w:left="0"/>
        <w:jc w:val="both"/>
      </w:pPr>
      <w:r>
        <w:rPr>
          <w:rFonts w:ascii="Times New Roman"/>
          <w:b w:val="false"/>
          <w:i w:val="false"/>
          <w:color w:val="000000"/>
          <w:sz w:val="28"/>
        </w:rPr>
        <w:t xml:space="preserve">
      Разработчики проектов законов в срок, не позднее 25 числа каждого месяца, на общедоступном государственном объекте информатизации размещают информацию о ходе выполнения Плана, подготовке приоритетных проектов законов, а также проектов законов, вытекающих из поручений Президента, Администрации Президента и Премьер-Министра, прохождении проектов законов в Правительстве и Парламенте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p>
    <w:bookmarkEnd w:id="247"/>
    <w:bookmarkStart w:name="z248" w:id="248"/>
    <w:p>
      <w:pPr>
        <w:spacing w:after="0"/>
        <w:ind w:left="0"/>
        <w:jc w:val="both"/>
      </w:pPr>
      <w:r>
        <w:rPr>
          <w:rFonts w:ascii="Times New Roman"/>
          <w:b w:val="false"/>
          <w:i w:val="false"/>
          <w:color w:val="000000"/>
          <w:sz w:val="28"/>
        </w:rPr>
        <w:t>
      Министерство юстиции ежеквартально, не позднее 1 числа месяца, следующего за отчетным кварталом, обобщает ход законопроектной деятельности Правительства и:</w:t>
      </w:r>
    </w:p>
    <w:bookmarkEnd w:id="248"/>
    <w:bookmarkStart w:name="z249" w:id="249"/>
    <w:p>
      <w:pPr>
        <w:spacing w:after="0"/>
        <w:ind w:left="0"/>
        <w:jc w:val="both"/>
      </w:pPr>
      <w:r>
        <w:rPr>
          <w:rFonts w:ascii="Times New Roman"/>
          <w:b w:val="false"/>
          <w:i w:val="false"/>
          <w:color w:val="000000"/>
          <w:sz w:val="28"/>
        </w:rPr>
        <w:t xml:space="preserve">
      1) размещает на общедоступном государственном объекте информатизации сводную информацию о ходе выполнения Плана, подготовке приоритетных проектов законов, а также проектов законов, вытекающих из поручений Президента, Администрации Президента и Премьер-Министра, прохождении проектов законов в Правительстве и Парламенте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p>
    <w:bookmarkEnd w:id="249"/>
    <w:bookmarkStart w:name="z250" w:id="250"/>
    <w:p>
      <w:pPr>
        <w:spacing w:after="0"/>
        <w:ind w:left="0"/>
        <w:jc w:val="both"/>
      </w:pPr>
      <w:r>
        <w:rPr>
          <w:rFonts w:ascii="Times New Roman"/>
          <w:b w:val="false"/>
          <w:i w:val="false"/>
          <w:color w:val="000000"/>
          <w:sz w:val="28"/>
        </w:rPr>
        <w:t>
      2) вносит в Аппарат Правительства информацию о возможных нарушениях сроков разработки проектов законов и предложения о привлечении к ответственности должностных лиц, виновных в срывах сроков разработки проектов законов.</w:t>
      </w:r>
    </w:p>
    <w:bookmarkEnd w:id="250"/>
    <w:bookmarkStart w:name="z251" w:id="251"/>
    <w:p>
      <w:pPr>
        <w:spacing w:after="0"/>
        <w:ind w:left="0"/>
        <w:jc w:val="both"/>
      </w:pPr>
      <w:r>
        <w:rPr>
          <w:rFonts w:ascii="Times New Roman"/>
          <w:b w:val="false"/>
          <w:i w:val="false"/>
          <w:color w:val="000000"/>
          <w:sz w:val="28"/>
        </w:rPr>
        <w:t>
      При нарушении сроков разработки запланированных проектов законов Руководитель Аппарата Правительства с учетом предложений Министерства юстиции вносит Премьер-Министру представления о привлечении к ответственности должностных лиц, виновных в срывах сроков разработки проектов законов.</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52" w:id="252"/>
    <w:p>
      <w:pPr>
        <w:spacing w:after="0"/>
        <w:ind w:left="0"/>
        <w:jc w:val="both"/>
      </w:pPr>
      <w:r>
        <w:rPr>
          <w:rFonts w:ascii="Times New Roman"/>
          <w:b w:val="false"/>
          <w:i w:val="false"/>
          <w:color w:val="000000"/>
          <w:sz w:val="28"/>
        </w:rPr>
        <w:t>
      84. В случае возникновения объективных причин переноса предусмотренных Планом сроков представления проектов законов в Правительство и (или) Парламент разработчик направляет за один месяц до наступления указанного срока:</w:t>
      </w:r>
    </w:p>
    <w:bookmarkEnd w:id="252"/>
    <w:bookmarkStart w:name="z253" w:id="253"/>
    <w:p>
      <w:pPr>
        <w:spacing w:after="0"/>
        <w:ind w:left="0"/>
        <w:jc w:val="both"/>
      </w:pPr>
      <w:r>
        <w:rPr>
          <w:rFonts w:ascii="Times New Roman"/>
          <w:b w:val="false"/>
          <w:i w:val="false"/>
          <w:color w:val="000000"/>
          <w:sz w:val="28"/>
        </w:rPr>
        <w:t>
      1) письмо-обоснование на имя Премьер-Министра с изложением причин переноса срока внесения предусмотренных Планом сроков представления проектов законов в Правительство и (или) Парламент;</w:t>
      </w:r>
    </w:p>
    <w:bookmarkEnd w:id="253"/>
    <w:bookmarkStart w:name="z254" w:id="254"/>
    <w:p>
      <w:pPr>
        <w:spacing w:after="0"/>
        <w:ind w:left="0"/>
        <w:jc w:val="both"/>
      </w:pPr>
      <w:r>
        <w:rPr>
          <w:rFonts w:ascii="Times New Roman"/>
          <w:b w:val="false"/>
          <w:i w:val="false"/>
          <w:color w:val="000000"/>
          <w:sz w:val="28"/>
        </w:rPr>
        <w:t>
      2) проект постановления Правительства, согласованный в установленном порядке;</w:t>
      </w:r>
    </w:p>
    <w:bookmarkEnd w:id="254"/>
    <w:bookmarkStart w:name="z255" w:id="255"/>
    <w:p>
      <w:pPr>
        <w:spacing w:after="0"/>
        <w:ind w:left="0"/>
        <w:jc w:val="both"/>
      </w:pPr>
      <w:r>
        <w:rPr>
          <w:rFonts w:ascii="Times New Roman"/>
          <w:b w:val="false"/>
          <w:i w:val="false"/>
          <w:color w:val="000000"/>
          <w:sz w:val="28"/>
        </w:rPr>
        <w:t>
      3) представление руководителя центрального государственного органа о привлечении к дисциплинарной ответственности политического должностного лица, ответственного за разработку и внесение проекта закона, указанного в Плане.</w:t>
      </w:r>
    </w:p>
    <w:bookmarkEnd w:id="255"/>
    <w:bookmarkStart w:name="z256" w:id="256"/>
    <w:p>
      <w:pPr>
        <w:spacing w:after="0"/>
        <w:ind w:left="0"/>
        <w:jc w:val="both"/>
      </w:pPr>
      <w:r>
        <w:rPr>
          <w:rFonts w:ascii="Times New Roman"/>
          <w:b w:val="false"/>
          <w:i w:val="false"/>
          <w:color w:val="000000"/>
          <w:sz w:val="28"/>
        </w:rPr>
        <w:t>
      85. Вопрос согласования переноса сроков внесения проекта закона в Правительство и (или) Парламент с Премьер-Министром обеспечивается его заместителями или Руководителем Аппарата Правительства по предложению государственного органа-разработчика.</w:t>
      </w:r>
    </w:p>
    <w:bookmarkEnd w:id="256"/>
    <w:bookmarkStart w:name="z257" w:id="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повторном инициировании вопроса о переносе сроков представления проекта закона в Правительство и (или) Парламент, предусмотренных Планом, рассматривается вопрос об ответственности первого руководителя государственного органа-разработчика.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60" w:id="258"/>
    <w:p>
      <w:pPr>
        <w:spacing w:after="0"/>
        <w:ind w:left="0"/>
        <w:jc w:val="both"/>
      </w:pPr>
      <w:r>
        <w:rPr>
          <w:rFonts w:ascii="Times New Roman"/>
          <w:b w:val="false"/>
          <w:i w:val="false"/>
          <w:color w:val="000000"/>
          <w:sz w:val="28"/>
        </w:rPr>
        <w:t>
      86. Общую координацию и контроль за своевременностью разработки и представления проектов законов осуществляют руководители аппаратов государственных органов.</w:t>
      </w:r>
    </w:p>
    <w:bookmarkEnd w:id="258"/>
    <w:bookmarkStart w:name="z261" w:id="259"/>
    <w:p>
      <w:pPr>
        <w:spacing w:after="0"/>
        <w:ind w:left="0"/>
        <w:jc w:val="both"/>
      </w:pPr>
      <w:r>
        <w:rPr>
          <w:rFonts w:ascii="Times New Roman"/>
          <w:b w:val="false"/>
          <w:i w:val="false"/>
          <w:color w:val="000000"/>
          <w:sz w:val="28"/>
        </w:rPr>
        <w:t>
      Персональную ответственность за качество, своевременность разработки и представления проектов законов несут должностные лица, указанные в Плане, и первые руководители государственных органов – разработчиков проектов законов.</w:t>
      </w:r>
    </w:p>
    <w:bookmarkEnd w:id="259"/>
    <w:bookmarkStart w:name="z957" w:id="260"/>
    <w:p>
      <w:pPr>
        <w:spacing w:after="0"/>
        <w:ind w:left="0"/>
        <w:jc w:val="both"/>
      </w:pPr>
      <w:r>
        <w:rPr>
          <w:rFonts w:ascii="Times New Roman"/>
          <w:b w:val="false"/>
          <w:i w:val="false"/>
          <w:color w:val="000000"/>
          <w:sz w:val="28"/>
        </w:rPr>
        <w:t>
      Персональную ответственность за соблюдение процедур разработки и согласования проектов законов несут заместители первых руководителей либо руководители аппаратов государственных органов, непосредственно ответственные за проект.</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изменением, внесенным постановлением Правительства РК от 04.10.2024 </w:t>
      </w:r>
      <w:r>
        <w:rPr>
          <w:rFonts w:ascii="Times New Roman"/>
          <w:b w:val="false"/>
          <w:i w:val="false"/>
          <w:color w:val="000000"/>
          <w:sz w:val="28"/>
        </w:rPr>
        <w:t>№ 822</w:t>
      </w:r>
      <w:r>
        <w:rPr>
          <w:rFonts w:ascii="Times New Roman"/>
          <w:b w:val="false"/>
          <w:i w:val="false"/>
          <w:color w:val="ff0000"/>
          <w:sz w:val="28"/>
        </w:rPr>
        <w:t>.</w:t>
      </w:r>
      <w:r>
        <w:br/>
      </w:r>
      <w:r>
        <w:rPr>
          <w:rFonts w:ascii="Times New Roman"/>
          <w:b w:val="false"/>
          <w:i w:val="false"/>
          <w:color w:val="000000"/>
          <w:sz w:val="28"/>
        </w:rPr>
        <w:t>
</w:t>
      </w:r>
    </w:p>
    <w:bookmarkStart w:name="z262" w:id="261"/>
    <w:p>
      <w:pPr>
        <w:spacing w:after="0"/>
        <w:ind w:left="0"/>
        <w:jc w:val="left"/>
      </w:pPr>
      <w:r>
        <w:rPr>
          <w:rFonts w:ascii="Times New Roman"/>
          <w:b/>
          <w:i w:val="false"/>
          <w:color w:val="000000"/>
        </w:rPr>
        <w:t xml:space="preserve"> Параграф 2. Подготовка, оформление, согласование, голосование по проектам законов</w:t>
      </w:r>
    </w:p>
    <w:bookmarkEnd w:id="261"/>
    <w:bookmarkStart w:name="z263" w:id="262"/>
    <w:p>
      <w:pPr>
        <w:spacing w:after="0"/>
        <w:ind w:left="0"/>
        <w:jc w:val="both"/>
      </w:pPr>
      <w:r>
        <w:rPr>
          <w:rFonts w:ascii="Times New Roman"/>
          <w:b w:val="false"/>
          <w:i w:val="false"/>
          <w:color w:val="000000"/>
          <w:sz w:val="28"/>
        </w:rPr>
        <w:t xml:space="preserve">
      87. Порядок подготовки, оформления, согласования, голосования по проектам законов, а также рассмотрения разногласий по ним аналогичен порядку, установленному для внесения проектов постановлений Правительства,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регламентами палат Парламента и настоящим Регламентом.</w:t>
      </w:r>
    </w:p>
    <w:bookmarkEnd w:id="262"/>
    <w:bookmarkStart w:name="z264" w:id="263"/>
    <w:p>
      <w:pPr>
        <w:spacing w:after="0"/>
        <w:ind w:left="0"/>
        <w:jc w:val="both"/>
      </w:pPr>
      <w:r>
        <w:rPr>
          <w:rFonts w:ascii="Times New Roman"/>
          <w:b w:val="false"/>
          <w:i w:val="false"/>
          <w:color w:val="000000"/>
          <w:sz w:val="28"/>
        </w:rPr>
        <w:t xml:space="preserve">
      88. Разработка и внесение проектов законов о ратификации и денонсации международных договоров и присоединении к ним осуществляются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международных договорах Республики Казахстан".</w:t>
      </w:r>
    </w:p>
    <w:bookmarkEnd w:id="263"/>
    <w:bookmarkStart w:name="z265" w:id="264"/>
    <w:p>
      <w:pPr>
        <w:spacing w:after="0"/>
        <w:ind w:left="0"/>
        <w:jc w:val="both"/>
      </w:pPr>
      <w:r>
        <w:rPr>
          <w:rFonts w:ascii="Times New Roman"/>
          <w:b w:val="false"/>
          <w:i w:val="false"/>
          <w:color w:val="000000"/>
          <w:sz w:val="28"/>
        </w:rPr>
        <w:t xml:space="preserve">
      К проектам законов о ратификации международных договоров, вносимым Правительством на рассмотрение Парламента, прилагается экспертное заключение по результатам научной экспертизы международных договоров, проведенной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международных договорах Республики Казахстан".</w:t>
      </w:r>
    </w:p>
    <w:bookmarkEnd w:id="264"/>
    <w:bookmarkStart w:name="z266" w:id="265"/>
    <w:p>
      <w:pPr>
        <w:spacing w:after="0"/>
        <w:ind w:left="0"/>
        <w:jc w:val="both"/>
      </w:pPr>
      <w:r>
        <w:rPr>
          <w:rFonts w:ascii="Times New Roman"/>
          <w:b w:val="false"/>
          <w:i w:val="false"/>
          <w:color w:val="000000"/>
          <w:sz w:val="28"/>
        </w:rPr>
        <w:t>
      89. Если для обеспечения действия закона необходимо принятие подзаконного нормативного правового акта, разработчик проекта закона одновременно вносит на рассмотрение государственных органов проекты подзаконных нормативных правовых актов, необходимые для реализации проекта закона.</w:t>
      </w:r>
    </w:p>
    <w:bookmarkEnd w:id="265"/>
    <w:bookmarkStart w:name="z267" w:id="266"/>
    <w:p>
      <w:pPr>
        <w:spacing w:after="0"/>
        <w:ind w:left="0"/>
        <w:jc w:val="both"/>
      </w:pPr>
      <w:r>
        <w:rPr>
          <w:rFonts w:ascii="Times New Roman"/>
          <w:b w:val="false"/>
          <w:i w:val="false"/>
          <w:color w:val="000000"/>
          <w:sz w:val="28"/>
        </w:rPr>
        <w:t>
      90. Государственным органам запрещается вносить проекты законов в Аппарат Правительства и государственные органы на согласование без проектов подзаконных правовых актов, подлежащих принятию для реализации норм планируемого к принятию закона, или обоснования об отсутствии необходимости принятия проектов подзаконных правовых актов.</w:t>
      </w:r>
    </w:p>
    <w:bookmarkEnd w:id="266"/>
    <w:bookmarkStart w:name="z268" w:id="267"/>
    <w:p>
      <w:pPr>
        <w:spacing w:after="0"/>
        <w:ind w:left="0"/>
        <w:jc w:val="left"/>
      </w:pPr>
      <w:r>
        <w:rPr>
          <w:rFonts w:ascii="Times New Roman"/>
          <w:b/>
          <w:i w:val="false"/>
          <w:color w:val="000000"/>
        </w:rPr>
        <w:t xml:space="preserve"> Параграф 3. Внесение проектов законов в Аппарат Правительства</w:t>
      </w:r>
    </w:p>
    <w:bookmarkEnd w:id="267"/>
    <w:bookmarkStart w:name="z269" w:id="268"/>
    <w:p>
      <w:pPr>
        <w:spacing w:after="0"/>
        <w:ind w:left="0"/>
        <w:jc w:val="both"/>
      </w:pPr>
      <w:r>
        <w:rPr>
          <w:rFonts w:ascii="Times New Roman"/>
          <w:b w:val="false"/>
          <w:i w:val="false"/>
          <w:color w:val="000000"/>
          <w:sz w:val="28"/>
        </w:rPr>
        <w:t>
      91. На основании Плана разработчики не позднее 1 (первое) числа месяца, определенного Планом, вносят проекты законов в Аппарат Правительства совместно с проектами постановлений Правительства о внесении этих проектов законов в Мажилис Парламента.</w:t>
      </w:r>
    </w:p>
    <w:bookmarkEnd w:id="268"/>
    <w:bookmarkStart w:name="z270" w:id="269"/>
    <w:p>
      <w:pPr>
        <w:spacing w:after="0"/>
        <w:ind w:left="0"/>
        <w:jc w:val="both"/>
      </w:pPr>
      <w:r>
        <w:rPr>
          <w:rFonts w:ascii="Times New Roman"/>
          <w:b w:val="false"/>
          <w:i w:val="false"/>
          <w:color w:val="000000"/>
          <w:sz w:val="28"/>
        </w:rPr>
        <w:t xml:space="preserve">
      92. Порядок внесения проектов законов в Аппарат Правительства аналогичен порядку, установленному для внесения проектов постановлений Правительства,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регламентами палат Парламента и настоящим Регламентом.</w:t>
      </w:r>
    </w:p>
    <w:bookmarkEnd w:id="269"/>
    <w:bookmarkStart w:name="z271" w:id="270"/>
    <w:p>
      <w:pPr>
        <w:spacing w:after="0"/>
        <w:ind w:left="0"/>
        <w:jc w:val="both"/>
      </w:pPr>
      <w:r>
        <w:rPr>
          <w:rFonts w:ascii="Times New Roman"/>
          <w:b w:val="false"/>
          <w:i w:val="false"/>
          <w:color w:val="000000"/>
          <w:sz w:val="28"/>
        </w:rPr>
        <w:t>
      93. Вносимые в Аппарат Правительства материалы по проекту закона должны содержать подготовленные на государственном и русском языках:</w:t>
      </w:r>
    </w:p>
    <w:bookmarkEnd w:id="270"/>
    <w:bookmarkStart w:name="z272" w:id="271"/>
    <w:p>
      <w:pPr>
        <w:spacing w:after="0"/>
        <w:ind w:left="0"/>
        <w:jc w:val="both"/>
      </w:pPr>
      <w:r>
        <w:rPr>
          <w:rFonts w:ascii="Times New Roman"/>
          <w:b w:val="false"/>
          <w:i w:val="false"/>
          <w:color w:val="000000"/>
          <w:sz w:val="28"/>
        </w:rPr>
        <w:t>
      1) сопроводительное письмо (при этом отдельным сопроводительным письмом вносится каждый проект постановления Правительства о соответствующем проекте закона);</w:t>
      </w:r>
    </w:p>
    <w:bookmarkEnd w:id="271"/>
    <w:bookmarkStart w:name="z273" w:id="272"/>
    <w:p>
      <w:pPr>
        <w:spacing w:after="0"/>
        <w:ind w:left="0"/>
        <w:jc w:val="both"/>
      </w:pPr>
      <w:r>
        <w:rPr>
          <w:rFonts w:ascii="Times New Roman"/>
          <w:b w:val="false"/>
          <w:i w:val="false"/>
          <w:color w:val="000000"/>
          <w:sz w:val="28"/>
        </w:rPr>
        <w:t>
      2) проект закона (в том числе на электронных носителях), полистно парафированный заместителем первого руководителя государственного органа-разработчика проекта закона, и проект постановления Правительства о внесении данного проекта закона (проектов законов) в Мажилис Парламента;</w:t>
      </w:r>
    </w:p>
    <w:bookmarkEnd w:id="272"/>
    <w:bookmarkStart w:name="z274" w:id="273"/>
    <w:p>
      <w:pPr>
        <w:spacing w:after="0"/>
        <w:ind w:left="0"/>
        <w:jc w:val="both"/>
      </w:pPr>
      <w:r>
        <w:rPr>
          <w:rFonts w:ascii="Times New Roman"/>
          <w:b w:val="false"/>
          <w:i w:val="false"/>
          <w:color w:val="000000"/>
          <w:sz w:val="28"/>
        </w:rPr>
        <w:t xml:space="preserve">
      3) пояснительную записку к проекту постановления Правительства, подготовленную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273"/>
    <w:bookmarkStart w:name="z275" w:id="274"/>
    <w:p>
      <w:pPr>
        <w:spacing w:after="0"/>
        <w:ind w:left="0"/>
        <w:jc w:val="both"/>
      </w:pPr>
      <w:r>
        <w:rPr>
          <w:rFonts w:ascii="Times New Roman"/>
          <w:b w:val="false"/>
          <w:i w:val="false"/>
          <w:color w:val="000000"/>
          <w:sz w:val="28"/>
        </w:rPr>
        <w:t>
      4) проект пояснительной записки к проекту закона с обоснованием необходимости принятия проекта с развернутой характеристикой целей, задач и основных положений проекта закона;</w:t>
      </w:r>
    </w:p>
    <w:bookmarkEnd w:id="274"/>
    <w:bookmarkStart w:name="z276" w:id="275"/>
    <w:p>
      <w:pPr>
        <w:spacing w:after="0"/>
        <w:ind w:left="0"/>
        <w:jc w:val="both"/>
      </w:pPr>
      <w:r>
        <w:rPr>
          <w:rFonts w:ascii="Times New Roman"/>
          <w:b w:val="false"/>
          <w:i w:val="false"/>
          <w:color w:val="000000"/>
          <w:sz w:val="28"/>
        </w:rPr>
        <w:t xml:space="preserve">
      5) к проекту закона, предусматривающему внесение изменений и (или) дополнений в действующие законодательные акты, сравнительную таблицу действующей и предлагаемой редакций статей с соответствующим обоснованием вносимых изменений и дополнений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75"/>
    <w:bookmarkStart w:name="z277" w:id="276"/>
    <w:p>
      <w:pPr>
        <w:spacing w:after="0"/>
        <w:ind w:left="0"/>
        <w:jc w:val="both"/>
      </w:pPr>
      <w:r>
        <w:rPr>
          <w:rFonts w:ascii="Times New Roman"/>
          <w:b w:val="false"/>
          <w:i w:val="false"/>
          <w:color w:val="000000"/>
          <w:sz w:val="28"/>
        </w:rPr>
        <w:t>
      6) лист (листы) согласования проекта закона (проектов законов) с заинтересованными государственными органами;</w:t>
      </w:r>
    </w:p>
    <w:bookmarkEnd w:id="276"/>
    <w:bookmarkStart w:name="z278" w:id="277"/>
    <w:p>
      <w:pPr>
        <w:spacing w:after="0"/>
        <w:ind w:left="0"/>
        <w:jc w:val="both"/>
      </w:pPr>
      <w:r>
        <w:rPr>
          <w:rFonts w:ascii="Times New Roman"/>
          <w:b w:val="false"/>
          <w:i w:val="false"/>
          <w:color w:val="000000"/>
          <w:sz w:val="28"/>
        </w:rPr>
        <w:t xml:space="preserve">
      7) в случае наличия замечаний – аргументированные обоснования по имеющимся замечаниям согласующих государственных органов и государственного органа-разработчика проекта закона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w:t>
      </w:r>
    </w:p>
    <w:bookmarkEnd w:id="277"/>
    <w:bookmarkStart w:name="z279" w:id="278"/>
    <w:p>
      <w:pPr>
        <w:spacing w:after="0"/>
        <w:ind w:left="0"/>
        <w:jc w:val="both"/>
      </w:pPr>
      <w:r>
        <w:rPr>
          <w:rFonts w:ascii="Times New Roman"/>
          <w:b w:val="false"/>
          <w:i w:val="false"/>
          <w:color w:val="000000"/>
          <w:sz w:val="28"/>
        </w:rPr>
        <w:t>
      8) одобренный консультативный документ регуляторной политики;</w:t>
      </w:r>
    </w:p>
    <w:bookmarkEnd w:id="278"/>
    <w:bookmarkStart w:name="z280" w:id="279"/>
    <w:p>
      <w:pPr>
        <w:spacing w:after="0"/>
        <w:ind w:left="0"/>
        <w:jc w:val="both"/>
      </w:pPr>
      <w:r>
        <w:rPr>
          <w:rFonts w:ascii="Times New Roman"/>
          <w:b w:val="false"/>
          <w:i w:val="false"/>
          <w:color w:val="000000"/>
          <w:sz w:val="28"/>
        </w:rPr>
        <w:t>
      9) справку о результатах обсуждения проекта закона в средствах массовой информации, в том числе в сети Интернет, и учета общественного мнения, полистно парафированную заместителем первого руководителя государственного органа-разработчика проекта закона.</w:t>
      </w:r>
    </w:p>
    <w:bookmarkEnd w:id="279"/>
    <w:bookmarkStart w:name="z281" w:id="280"/>
    <w:p>
      <w:pPr>
        <w:spacing w:after="0"/>
        <w:ind w:left="0"/>
        <w:jc w:val="both"/>
      </w:pPr>
      <w:r>
        <w:rPr>
          <w:rFonts w:ascii="Times New Roman"/>
          <w:b w:val="false"/>
          <w:i w:val="false"/>
          <w:color w:val="000000"/>
          <w:sz w:val="28"/>
        </w:rPr>
        <w:t>
      К справке прилагаются программа информационного сопровождения, разъяснения и отчеты по итогам публичных обсуждений консультативного документа и проекта закона в случае разработки проекта закона в порядке законодательной инициативы Правительства;</w:t>
      </w:r>
    </w:p>
    <w:bookmarkEnd w:id="280"/>
    <w:bookmarkStart w:name="z282" w:id="281"/>
    <w:p>
      <w:pPr>
        <w:spacing w:after="0"/>
        <w:ind w:left="0"/>
        <w:jc w:val="both"/>
      </w:pPr>
      <w:r>
        <w:rPr>
          <w:rFonts w:ascii="Times New Roman"/>
          <w:b w:val="false"/>
          <w:i w:val="false"/>
          <w:color w:val="000000"/>
          <w:sz w:val="28"/>
        </w:rPr>
        <w:t>
      10) финансово-экономические расчеты, если реализация проекта закона повлечет сокращение поступлений или увеличение расходов республиканского и местных бюджетов и (или) Национального фонда, привлечение грантов, займов или спонсирование из международных источников;</w:t>
      </w:r>
    </w:p>
    <w:bookmarkEnd w:id="281"/>
    <w:bookmarkStart w:name="z283" w:id="282"/>
    <w:p>
      <w:pPr>
        <w:spacing w:after="0"/>
        <w:ind w:left="0"/>
        <w:jc w:val="both"/>
      </w:pPr>
      <w:r>
        <w:rPr>
          <w:rFonts w:ascii="Times New Roman"/>
          <w:b w:val="false"/>
          <w:i w:val="false"/>
          <w:color w:val="000000"/>
          <w:sz w:val="28"/>
        </w:rPr>
        <w:t>
      11) копию положительного решения Республиканской бюджетной комиссии в отношении проектов законов, предусматривающих сокращение доходов или увеличение расходов республиканского и (или) местных бюджетов и (или) Национального фонда;</w:t>
      </w:r>
    </w:p>
    <w:bookmarkEnd w:id="282"/>
    <w:bookmarkStart w:name="z284" w:id="283"/>
    <w:p>
      <w:pPr>
        <w:spacing w:after="0"/>
        <w:ind w:left="0"/>
        <w:jc w:val="both"/>
      </w:pPr>
      <w:r>
        <w:rPr>
          <w:rFonts w:ascii="Times New Roman"/>
          <w:b w:val="false"/>
          <w:i w:val="false"/>
          <w:color w:val="000000"/>
          <w:sz w:val="28"/>
        </w:rPr>
        <w:t>
      12) прогнозы возможных экономических, социальных, правовых, экологических последствий действия принимаемого закона.</w:t>
      </w:r>
    </w:p>
    <w:bookmarkEnd w:id="283"/>
    <w:bookmarkStart w:name="z285" w:id="284"/>
    <w:p>
      <w:pPr>
        <w:spacing w:after="0"/>
        <w:ind w:left="0"/>
        <w:jc w:val="both"/>
      </w:pPr>
      <w:r>
        <w:rPr>
          <w:rFonts w:ascii="Times New Roman"/>
          <w:b w:val="false"/>
          <w:i w:val="false"/>
          <w:color w:val="000000"/>
          <w:sz w:val="28"/>
        </w:rPr>
        <w:t>
      Оценка социальных и экономических последствий действия принимаемого закона оформляется в соответствии с методическими рекомендациями по оценке социально-экономических последствий действия принимаемых проектов законов, утверждаемыми уполномоченным органом по государственному планированию;</w:t>
      </w:r>
    </w:p>
    <w:bookmarkEnd w:id="284"/>
    <w:bookmarkStart w:name="z286" w:id="285"/>
    <w:p>
      <w:pPr>
        <w:spacing w:after="0"/>
        <w:ind w:left="0"/>
        <w:jc w:val="both"/>
      </w:pPr>
      <w:r>
        <w:rPr>
          <w:rFonts w:ascii="Times New Roman"/>
          <w:b w:val="false"/>
          <w:i w:val="false"/>
          <w:color w:val="000000"/>
          <w:sz w:val="28"/>
        </w:rPr>
        <w:t>
      13) заключения по результатам научной (правовая, экономическая, антикоррупционная и другие) экспертизы в зависимости от правоотношений, регулируемых проектом закона.</w:t>
      </w:r>
    </w:p>
    <w:bookmarkEnd w:id="285"/>
    <w:bookmarkStart w:name="z287" w:id="286"/>
    <w:p>
      <w:pPr>
        <w:spacing w:after="0"/>
        <w:ind w:left="0"/>
        <w:jc w:val="both"/>
      </w:pPr>
      <w:r>
        <w:rPr>
          <w:rFonts w:ascii="Times New Roman"/>
          <w:b w:val="false"/>
          <w:i w:val="false"/>
          <w:color w:val="000000"/>
          <w:sz w:val="28"/>
        </w:rPr>
        <w:t>
      При этом после проработки проекта закона в структурных подразделениях Аппарата Правительства и Администрации Президента государственный орган-разработчик проекта закона обеспечивает проведение научной лингвистической экспертизы.</w:t>
      </w:r>
    </w:p>
    <w:bookmarkEnd w:id="286"/>
    <w:bookmarkStart w:name="z288" w:id="287"/>
    <w:p>
      <w:pPr>
        <w:spacing w:after="0"/>
        <w:ind w:left="0"/>
        <w:jc w:val="both"/>
      </w:pPr>
      <w:r>
        <w:rPr>
          <w:rFonts w:ascii="Times New Roman"/>
          <w:b w:val="false"/>
          <w:i w:val="false"/>
          <w:color w:val="000000"/>
          <w:sz w:val="28"/>
        </w:rPr>
        <w:t>
      В случае несогласия с заключением научной экспертизы разработчик проекта закона должен приложить письменные аргументированные обоснования причин несогласия с соответствующим заключением, которые были направлены в экспертную организацию;</w:t>
      </w:r>
    </w:p>
    <w:bookmarkEnd w:id="287"/>
    <w:bookmarkStart w:name="z289" w:id="288"/>
    <w:p>
      <w:pPr>
        <w:spacing w:after="0"/>
        <w:ind w:left="0"/>
        <w:jc w:val="both"/>
      </w:pPr>
      <w:r>
        <w:rPr>
          <w:rFonts w:ascii="Times New Roman"/>
          <w:b w:val="false"/>
          <w:i w:val="false"/>
          <w:color w:val="000000"/>
          <w:sz w:val="28"/>
        </w:rPr>
        <w:t xml:space="preserve">
      14) экспертные заключения Национальной палаты предпринимателей Республики Казахстан и членов экспертных советов в случае, если проект затрагивает интересы субъектов предпринимательства. </w:t>
      </w:r>
    </w:p>
    <w:bookmarkEnd w:id="288"/>
    <w:bookmarkStart w:name="z290" w:id="289"/>
    <w:p>
      <w:pPr>
        <w:spacing w:after="0"/>
        <w:ind w:left="0"/>
        <w:jc w:val="both"/>
      </w:pPr>
      <w:r>
        <w:rPr>
          <w:rFonts w:ascii="Times New Roman"/>
          <w:b w:val="false"/>
          <w:i w:val="false"/>
          <w:color w:val="000000"/>
          <w:sz w:val="28"/>
        </w:rPr>
        <w:t>
      В случае непринятия рекомендаций, содержащихся в экспертных заключениях по проекту закона, разработчик должен привести в справочном листе аргументированное обоснование причин непринятия;</w:t>
      </w:r>
    </w:p>
    <w:bookmarkEnd w:id="289"/>
    <w:bookmarkStart w:name="z291" w:id="290"/>
    <w:p>
      <w:pPr>
        <w:spacing w:after="0"/>
        <w:ind w:left="0"/>
        <w:jc w:val="both"/>
      </w:pPr>
      <w:r>
        <w:rPr>
          <w:rFonts w:ascii="Times New Roman"/>
          <w:b w:val="false"/>
          <w:i w:val="false"/>
          <w:color w:val="000000"/>
          <w:sz w:val="28"/>
        </w:rPr>
        <w:t xml:space="preserve">
      15) в случае, если проект закона касается прав, свобод и обязанностей граждан, рекомендации обсуждения проекта закона с общественными советами, за исключением случаев, когда создание общественного совета в государственном органе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не предусмотрено;</w:t>
      </w:r>
    </w:p>
    <w:bookmarkEnd w:id="290"/>
    <w:bookmarkStart w:name="z292" w:id="291"/>
    <w:p>
      <w:pPr>
        <w:spacing w:after="0"/>
        <w:ind w:left="0"/>
        <w:jc w:val="both"/>
      </w:pPr>
      <w:r>
        <w:rPr>
          <w:rFonts w:ascii="Times New Roman"/>
          <w:b w:val="false"/>
          <w:i w:val="false"/>
          <w:color w:val="000000"/>
          <w:sz w:val="28"/>
        </w:rPr>
        <w:t xml:space="preserve">
      16) справочный лист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Регламенту;</w:t>
      </w:r>
    </w:p>
    <w:bookmarkEnd w:id="291"/>
    <w:bookmarkStart w:name="z293" w:id="292"/>
    <w:p>
      <w:pPr>
        <w:spacing w:after="0"/>
        <w:ind w:left="0"/>
        <w:jc w:val="both"/>
      </w:pPr>
      <w:r>
        <w:rPr>
          <w:rFonts w:ascii="Times New Roman"/>
          <w:b w:val="false"/>
          <w:i w:val="false"/>
          <w:color w:val="000000"/>
          <w:sz w:val="28"/>
        </w:rPr>
        <w:t>
      17) перечень законодательных актов, подлежащих изменению или признанию утратившими силу в связи с принятием соответствующего законодательного акта;</w:t>
      </w:r>
    </w:p>
    <w:bookmarkEnd w:id="292"/>
    <w:bookmarkStart w:name="z294" w:id="293"/>
    <w:p>
      <w:pPr>
        <w:spacing w:after="0"/>
        <w:ind w:left="0"/>
        <w:jc w:val="both"/>
      </w:pPr>
      <w:r>
        <w:rPr>
          <w:rFonts w:ascii="Times New Roman"/>
          <w:b w:val="false"/>
          <w:i w:val="false"/>
          <w:color w:val="000000"/>
          <w:sz w:val="28"/>
        </w:rPr>
        <w:t>
      18) проекты подзаконных нормативных правовых актов, необходимых для реализации проекта закона, разработанного в порядке законодательной инициативы Правительства, если для обеспечения его действия необходимо принятие подзаконного нормативного правового акта (если такая необходимость отсутствует, то это указывается в проекте пояснительной записки к проекту закона);</w:t>
      </w:r>
    </w:p>
    <w:bookmarkEnd w:id="293"/>
    <w:bookmarkStart w:name="z295" w:id="294"/>
    <w:p>
      <w:pPr>
        <w:spacing w:after="0"/>
        <w:ind w:left="0"/>
        <w:jc w:val="both"/>
      </w:pPr>
      <w:r>
        <w:rPr>
          <w:rFonts w:ascii="Times New Roman"/>
          <w:b w:val="false"/>
          <w:i w:val="false"/>
          <w:color w:val="000000"/>
          <w:sz w:val="28"/>
        </w:rPr>
        <w:t>
      19) результаты анализа регуляторного воздействия в случаях, предусмотренных Предпринимательским кодексом Республики Казахстан;</w:t>
      </w:r>
    </w:p>
    <w:bookmarkEnd w:id="294"/>
    <w:bookmarkStart w:name="z296" w:id="295"/>
    <w:p>
      <w:pPr>
        <w:spacing w:after="0"/>
        <w:ind w:left="0"/>
        <w:jc w:val="both"/>
      </w:pPr>
      <w:r>
        <w:rPr>
          <w:rFonts w:ascii="Times New Roman"/>
          <w:b w:val="false"/>
          <w:i w:val="false"/>
          <w:color w:val="000000"/>
          <w:sz w:val="28"/>
        </w:rPr>
        <w:t xml:space="preserve">
      20) перечень персонального состава лиц, ответственных за сопровождение проекта закона в Парламенте,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Регламенту.</w:t>
      </w:r>
    </w:p>
    <w:bookmarkEnd w:id="295"/>
    <w:bookmarkStart w:name="z297" w:id="296"/>
    <w:p>
      <w:pPr>
        <w:spacing w:after="0"/>
        <w:ind w:left="0"/>
        <w:jc w:val="both"/>
      </w:pPr>
      <w:r>
        <w:rPr>
          <w:rFonts w:ascii="Times New Roman"/>
          <w:b w:val="false"/>
          <w:i w:val="false"/>
          <w:color w:val="000000"/>
          <w:sz w:val="28"/>
        </w:rPr>
        <w:t>
      При этом требования, установленные подпунктами 8) и 13) части первой настоящего пункта, не распространяются на проекты законов, разрабатываемые в упрощенном порядке.</w:t>
      </w:r>
    </w:p>
    <w:bookmarkEnd w:id="296"/>
    <w:bookmarkStart w:name="z298" w:id="297"/>
    <w:p>
      <w:pPr>
        <w:spacing w:after="0"/>
        <w:ind w:left="0"/>
        <w:jc w:val="both"/>
      </w:pPr>
      <w:r>
        <w:rPr>
          <w:rFonts w:ascii="Times New Roman"/>
          <w:b w:val="false"/>
          <w:i w:val="false"/>
          <w:color w:val="000000"/>
          <w:sz w:val="28"/>
        </w:rPr>
        <w:t xml:space="preserve">
      94. К проекту закона о внесении в Парламент проекта закона о республиканском бюджете помимо документов, перечисленных в </w:t>
      </w:r>
      <w:r>
        <w:rPr>
          <w:rFonts w:ascii="Times New Roman"/>
          <w:b w:val="false"/>
          <w:i w:val="false"/>
          <w:color w:val="000000"/>
          <w:sz w:val="28"/>
        </w:rPr>
        <w:t>пункте 93</w:t>
      </w:r>
      <w:r>
        <w:rPr>
          <w:rFonts w:ascii="Times New Roman"/>
          <w:b w:val="false"/>
          <w:i w:val="false"/>
          <w:color w:val="000000"/>
          <w:sz w:val="28"/>
        </w:rPr>
        <w:t xml:space="preserve"> настоящего Регламента, дополнительно представляются документы и материалы, предусмотренные </w:t>
      </w:r>
      <w:r>
        <w:rPr>
          <w:rFonts w:ascii="Times New Roman"/>
          <w:b w:val="false"/>
          <w:i w:val="false"/>
          <w:color w:val="000000"/>
          <w:sz w:val="28"/>
        </w:rPr>
        <w:t>статьей 74</w:t>
      </w:r>
      <w:r>
        <w:rPr>
          <w:rFonts w:ascii="Times New Roman"/>
          <w:b w:val="false"/>
          <w:i w:val="false"/>
          <w:color w:val="000000"/>
          <w:sz w:val="28"/>
        </w:rPr>
        <w:t xml:space="preserve"> Бюджетного кодекса Республики Казахстан.</w:t>
      </w:r>
    </w:p>
    <w:bookmarkEnd w:id="297"/>
    <w:bookmarkStart w:name="z299" w:id="298"/>
    <w:p>
      <w:pPr>
        <w:spacing w:after="0"/>
        <w:ind w:left="0"/>
        <w:jc w:val="both"/>
      </w:pPr>
      <w:r>
        <w:rPr>
          <w:rFonts w:ascii="Times New Roman"/>
          <w:b w:val="false"/>
          <w:i w:val="false"/>
          <w:color w:val="000000"/>
          <w:sz w:val="28"/>
        </w:rPr>
        <w:t>
      95. Разработчики проектов законов, определенных Президентом приоритетными (далее – приоритетные проекты законов), должны внести в Аппарат Правительства согласованные проекты законов не позднее 10 (десять) календарных дней со дня определения проекта закона приоритетным. При этом срок согласования государственными органами приоритетных проектов законов не должен превышать 3 (три) календарных дней со дня их поступления.</w:t>
      </w:r>
    </w:p>
    <w:bookmarkEnd w:id="298"/>
    <w:bookmarkStart w:name="z300" w:id="299"/>
    <w:p>
      <w:pPr>
        <w:spacing w:after="0"/>
        <w:ind w:left="0"/>
        <w:jc w:val="both"/>
      </w:pPr>
      <w:r>
        <w:rPr>
          <w:rFonts w:ascii="Times New Roman"/>
          <w:b w:val="false"/>
          <w:i w:val="false"/>
          <w:color w:val="000000"/>
          <w:sz w:val="28"/>
        </w:rPr>
        <w:t>
      96. Министерство юстиции на основании предложений государственных органов ежегодно, к 1 августа, вносит в Аппарат Правительства предложения по перечню проектов законов, которые предполагается определить приоритетными.</w:t>
      </w:r>
    </w:p>
    <w:bookmarkEnd w:id="299"/>
    <w:bookmarkStart w:name="z301" w:id="300"/>
    <w:p>
      <w:pPr>
        <w:spacing w:after="0"/>
        <w:ind w:left="0"/>
        <w:jc w:val="both"/>
      </w:pPr>
      <w:r>
        <w:rPr>
          <w:rFonts w:ascii="Times New Roman"/>
          <w:b w:val="false"/>
          <w:i w:val="false"/>
          <w:color w:val="000000"/>
          <w:sz w:val="28"/>
        </w:rPr>
        <w:t>
      97. По основаниям, предусмотренным настоящим Регламентом, проекты законов могут быть возвращены Аппаратом Правительства разработчику проекта закона на доработку, в том числе для проведения, при необходимости, дополнительной научной экспертизы.</w:t>
      </w:r>
    </w:p>
    <w:bookmarkEnd w:id="300"/>
    <w:bookmarkStart w:name="z302" w:id="301"/>
    <w:p>
      <w:pPr>
        <w:spacing w:after="0"/>
        <w:ind w:left="0"/>
        <w:jc w:val="left"/>
      </w:pPr>
      <w:r>
        <w:rPr>
          <w:rFonts w:ascii="Times New Roman"/>
          <w:b/>
          <w:i w:val="false"/>
          <w:color w:val="000000"/>
        </w:rPr>
        <w:t xml:space="preserve"> Параграф 4. Внесение проектов законов и проектов постановлений Правительства, имеющих силу закона, в Аппарат Правительства в целях оперативного реагирования на кризисные ситуации</w:t>
      </w:r>
    </w:p>
    <w:bookmarkEnd w:id="301"/>
    <w:bookmarkStart w:name="z303" w:id="302"/>
    <w:p>
      <w:pPr>
        <w:spacing w:after="0"/>
        <w:ind w:left="0"/>
        <w:jc w:val="both"/>
      </w:pPr>
      <w:r>
        <w:rPr>
          <w:rFonts w:ascii="Times New Roman"/>
          <w:b w:val="false"/>
          <w:i w:val="false"/>
          <w:color w:val="000000"/>
          <w:sz w:val="28"/>
        </w:rPr>
        <w:t xml:space="preserve">
      98. В случаях, предусмотренных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61 Конституции Республики Казахстан,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уполномоченный государственный орган вправе инициировать вопрос разработки проекта закона для немедленного рассмотрения Парламентом, а также соответствующего временного постановления Правительства Республики Казахстан, имеющего силу закона.</w:t>
      </w:r>
    </w:p>
    <w:bookmarkEnd w:id="302"/>
    <w:bookmarkStart w:name="z304" w:id="303"/>
    <w:p>
      <w:pPr>
        <w:spacing w:after="0"/>
        <w:ind w:left="0"/>
        <w:jc w:val="both"/>
      </w:pPr>
      <w:r>
        <w:rPr>
          <w:rFonts w:ascii="Times New Roman"/>
          <w:b w:val="false"/>
          <w:i w:val="false"/>
          <w:color w:val="000000"/>
          <w:sz w:val="28"/>
        </w:rPr>
        <w:t xml:space="preserve">
      99. Для инициирования вопроса о разработке проектов нормативных правовых актов, указанных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уполномоченный государственный орган вносит письмо на имя Премьер-Министра с изложением обоснований, а также подтверждающих данных, отражающих кризисную ситуацию, актуальные вызовы, обстоятельства форс-мажора и масштабы реального ущерба, которые могут наступить в случае непринятия Правительством оперативных законодательных мер, и соразмерность принимаемых мер.</w:t>
      </w:r>
    </w:p>
    <w:bookmarkEnd w:id="303"/>
    <w:bookmarkStart w:name="z305" w:id="304"/>
    <w:p>
      <w:pPr>
        <w:spacing w:after="0"/>
        <w:ind w:left="0"/>
        <w:jc w:val="both"/>
      </w:pPr>
      <w:r>
        <w:rPr>
          <w:rFonts w:ascii="Times New Roman"/>
          <w:b w:val="false"/>
          <w:i w:val="false"/>
          <w:color w:val="000000"/>
          <w:sz w:val="28"/>
        </w:rPr>
        <w:t xml:space="preserve">
      100. Принятие решения о необходимости разработки проектов нормативных правовых актов, указанных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производится по резолюции Премьер-Министра.</w:t>
      </w:r>
    </w:p>
    <w:bookmarkEnd w:id="304"/>
    <w:bookmarkStart w:name="z306" w:id="305"/>
    <w:p>
      <w:pPr>
        <w:spacing w:after="0"/>
        <w:ind w:left="0"/>
        <w:jc w:val="both"/>
      </w:pPr>
      <w:r>
        <w:rPr>
          <w:rFonts w:ascii="Times New Roman"/>
          <w:b w:val="false"/>
          <w:i w:val="false"/>
          <w:color w:val="000000"/>
          <w:sz w:val="28"/>
        </w:rPr>
        <w:t>
      Срок подготовки Аппаратом Правительства соответствующей резолюции не должен превышать 2 (два) календарных дня.</w:t>
      </w:r>
    </w:p>
    <w:bookmarkEnd w:id="305"/>
    <w:bookmarkStart w:name="z307" w:id="306"/>
    <w:p>
      <w:pPr>
        <w:spacing w:after="0"/>
        <w:ind w:left="0"/>
        <w:jc w:val="both"/>
      </w:pPr>
      <w:r>
        <w:rPr>
          <w:rFonts w:ascii="Times New Roman"/>
          <w:b w:val="false"/>
          <w:i w:val="false"/>
          <w:color w:val="000000"/>
          <w:sz w:val="28"/>
        </w:rPr>
        <w:t>
      101. В случае получения резолюции Премьер-Министра о согласовании инициативы уполномоченного государственного органа о необходимости оперативного реагирования на кризисную ситуацию через меры незамедлительного законодательного регулирования, разработчик должен внести в Аппарат Правительства согласованные проекты нормативных правовых актов не позднее 21 (двадцать один) календарного дня со дня получения резолюции Премьер-Министра. При этом срок согласования государственными органами таких проектов нормативных правовых актов не должен превышать 5 (пять) календарных дней со дня их поступления.</w:t>
      </w:r>
    </w:p>
    <w:bookmarkEnd w:id="306"/>
    <w:bookmarkStart w:name="z308" w:id="307"/>
    <w:p>
      <w:pPr>
        <w:spacing w:after="0"/>
        <w:ind w:left="0"/>
        <w:jc w:val="both"/>
      </w:pPr>
      <w:r>
        <w:rPr>
          <w:rFonts w:ascii="Times New Roman"/>
          <w:b w:val="false"/>
          <w:i w:val="false"/>
          <w:color w:val="000000"/>
          <w:sz w:val="28"/>
        </w:rPr>
        <w:t xml:space="preserve">
      102. Положения параграфа 3 главы 4 применяются к порядку внесения проектов нормативных правовых актов, указанных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в части, не противоречащей </w:t>
      </w:r>
      <w:r>
        <w:rPr>
          <w:rFonts w:ascii="Times New Roman"/>
          <w:b w:val="false"/>
          <w:i w:val="false"/>
          <w:color w:val="000000"/>
          <w:sz w:val="28"/>
        </w:rPr>
        <w:t>параграфу 4</w:t>
      </w:r>
      <w:r>
        <w:rPr>
          <w:rFonts w:ascii="Times New Roman"/>
          <w:b w:val="false"/>
          <w:i w:val="false"/>
          <w:color w:val="000000"/>
          <w:sz w:val="28"/>
        </w:rPr>
        <w:t xml:space="preserve"> главы 4 настоящего Регламента.</w:t>
      </w:r>
    </w:p>
    <w:bookmarkEnd w:id="307"/>
    <w:bookmarkStart w:name="z309" w:id="308"/>
    <w:p>
      <w:pPr>
        <w:spacing w:after="0"/>
        <w:ind w:left="0"/>
        <w:jc w:val="both"/>
      </w:pPr>
      <w:r>
        <w:rPr>
          <w:rFonts w:ascii="Times New Roman"/>
          <w:b w:val="false"/>
          <w:i w:val="false"/>
          <w:color w:val="000000"/>
          <w:sz w:val="28"/>
        </w:rPr>
        <w:t xml:space="preserve">
      103. Проекты нормативных правовых актов, указанные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должны быть внесены Аппаратом Правительства на согласование в Администрацию Президента в сроки, не превышающие 2 (два) календарных дня.</w:t>
      </w:r>
    </w:p>
    <w:bookmarkEnd w:id="308"/>
    <w:bookmarkStart w:name="z310" w:id="309"/>
    <w:p>
      <w:pPr>
        <w:spacing w:after="0"/>
        <w:ind w:left="0"/>
        <w:jc w:val="both"/>
      </w:pPr>
      <w:r>
        <w:rPr>
          <w:rFonts w:ascii="Times New Roman"/>
          <w:b w:val="false"/>
          <w:i w:val="false"/>
          <w:color w:val="000000"/>
          <w:sz w:val="28"/>
        </w:rPr>
        <w:t xml:space="preserve">
      104. Проекты нормативных правовых актов, указанные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после согласования с Администрацией Президента выносятся на заседание Правительства для последующего голосования либо на заочное голосование членов Правительства в сроки, не превышающие 3 (три) календарных дня.</w:t>
      </w:r>
    </w:p>
    <w:bookmarkEnd w:id="309"/>
    <w:bookmarkStart w:name="z311" w:id="310"/>
    <w:p>
      <w:pPr>
        <w:spacing w:after="0"/>
        <w:ind w:left="0"/>
        <w:jc w:val="both"/>
      </w:pPr>
      <w:r>
        <w:rPr>
          <w:rFonts w:ascii="Times New Roman"/>
          <w:b w:val="false"/>
          <w:i w:val="false"/>
          <w:color w:val="000000"/>
          <w:sz w:val="28"/>
        </w:rPr>
        <w:t>
      Внесение проекта закона для немедленного рассмотрения Парламентом обеспечивается в сроки, не превышающие 2 (два) календарных дня, а также принятие соответствующего временного постановления Правительства, имеющего силу закона, и утверждение подзаконных нормативных правовых актов, подготовленных в реализацию указанных проектов, осуществляются в сроки, не превышающие 5 (пять) календарных дней со дня проведения заседания либо заочного голосования членов Правительства.</w:t>
      </w:r>
    </w:p>
    <w:bookmarkEnd w:id="310"/>
    <w:bookmarkStart w:name="z312" w:id="311"/>
    <w:p>
      <w:pPr>
        <w:spacing w:after="0"/>
        <w:ind w:left="0"/>
        <w:jc w:val="left"/>
      </w:pPr>
      <w:r>
        <w:rPr>
          <w:rFonts w:ascii="Times New Roman"/>
          <w:b/>
          <w:i w:val="false"/>
          <w:color w:val="000000"/>
        </w:rPr>
        <w:t xml:space="preserve"> Параграф 5. Порядок проведения презентации проектов законов, заключений Правительства и документов Системы государственного планирования</w:t>
      </w:r>
    </w:p>
    <w:bookmarkEnd w:id="311"/>
    <w:p>
      <w:pPr>
        <w:spacing w:after="0"/>
        <w:ind w:left="0"/>
        <w:jc w:val="both"/>
      </w:pPr>
      <w:r>
        <w:rPr>
          <w:rFonts w:ascii="Times New Roman"/>
          <w:b w:val="false"/>
          <w:i w:val="false"/>
          <w:color w:val="ff0000"/>
          <w:sz w:val="28"/>
        </w:rPr>
        <w:t xml:space="preserve">
      Сноска. Заголовок параграфа 5 – в редакции постановления Правительства РК от 14.02.2024 </w:t>
      </w:r>
      <w:r>
        <w:rPr>
          <w:rFonts w:ascii="Times New Roman"/>
          <w:b w:val="false"/>
          <w:i w:val="false"/>
          <w:color w:val="ff0000"/>
          <w:sz w:val="28"/>
        </w:rPr>
        <w:t>№ 85</w:t>
      </w:r>
      <w:r>
        <w:rPr>
          <w:rFonts w:ascii="Times New Roman"/>
          <w:b w:val="false"/>
          <w:i w:val="false"/>
          <w:color w:val="ff0000"/>
          <w:sz w:val="28"/>
        </w:rPr>
        <w:t>.</w:t>
      </w:r>
    </w:p>
    <w:bookmarkStart w:name="z313" w:id="312"/>
    <w:p>
      <w:pPr>
        <w:spacing w:after="0"/>
        <w:ind w:left="0"/>
        <w:jc w:val="both"/>
      </w:pPr>
      <w:r>
        <w:rPr>
          <w:rFonts w:ascii="Times New Roman"/>
          <w:b w:val="false"/>
          <w:i w:val="false"/>
          <w:color w:val="000000"/>
          <w:sz w:val="28"/>
        </w:rPr>
        <w:t>
      105. Презентация проектов законов, заключений Правительства и документов Системы государственного планирования проводится, как правило, не менее чем за 1 (один) день до заседания Правительства и осуществляется с целью рассмотрения и обсуждения основных положений проектов, определения их соответствия проводимой государственной политике в регулируемых проектом сферах, а также для последующего их вынесения на заседание Правительства.</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14" w:id="313"/>
    <w:p>
      <w:pPr>
        <w:spacing w:after="0"/>
        <w:ind w:left="0"/>
        <w:jc w:val="both"/>
      </w:pPr>
      <w:r>
        <w:rPr>
          <w:rFonts w:ascii="Times New Roman"/>
          <w:b w:val="false"/>
          <w:i w:val="false"/>
          <w:color w:val="000000"/>
          <w:sz w:val="28"/>
        </w:rPr>
        <w:t>
      106. Презентации подлежат проекты законов, разработанные во исполнение Плана законопроектных работ Правительства Республики Казахстан, Плана мероприятий по исполнению Общенационального плана основных направлений (мероприятий) по реализации ежегодных посланий Президента народу Казахстана, а также поручений Президента, Премьер-Министра, Администрации Президента и Правительства.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15" w:id="314"/>
    <w:p>
      <w:pPr>
        <w:spacing w:after="0"/>
        <w:ind w:left="0"/>
        <w:jc w:val="both"/>
      </w:pPr>
      <w:r>
        <w:rPr>
          <w:rFonts w:ascii="Times New Roman"/>
          <w:b w:val="false"/>
          <w:i w:val="false"/>
          <w:color w:val="000000"/>
          <w:sz w:val="28"/>
        </w:rPr>
        <w:t>
      107. Также подлежат обязательной презентации:</w:t>
      </w:r>
    </w:p>
    <w:bookmarkEnd w:id="314"/>
    <w:bookmarkStart w:name="z861" w:id="315"/>
    <w:p>
      <w:pPr>
        <w:spacing w:after="0"/>
        <w:ind w:left="0"/>
        <w:jc w:val="both"/>
      </w:pPr>
      <w:r>
        <w:rPr>
          <w:rFonts w:ascii="Times New Roman"/>
          <w:b w:val="false"/>
          <w:i w:val="false"/>
          <w:color w:val="000000"/>
          <w:sz w:val="28"/>
        </w:rPr>
        <w:t>
      1) проекты заключений Правительства по законопроектам, инициированным депутатами Парламента;</w:t>
      </w:r>
    </w:p>
    <w:bookmarkEnd w:id="315"/>
    <w:bookmarkStart w:name="z862" w:id="316"/>
    <w:p>
      <w:pPr>
        <w:spacing w:after="0"/>
        <w:ind w:left="0"/>
        <w:jc w:val="both"/>
      </w:pPr>
      <w:r>
        <w:rPr>
          <w:rFonts w:ascii="Times New Roman"/>
          <w:b w:val="false"/>
          <w:i w:val="false"/>
          <w:color w:val="000000"/>
          <w:sz w:val="28"/>
        </w:rPr>
        <w:t>
      2) проекты заключений Правительства по поправкам депутатов Парламента по законопроектам, находящимся на рассмотрении палат Парламента;</w:t>
      </w:r>
    </w:p>
    <w:bookmarkEnd w:id="316"/>
    <w:bookmarkStart w:name="z863" w:id="317"/>
    <w:p>
      <w:pPr>
        <w:spacing w:after="0"/>
        <w:ind w:left="0"/>
        <w:jc w:val="both"/>
      </w:pPr>
      <w:r>
        <w:rPr>
          <w:rFonts w:ascii="Times New Roman"/>
          <w:b w:val="false"/>
          <w:i w:val="false"/>
          <w:color w:val="000000"/>
          <w:sz w:val="28"/>
        </w:rPr>
        <w:t>
      3) согласованные позиции государственных органов по поправкам, инициируемым по поручению Президента и Премьер-Министра в ходе рассмотрения законопроекта в Парламенте Республики Казахстан.</w:t>
      </w:r>
    </w:p>
    <w:bookmarkEnd w:id="317"/>
    <w:bookmarkStart w:name="z864" w:id="318"/>
    <w:p>
      <w:pPr>
        <w:spacing w:after="0"/>
        <w:ind w:left="0"/>
        <w:jc w:val="both"/>
      </w:pPr>
      <w:r>
        <w:rPr>
          <w:rFonts w:ascii="Times New Roman"/>
          <w:b w:val="false"/>
          <w:i w:val="false"/>
          <w:color w:val="000000"/>
          <w:sz w:val="28"/>
        </w:rPr>
        <w:t>
      Как правило, по законопроектам о ратификации и денонсации международных договоров и присоединении к ним презентация не проводится.</w:t>
      </w:r>
    </w:p>
    <w:bookmarkEnd w:id="318"/>
    <w:bookmarkStart w:name="z865" w:id="319"/>
    <w:p>
      <w:pPr>
        <w:spacing w:after="0"/>
        <w:ind w:left="0"/>
        <w:jc w:val="both"/>
      </w:pPr>
      <w:r>
        <w:rPr>
          <w:rFonts w:ascii="Times New Roman"/>
          <w:b w:val="false"/>
          <w:i w:val="false"/>
          <w:color w:val="000000"/>
          <w:sz w:val="28"/>
        </w:rPr>
        <w:t>
      По поручению Премьер-Министра на презентацию могут выноситься и иные нормативные правовые и правовые акты.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16" w:id="3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 На презентацию приглашаются руководитель и должностные лица государственного органа-разработчика проекта, руководители государственных органов, осуществлявших согласование соответствующего проекта, и при необходимости представители организаций, принимавших участие в разработке/согласовании проекта. Руководители министерств юстиции, национальной экономики и финансов принимают обязательное участие на презентации проектов.</w:t>
      </w:r>
    </w:p>
    <w:bookmarkEnd w:id="320"/>
    <w:bookmarkStart w:name="z322" w:id="321"/>
    <w:p>
      <w:pPr>
        <w:spacing w:after="0"/>
        <w:ind w:left="0"/>
        <w:jc w:val="both"/>
      </w:pPr>
      <w:r>
        <w:rPr>
          <w:rFonts w:ascii="Times New Roman"/>
          <w:b w:val="false"/>
          <w:i w:val="false"/>
          <w:color w:val="000000"/>
          <w:sz w:val="28"/>
        </w:rPr>
        <w:t>
      109. Презентации в приоритетном порядке проводятся посредством видеоконференцсвязи, а также в очном или смешанном форматах по согласованию с Премьер-Министром либо Руководителем Аппарата Правительства по его поручению.</w:t>
      </w:r>
    </w:p>
    <w:bookmarkEnd w:id="321"/>
    <w:bookmarkStart w:name="z323" w:id="322"/>
    <w:p>
      <w:pPr>
        <w:spacing w:after="0"/>
        <w:ind w:left="0"/>
        <w:jc w:val="both"/>
      </w:pPr>
      <w:r>
        <w:rPr>
          <w:rFonts w:ascii="Times New Roman"/>
          <w:b w:val="false"/>
          <w:i w:val="false"/>
          <w:color w:val="000000"/>
          <w:sz w:val="28"/>
        </w:rPr>
        <w:t>
      110. Государственные органы-разработчики проектов посредством официальной электронной почты в течение 1 (один) рабочего дня после получения поручения о проведении презентации представляют в структурное подразделение Аппарата Правительства, инициировавшее презентацию проекта, следующие материалы:</w:t>
      </w:r>
    </w:p>
    <w:bookmarkEnd w:id="322"/>
    <w:bookmarkStart w:name="z866" w:id="323"/>
    <w:p>
      <w:pPr>
        <w:spacing w:after="0"/>
        <w:ind w:left="0"/>
        <w:jc w:val="both"/>
      </w:pPr>
      <w:r>
        <w:rPr>
          <w:rFonts w:ascii="Times New Roman"/>
          <w:b w:val="false"/>
          <w:i w:val="false"/>
          <w:color w:val="000000"/>
          <w:sz w:val="28"/>
        </w:rPr>
        <w:t>
      1) краткую информацию по основным положениям проекта и предполагаемым социально-экономическим и (или) правовым последствиям в случае принятия проекта объемом не более 3 (три) листов через одинарный интервал и размером шрифта 14 Times New Roman в формате электронного документа (docx, xlsx, pdf);</w:t>
      </w:r>
    </w:p>
    <w:bookmarkEnd w:id="323"/>
    <w:bookmarkStart w:name="z867" w:id="324"/>
    <w:p>
      <w:pPr>
        <w:spacing w:after="0"/>
        <w:ind w:left="0"/>
        <w:jc w:val="both"/>
      </w:pPr>
      <w:r>
        <w:rPr>
          <w:rFonts w:ascii="Times New Roman"/>
          <w:b w:val="false"/>
          <w:i w:val="false"/>
          <w:color w:val="000000"/>
          <w:sz w:val="28"/>
        </w:rPr>
        <w:t>
      2) слайды по проекту (цветные слайды объемом не более 10 (десять) мегабайт и размером шрифта не менее 20, соответствующие формату отображения визуальной информации 16:9);</w:t>
      </w:r>
    </w:p>
    <w:bookmarkEnd w:id="324"/>
    <w:bookmarkStart w:name="z868" w:id="325"/>
    <w:p>
      <w:pPr>
        <w:spacing w:after="0"/>
        <w:ind w:left="0"/>
        <w:jc w:val="both"/>
      </w:pPr>
      <w:r>
        <w:rPr>
          <w:rFonts w:ascii="Times New Roman"/>
          <w:b w:val="false"/>
          <w:i w:val="false"/>
          <w:color w:val="000000"/>
          <w:sz w:val="28"/>
        </w:rPr>
        <w:t>
      3) список лиц, приглашаемых на презентацию проекта.</w:t>
      </w:r>
    </w:p>
    <w:bookmarkEnd w:id="325"/>
    <w:bookmarkStart w:name="z869" w:id="326"/>
    <w:p>
      <w:pPr>
        <w:spacing w:after="0"/>
        <w:ind w:left="0"/>
        <w:jc w:val="both"/>
      </w:pPr>
      <w:r>
        <w:rPr>
          <w:rFonts w:ascii="Times New Roman"/>
          <w:b w:val="false"/>
          <w:i w:val="false"/>
          <w:color w:val="000000"/>
          <w:sz w:val="28"/>
        </w:rPr>
        <w:t>
      При этом структурное подразделение Аппарата Правительства обеспечивает:</w:t>
      </w:r>
    </w:p>
    <w:bookmarkEnd w:id="326"/>
    <w:bookmarkStart w:name="z870" w:id="327"/>
    <w:p>
      <w:pPr>
        <w:spacing w:after="0"/>
        <w:ind w:left="0"/>
        <w:jc w:val="both"/>
      </w:pPr>
      <w:r>
        <w:rPr>
          <w:rFonts w:ascii="Times New Roman"/>
          <w:b w:val="false"/>
          <w:i w:val="false"/>
          <w:color w:val="000000"/>
          <w:sz w:val="28"/>
        </w:rPr>
        <w:t>
      проверку материалов на полноту, достоверность и качество;</w:t>
      </w:r>
    </w:p>
    <w:bookmarkEnd w:id="327"/>
    <w:bookmarkStart w:name="z871" w:id="328"/>
    <w:p>
      <w:pPr>
        <w:spacing w:after="0"/>
        <w:ind w:left="0"/>
        <w:jc w:val="both"/>
      </w:pPr>
      <w:r>
        <w:rPr>
          <w:rFonts w:ascii="Times New Roman"/>
          <w:b w:val="false"/>
          <w:i w:val="false"/>
          <w:color w:val="000000"/>
          <w:sz w:val="28"/>
        </w:rPr>
        <w:t>
      последующую своевременную передачу в структурное подразделение, ответственное за проведение презентации.</w:t>
      </w:r>
    </w:p>
    <w:bookmarkEnd w:id="328"/>
    <w:bookmarkStart w:name="z872" w:id="329"/>
    <w:p>
      <w:pPr>
        <w:spacing w:after="0"/>
        <w:ind w:left="0"/>
        <w:jc w:val="both"/>
      </w:pPr>
      <w:r>
        <w:rPr>
          <w:rFonts w:ascii="Times New Roman"/>
          <w:b w:val="false"/>
          <w:i w:val="false"/>
          <w:color w:val="000000"/>
          <w:sz w:val="28"/>
        </w:rPr>
        <w:t>
      Структурное подразделение Аппарата Правительства, ответственное за проведение презентации, на основе предложений структурных подразделений обеспечивает свод и подготовку материалов к презентации (повестка дня, порядок ведения, список участников).</w:t>
      </w:r>
    </w:p>
    <w:bookmarkEnd w:id="329"/>
    <w:bookmarkStart w:name="z873" w:id="330"/>
    <w:p>
      <w:pPr>
        <w:spacing w:after="0"/>
        <w:ind w:left="0"/>
        <w:jc w:val="both"/>
      </w:pPr>
      <w:r>
        <w:rPr>
          <w:rFonts w:ascii="Times New Roman"/>
          <w:b w:val="false"/>
          <w:i w:val="false"/>
          <w:color w:val="000000"/>
          <w:sz w:val="28"/>
        </w:rPr>
        <w:t>
      Ответственное структурное подразделение, инициировавшее презентацию, обеспечивает участие приглашенных лиц.</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24" w:id="3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На презентации председательствуют Премьер-Министр либо по его поручению заместители Премьер-Министра, либо лицо, исполняющее обязанности Премьер-Министра, которые:</w:t>
      </w:r>
    </w:p>
    <w:bookmarkEnd w:id="331"/>
    <w:bookmarkStart w:name="z329" w:id="332"/>
    <w:p>
      <w:pPr>
        <w:spacing w:after="0"/>
        <w:ind w:left="0"/>
        <w:jc w:val="both"/>
      </w:pPr>
      <w:r>
        <w:rPr>
          <w:rFonts w:ascii="Times New Roman"/>
          <w:b w:val="false"/>
          <w:i w:val="false"/>
          <w:color w:val="000000"/>
          <w:sz w:val="28"/>
        </w:rPr>
        <w:t>
      1) заслушивают руководителей центральных исполнительных органов, являющихся разработчиками соответствующих проектов, в том числе на предмет возможных социально-экономических последствий действия рассматриваемого проекта;</w:t>
      </w:r>
    </w:p>
    <w:bookmarkEnd w:id="332"/>
    <w:bookmarkStart w:name="z330" w:id="333"/>
    <w:p>
      <w:pPr>
        <w:spacing w:after="0"/>
        <w:ind w:left="0"/>
        <w:jc w:val="both"/>
      </w:pPr>
      <w:r>
        <w:rPr>
          <w:rFonts w:ascii="Times New Roman"/>
          <w:b w:val="false"/>
          <w:i w:val="false"/>
          <w:color w:val="000000"/>
          <w:sz w:val="28"/>
        </w:rPr>
        <w:t>
      2) заслушивают позицию заинтересованных государственных органов по вопросам их компетенции, связанным с презентуемым проектом, в том числе на предмет возможных социально-экономических последствий действия рассматриваемого проекта;</w:t>
      </w:r>
    </w:p>
    <w:bookmarkEnd w:id="333"/>
    <w:bookmarkStart w:name="z331" w:id="334"/>
    <w:p>
      <w:pPr>
        <w:spacing w:after="0"/>
        <w:ind w:left="0"/>
        <w:jc w:val="both"/>
      </w:pPr>
      <w:r>
        <w:rPr>
          <w:rFonts w:ascii="Times New Roman"/>
          <w:b w:val="false"/>
          <w:i w:val="false"/>
          <w:color w:val="000000"/>
          <w:sz w:val="28"/>
        </w:rPr>
        <w:t>
      3) дают соответствующие поручения руководителям государственных органов;</w:t>
      </w:r>
    </w:p>
    <w:bookmarkEnd w:id="334"/>
    <w:bookmarkStart w:name="z332" w:id="335"/>
    <w:p>
      <w:pPr>
        <w:spacing w:after="0"/>
        <w:ind w:left="0"/>
        <w:jc w:val="both"/>
      </w:pPr>
      <w:r>
        <w:rPr>
          <w:rFonts w:ascii="Times New Roman"/>
          <w:b w:val="false"/>
          <w:i w:val="false"/>
          <w:color w:val="000000"/>
          <w:sz w:val="28"/>
        </w:rPr>
        <w:t>
      4) принимают соответствующие решения по презентуемым проектам. </w:t>
      </w:r>
    </w:p>
    <w:bookmarkEnd w:id="335"/>
    <w:bookmarkStart w:name="z333" w:id="336"/>
    <w:p>
      <w:pPr>
        <w:spacing w:after="0"/>
        <w:ind w:left="0"/>
        <w:jc w:val="both"/>
      </w:pPr>
      <w:r>
        <w:rPr>
          <w:rFonts w:ascii="Times New Roman"/>
          <w:b w:val="false"/>
          <w:i w:val="false"/>
          <w:color w:val="000000"/>
          <w:sz w:val="28"/>
        </w:rPr>
        <w:t>
      112. Принятые решения по итогам презентации оформляются протоколом, подписываемым Премьер-Министром или лицом, исполняющим его обязанности.</w:t>
      </w:r>
    </w:p>
    <w:bookmarkEnd w:id="336"/>
    <w:bookmarkStart w:name="z334" w:id="337"/>
    <w:p>
      <w:pPr>
        <w:spacing w:after="0"/>
        <w:ind w:left="0"/>
        <w:jc w:val="left"/>
      </w:pPr>
      <w:r>
        <w:rPr>
          <w:rFonts w:ascii="Times New Roman"/>
          <w:b/>
          <w:i w:val="false"/>
          <w:color w:val="000000"/>
        </w:rPr>
        <w:t xml:space="preserve"> Параграф 6. Порядок согласования проектов законов с Администрацией Президента, а также определения приоритетности рассмотрения проектов законов</w:t>
      </w:r>
    </w:p>
    <w:bookmarkEnd w:id="337"/>
    <w:bookmarkStart w:name="z335" w:id="338"/>
    <w:p>
      <w:pPr>
        <w:spacing w:after="0"/>
        <w:ind w:left="0"/>
        <w:jc w:val="both"/>
      </w:pPr>
      <w:r>
        <w:rPr>
          <w:rFonts w:ascii="Times New Roman"/>
          <w:b w:val="false"/>
          <w:i w:val="false"/>
          <w:color w:val="000000"/>
          <w:sz w:val="28"/>
        </w:rPr>
        <w:t xml:space="preserve">
      113. Согласование с Администрацией Президента проектов законов, вносимых Правительством в Мажилис Парламента, осуществляется в порядке, определяемом </w:t>
      </w:r>
      <w:r>
        <w:rPr>
          <w:rFonts w:ascii="Times New Roman"/>
          <w:b w:val="false"/>
          <w:i w:val="false"/>
          <w:color w:val="000000"/>
          <w:sz w:val="28"/>
        </w:rPr>
        <w:t>Указом</w:t>
      </w:r>
      <w:r>
        <w:rPr>
          <w:rFonts w:ascii="Times New Roman"/>
          <w:b w:val="false"/>
          <w:i w:val="false"/>
          <w:color w:val="000000"/>
          <w:sz w:val="28"/>
        </w:rPr>
        <w:t xml:space="preserve"> Президента от 17 мая 2002 года № 873 "Об утверждении Правил согласования с Администрацией Президента Республики Казахстан проектов законов, вносимых Правительством в Мажилис Парламента Республики Казахстан".</w:t>
      </w:r>
    </w:p>
    <w:bookmarkEnd w:id="338"/>
    <w:bookmarkStart w:name="z336" w:id="339"/>
    <w:p>
      <w:pPr>
        <w:spacing w:after="0"/>
        <w:ind w:left="0"/>
        <w:jc w:val="both"/>
      </w:pPr>
      <w:r>
        <w:rPr>
          <w:rFonts w:ascii="Times New Roman"/>
          <w:b w:val="false"/>
          <w:i w:val="false"/>
          <w:color w:val="000000"/>
          <w:sz w:val="28"/>
        </w:rPr>
        <w:t>
      В случае, когда замечания Администрации Президента по согласуемым с ней проектам законов учитываются не полностью, разработчик информирует об этом Аппарат Правительства и Администрацию Президента.</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337" w:id="340"/>
    <w:p>
      <w:pPr>
        <w:spacing w:after="0"/>
        <w:ind w:left="0"/>
        <w:jc w:val="both"/>
      </w:pPr>
      <w:r>
        <w:rPr>
          <w:rFonts w:ascii="Times New Roman"/>
          <w:b w:val="false"/>
          <w:i w:val="false"/>
          <w:color w:val="000000"/>
          <w:sz w:val="28"/>
        </w:rPr>
        <w:t>
      114. Разработчики проектов законов при их внесении в Правительство вправе одновременно вносить предложение об определении рассмотрения конкретного проекта закона приоритетным. При этом пояснительная записка к проекту закона должна содержать, в том числе обоснование необходимости определения его приоритетным.</w:t>
      </w:r>
    </w:p>
    <w:bookmarkEnd w:id="340"/>
    <w:bookmarkStart w:name="z338" w:id="341"/>
    <w:p>
      <w:pPr>
        <w:spacing w:after="0"/>
        <w:ind w:left="0"/>
        <w:jc w:val="both"/>
      </w:pPr>
      <w:r>
        <w:rPr>
          <w:rFonts w:ascii="Times New Roman"/>
          <w:b w:val="false"/>
          <w:i w:val="false"/>
          <w:color w:val="000000"/>
          <w:sz w:val="28"/>
        </w:rPr>
        <w:t>
      Правительство в отношении разрабатываемых им проектов законов вносит Президенту предложение об определении рассмотрения конкретного проекта закона приоритетным.</w:t>
      </w:r>
    </w:p>
    <w:bookmarkEnd w:id="341"/>
    <w:bookmarkStart w:name="z339" w:id="342"/>
    <w:p>
      <w:pPr>
        <w:spacing w:after="0"/>
        <w:ind w:left="0"/>
        <w:jc w:val="both"/>
      </w:pPr>
      <w:r>
        <w:rPr>
          <w:rFonts w:ascii="Times New Roman"/>
          <w:b w:val="false"/>
          <w:i w:val="false"/>
          <w:color w:val="000000"/>
          <w:sz w:val="28"/>
        </w:rPr>
        <w:t>
      При этом к предложению Правительства должны прилагаться соответствующий проект закона и пояснительная записка, содержащая обоснование необходимости определения рассмотрения Парламентом проекта закона приоритетным и раскрывающая конкретные цели проекта закона и решаемые им задачи.</w:t>
      </w:r>
    </w:p>
    <w:bookmarkEnd w:id="342"/>
    <w:bookmarkStart w:name="z340" w:id="343"/>
    <w:p>
      <w:pPr>
        <w:spacing w:after="0"/>
        <w:ind w:left="0"/>
        <w:jc w:val="left"/>
      </w:pPr>
      <w:r>
        <w:rPr>
          <w:rFonts w:ascii="Times New Roman"/>
          <w:b/>
          <w:i w:val="false"/>
          <w:color w:val="000000"/>
        </w:rPr>
        <w:t xml:space="preserve"> Параграф 7. Внесение проектов законов в Мажилис Парламента</w:t>
      </w:r>
    </w:p>
    <w:bookmarkEnd w:id="343"/>
    <w:bookmarkStart w:name="z341" w:id="344"/>
    <w:p>
      <w:pPr>
        <w:spacing w:after="0"/>
        <w:ind w:left="0"/>
        <w:jc w:val="both"/>
      </w:pPr>
      <w:r>
        <w:rPr>
          <w:rFonts w:ascii="Times New Roman"/>
          <w:b w:val="false"/>
          <w:i w:val="false"/>
          <w:color w:val="000000"/>
          <w:sz w:val="28"/>
        </w:rPr>
        <w:t>
      115. Подлинники проектов законов, вносимых на рассмотрение Мажилиса Парламента по инициативе Правительства, в обязательном порядке визируются руководителями государственного органа – разработчика проекта закона, министерств юстиции, национальной экономики и финансов, Руководителем Аппарата Правительства и Премьер-Министром.</w:t>
      </w:r>
    </w:p>
    <w:bookmarkEnd w:id="344"/>
    <w:bookmarkStart w:name="z342" w:id="345"/>
    <w:p>
      <w:pPr>
        <w:spacing w:after="0"/>
        <w:ind w:left="0"/>
        <w:jc w:val="both"/>
      </w:pPr>
      <w:r>
        <w:rPr>
          <w:rFonts w:ascii="Times New Roman"/>
          <w:b w:val="false"/>
          <w:i w:val="false"/>
          <w:color w:val="000000"/>
          <w:sz w:val="28"/>
        </w:rPr>
        <w:t>
      Пояснительная записка к проекту закона на бланке Правительства визируется Руководителем Аппарата Правительства и подписывается Премьер-Министром.</w:t>
      </w:r>
    </w:p>
    <w:bookmarkEnd w:id="345"/>
    <w:bookmarkStart w:name="z343" w:id="346"/>
    <w:p>
      <w:pPr>
        <w:spacing w:after="0"/>
        <w:ind w:left="0"/>
        <w:jc w:val="both"/>
      </w:pPr>
      <w:r>
        <w:rPr>
          <w:rFonts w:ascii="Times New Roman"/>
          <w:b w:val="false"/>
          <w:i w:val="false"/>
          <w:color w:val="000000"/>
          <w:sz w:val="28"/>
        </w:rPr>
        <w:t>
      Подлинники проектов законов вносятся Аппаратом Правительства в Мажилис Парламента на бумажном носителе и в формате электронных документов на государственном и русском языках.</w:t>
      </w:r>
    </w:p>
    <w:bookmarkEnd w:id="346"/>
    <w:bookmarkStart w:name="z344" w:id="347"/>
    <w:p>
      <w:pPr>
        <w:spacing w:after="0"/>
        <w:ind w:left="0"/>
        <w:jc w:val="both"/>
      </w:pPr>
      <w:r>
        <w:rPr>
          <w:rFonts w:ascii="Times New Roman"/>
          <w:b w:val="false"/>
          <w:i w:val="false"/>
          <w:color w:val="000000"/>
          <w:sz w:val="28"/>
        </w:rPr>
        <w:t>
      Перед внесением проекта закона в Мажилис Парламента определяется персональный состав лиц, ответственных за сопровождение проекта закона в Парламенте, при этом в обязательном порядке в перечень включаются первый руководитель государственного органа-разработчика, его заместитель, ответственный за разработку проекта закона, эксперты, проводившие научную экспертизу проекта закона (по согласованию), и другие заинтересованные лица (по согласованию).</w:t>
      </w:r>
    </w:p>
    <w:bookmarkEnd w:id="347"/>
    <w:bookmarkStart w:name="z345" w:id="348"/>
    <w:p>
      <w:pPr>
        <w:spacing w:after="0"/>
        <w:ind w:left="0"/>
        <w:jc w:val="both"/>
      </w:pPr>
      <w:r>
        <w:rPr>
          <w:rFonts w:ascii="Times New Roman"/>
          <w:b w:val="false"/>
          <w:i w:val="false"/>
          <w:color w:val="000000"/>
          <w:sz w:val="28"/>
        </w:rPr>
        <w:t xml:space="preserve">
      Сопровождение проекта закона осуществляется должностными лицами согласно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126 настоящего Регламента.</w:t>
      </w:r>
    </w:p>
    <w:bookmarkEnd w:id="348"/>
    <w:bookmarkStart w:name="z346" w:id="349"/>
    <w:p>
      <w:pPr>
        <w:spacing w:after="0"/>
        <w:ind w:left="0"/>
        <w:jc w:val="both"/>
      </w:pPr>
      <w:r>
        <w:rPr>
          <w:rFonts w:ascii="Times New Roman"/>
          <w:b w:val="false"/>
          <w:i w:val="false"/>
          <w:color w:val="000000"/>
          <w:sz w:val="28"/>
        </w:rPr>
        <w:t xml:space="preserve">
      116. Вместе с проектами законов в Мажилис Парламента вносятся материалы, указанные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93 настоящего Регламента.</w:t>
      </w:r>
    </w:p>
    <w:bookmarkEnd w:id="349"/>
    <w:bookmarkStart w:name="z347" w:id="350"/>
    <w:p>
      <w:pPr>
        <w:spacing w:after="0"/>
        <w:ind w:left="0"/>
        <w:jc w:val="both"/>
      </w:pPr>
      <w:r>
        <w:rPr>
          <w:rFonts w:ascii="Times New Roman"/>
          <w:b w:val="false"/>
          <w:i w:val="false"/>
          <w:color w:val="000000"/>
          <w:sz w:val="28"/>
        </w:rPr>
        <w:t>
      117. После согласования с Администрацией Президента Правительство вносит проекты законов, которые планируется определить приоритетными, на рассмотрение Мажилиса Парламента в срок не позднее 5 (пять) рабочих дней.</w:t>
      </w:r>
    </w:p>
    <w:bookmarkEnd w:id="350"/>
    <w:bookmarkStart w:name="z348" w:id="351"/>
    <w:p>
      <w:pPr>
        <w:spacing w:after="0"/>
        <w:ind w:left="0"/>
        <w:jc w:val="both"/>
      </w:pPr>
      <w:r>
        <w:rPr>
          <w:rFonts w:ascii="Times New Roman"/>
          <w:b w:val="false"/>
          <w:i w:val="false"/>
          <w:color w:val="000000"/>
          <w:sz w:val="28"/>
        </w:rPr>
        <w:t>
      118. В случае возврата без регистрации Аппаратом Мажилиса Парламента в Аппарат Правительства проекта закона, внесенного по инициативе Правительства в Парламент, разработчиком проекта закона в течение 5 (пять) рабочих дней со дня поступления проекта в Аппарат Правительства, если иное не установлено в соответствующем поручении, проводится работа по устранению выявленных недостатков в его оформлении.</w:t>
      </w:r>
    </w:p>
    <w:bookmarkEnd w:id="351"/>
    <w:bookmarkStart w:name="z349" w:id="352"/>
    <w:p>
      <w:pPr>
        <w:spacing w:after="0"/>
        <w:ind w:left="0"/>
        <w:jc w:val="both"/>
      </w:pPr>
      <w:r>
        <w:rPr>
          <w:rFonts w:ascii="Times New Roman"/>
          <w:b w:val="false"/>
          <w:i w:val="false"/>
          <w:color w:val="000000"/>
          <w:sz w:val="28"/>
        </w:rPr>
        <w:t>
      За непредставление в полном комплекте материалов к внесенному Правительством в Мажилис Парламента проекту закона ответственность несут первый руководитель государственного органа-разработчика проекта закона, а также соответствующие структурные подразделения Аппарата Правительства, подготовившие проект закона к внесению в Мажилис Парламента.</w:t>
      </w:r>
    </w:p>
    <w:bookmarkEnd w:id="352"/>
    <w:bookmarkStart w:name="z350" w:id="353"/>
    <w:p>
      <w:pPr>
        <w:spacing w:after="0"/>
        <w:ind w:left="0"/>
        <w:jc w:val="both"/>
      </w:pPr>
      <w:r>
        <w:rPr>
          <w:rFonts w:ascii="Times New Roman"/>
          <w:b w:val="false"/>
          <w:i w:val="false"/>
          <w:color w:val="000000"/>
          <w:sz w:val="28"/>
        </w:rPr>
        <w:t>
      Ответственность за неаутентичность текста проекта закона на государственном и русском языках, внесенного Правительством в Мажилис Парламента, возлагается на первого руководителя государственного органа-разработчика проекта закона и организацию, осуществлявшую лингвистическую экспертизу.</w:t>
      </w:r>
    </w:p>
    <w:bookmarkEnd w:id="353"/>
    <w:bookmarkStart w:name="z351" w:id="354"/>
    <w:p>
      <w:pPr>
        <w:spacing w:after="0"/>
        <w:ind w:left="0"/>
        <w:jc w:val="both"/>
      </w:pPr>
      <w:r>
        <w:rPr>
          <w:rFonts w:ascii="Times New Roman"/>
          <w:b w:val="false"/>
          <w:i w:val="false"/>
          <w:color w:val="000000"/>
          <w:sz w:val="28"/>
        </w:rPr>
        <w:t>
      После завершения работы по устранению выявленных недостатков в оформлении проекта закона разработчик вносит в Аппарат Правительства надлежаще оформленные материалы по данному проекту закона для последующего одновременного направления за подписью Руководителя Аппарата Правительства их подлинников на бумажном и электронном носителях (в формате электронных документов) в Аппарат Мажилиса Парламента.</w:t>
      </w:r>
    </w:p>
    <w:bookmarkEnd w:id="354"/>
    <w:bookmarkStart w:name="z352" w:id="355"/>
    <w:p>
      <w:pPr>
        <w:spacing w:after="0"/>
        <w:ind w:left="0"/>
        <w:jc w:val="left"/>
      </w:pPr>
      <w:r>
        <w:rPr>
          <w:rFonts w:ascii="Times New Roman"/>
          <w:b/>
          <w:i w:val="false"/>
          <w:color w:val="000000"/>
        </w:rPr>
        <w:t xml:space="preserve"> Параграф 8. Рассмотрение проектов законов, инициированных депутатами Парламента</w:t>
      </w:r>
    </w:p>
    <w:bookmarkEnd w:id="355"/>
    <w:bookmarkStart w:name="z353" w:id="356"/>
    <w:p>
      <w:pPr>
        <w:spacing w:after="0"/>
        <w:ind w:left="0"/>
        <w:jc w:val="both"/>
      </w:pPr>
      <w:r>
        <w:rPr>
          <w:rFonts w:ascii="Times New Roman"/>
          <w:b w:val="false"/>
          <w:i w:val="false"/>
          <w:color w:val="000000"/>
          <w:sz w:val="28"/>
        </w:rPr>
        <w:t xml:space="preserve">
      119. По поступившим в Правительство проектам законов, инициированным депутатами Парламента, в том числе предусматривающим сокращение поступлений или увеличение расходов республиканского и местных бюджетов и (или) Национального фонда, Правительством представляется в Парламент заключение на государственном и русском языках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Регламенту.</w:t>
      </w:r>
    </w:p>
    <w:bookmarkEnd w:id="356"/>
    <w:bookmarkStart w:name="z354" w:id="357"/>
    <w:p>
      <w:pPr>
        <w:spacing w:after="0"/>
        <w:ind w:left="0"/>
        <w:jc w:val="both"/>
      </w:pPr>
      <w:r>
        <w:rPr>
          <w:rFonts w:ascii="Times New Roman"/>
          <w:b w:val="false"/>
          <w:i w:val="false"/>
          <w:color w:val="000000"/>
          <w:sz w:val="28"/>
        </w:rPr>
        <w:t>
      120. Проекты заключений Правительства по проектам законов, инициированным депутатами Парламента, подлежат рассмотрению на заседании Межведомственной комиссии.</w:t>
      </w:r>
    </w:p>
    <w:bookmarkEnd w:id="357"/>
    <w:bookmarkStart w:name="z355" w:id="358"/>
    <w:p>
      <w:pPr>
        <w:spacing w:after="0"/>
        <w:ind w:left="0"/>
        <w:jc w:val="both"/>
      </w:pPr>
      <w:r>
        <w:rPr>
          <w:rFonts w:ascii="Times New Roman"/>
          <w:b w:val="false"/>
          <w:i w:val="false"/>
          <w:color w:val="000000"/>
          <w:sz w:val="28"/>
        </w:rPr>
        <w:t xml:space="preserve">
      Государственный орган, определенный в качестве ответственного за подготовку заключения, представляет в Министерство юстиции предварительное заключение по проекту закона, инициированному депутатами Парламента, за 4 (четыре) рабочих дня до заседания Межведомственной комиссии, а также совместно с министерствами национальной экономики и финансов вносит на рассмотрение Межведомственной комиссии предварительные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 </w:t>
      </w:r>
    </w:p>
    <w:bookmarkEnd w:id="358"/>
    <w:bookmarkStart w:name="z356" w:id="359"/>
    <w:p>
      <w:pPr>
        <w:spacing w:after="0"/>
        <w:ind w:left="0"/>
        <w:jc w:val="both"/>
      </w:pPr>
      <w:r>
        <w:rPr>
          <w:rFonts w:ascii="Times New Roman"/>
          <w:b w:val="false"/>
          <w:i w:val="false"/>
          <w:color w:val="000000"/>
          <w:sz w:val="28"/>
        </w:rPr>
        <w:t>
      Межведомственной комиссией в течение 7 (семь) рабочих дней со дня направления поручения в государственные органы либо в более короткий срок, установленный в поручении Премьер-Министра, его заместителя либо Руководителя Аппарата Правительства, вырабатываются предложения по положительной либо иной оценке инициированного депутатами проекта закона.</w:t>
      </w:r>
    </w:p>
    <w:bookmarkEnd w:id="359"/>
    <w:bookmarkStart w:name="z357" w:id="360"/>
    <w:p>
      <w:pPr>
        <w:spacing w:after="0"/>
        <w:ind w:left="0"/>
        <w:jc w:val="both"/>
      </w:pPr>
      <w:r>
        <w:rPr>
          <w:rFonts w:ascii="Times New Roman"/>
          <w:b w:val="false"/>
          <w:i w:val="false"/>
          <w:color w:val="000000"/>
          <w:sz w:val="28"/>
        </w:rPr>
        <w:t>
      Проект заключения Правительства разрабатывается тем государственным органом, в чью компетенцию входят регулируемые проектом закона отношения, с учетом предложений Межведомственной комиссии, готовится на государственном и русском языках и в обязательном порядке согласовывается с прямо заинтересованными государственными органами, а также с министерствами юстиции, национальной экономики, финансов путем представления писем за подписью первых руководителей или уполномоченных ими должностных лиц, либо визирования ими в срок не более 3 (три) рабочих дней со дня поступления.</w:t>
      </w:r>
    </w:p>
    <w:bookmarkEnd w:id="360"/>
    <w:bookmarkStart w:name="z358" w:id="361"/>
    <w:p>
      <w:pPr>
        <w:spacing w:after="0"/>
        <w:ind w:left="0"/>
        <w:jc w:val="both"/>
      </w:pPr>
      <w:r>
        <w:rPr>
          <w:rFonts w:ascii="Times New Roman"/>
          <w:b w:val="false"/>
          <w:i w:val="false"/>
          <w:color w:val="000000"/>
          <w:sz w:val="28"/>
        </w:rPr>
        <w:t>
      В случае, если проект заключения Правительства находится на согласовании в государственном органе более 3 (три) рабочих дней и ответ по нему не представлен, то такой проект считается по умолчанию "согласованным". При этом государственный орган, осуществляющий свод, в обязательном порядке указывает в своем сопроводительном письме о согласовании представленной информации с государственным органом "по умолчанию".</w:t>
      </w:r>
    </w:p>
    <w:bookmarkEnd w:id="361"/>
    <w:bookmarkStart w:name="z359" w:id="362"/>
    <w:p>
      <w:pPr>
        <w:spacing w:after="0"/>
        <w:ind w:left="0"/>
        <w:jc w:val="both"/>
      </w:pPr>
      <w:r>
        <w:rPr>
          <w:rFonts w:ascii="Times New Roman"/>
          <w:b w:val="false"/>
          <w:i w:val="false"/>
          <w:color w:val="000000"/>
          <w:sz w:val="28"/>
        </w:rPr>
        <w:t>
      Проект заключения включает сведения о нормах, предусматривающих сокращение поступлений или увеличение расходов республиканского и местных бюджетов и (или) Национального фонда, заключение Республиканской бюджетной комиссии по таким нормам, сведения о соответствии предлагаемых проектом закона норм Конституции, действующим законодательным актам, целесообразности их принятия, а также о нормах, предусматривающих введение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 возможных негативных социально-экономических последствиях.</w:t>
      </w:r>
    </w:p>
    <w:bookmarkEnd w:id="362"/>
    <w:bookmarkStart w:name="z360" w:id="363"/>
    <w:p>
      <w:pPr>
        <w:spacing w:after="0"/>
        <w:ind w:left="0"/>
        <w:jc w:val="both"/>
      </w:pPr>
      <w:r>
        <w:rPr>
          <w:rFonts w:ascii="Times New Roman"/>
          <w:b w:val="false"/>
          <w:i w:val="false"/>
          <w:color w:val="000000"/>
          <w:sz w:val="28"/>
        </w:rPr>
        <w:t>
      При этом анализ регуляторного воздействия проводится государственным органом, осуществляющим руководство в отрасли или сфере государственного управления, в которой предусматриваются введение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 в порядке, определяемом уполномоченным органом по предпринимательству.</w:t>
      </w:r>
    </w:p>
    <w:bookmarkEnd w:id="363"/>
    <w:bookmarkStart w:name="z361" w:id="364"/>
    <w:p>
      <w:pPr>
        <w:spacing w:after="0"/>
        <w:ind w:left="0"/>
        <w:jc w:val="both"/>
      </w:pPr>
      <w:r>
        <w:rPr>
          <w:rFonts w:ascii="Times New Roman"/>
          <w:b w:val="false"/>
          <w:i w:val="false"/>
          <w:color w:val="000000"/>
          <w:sz w:val="28"/>
        </w:rPr>
        <w:t>
      При внесении в Аппарат Правительства проектов заключений Правительства на проекты законов, инициированные депутатами Парламента, подготовленных в соответствии с настоящим Регламентом, разработчик прилагает к ним в форме электронного документа копию протокольного решения Межведомственной комиссии, копии писем прямо заинтересованных государственных органов, а также министерств юстиции, национальной экономики и финансов за подписью первого руководителя государственного органа либо уполномоченного им должностного лица.</w:t>
      </w:r>
    </w:p>
    <w:bookmarkEnd w:id="364"/>
    <w:bookmarkStart w:name="z362" w:id="365"/>
    <w:p>
      <w:pPr>
        <w:spacing w:after="0"/>
        <w:ind w:left="0"/>
        <w:jc w:val="both"/>
      </w:pPr>
      <w:r>
        <w:rPr>
          <w:rFonts w:ascii="Times New Roman"/>
          <w:b w:val="false"/>
          <w:i w:val="false"/>
          <w:color w:val="000000"/>
          <w:sz w:val="28"/>
        </w:rPr>
        <w:t>
      При необходимости к проекту заключения разработчиком прикладываются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с изменениями, внесенными постановлениями Правительства РК от 14.02.2024 </w:t>
      </w:r>
      <w:r>
        <w:rPr>
          <w:rFonts w:ascii="Times New Roman"/>
          <w:b w:val="false"/>
          <w:i w:val="false"/>
          <w:color w:val="000000"/>
          <w:sz w:val="28"/>
        </w:rPr>
        <w:t>№ 85</w:t>
      </w:r>
      <w:r>
        <w:rPr>
          <w:rFonts w:ascii="Times New Roman"/>
          <w:b w:val="false"/>
          <w:i w:val="false"/>
          <w:color w:val="ff0000"/>
          <w:sz w:val="28"/>
        </w:rPr>
        <w:t xml:space="preserve">;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363" w:id="366"/>
    <w:p>
      <w:pPr>
        <w:spacing w:after="0"/>
        <w:ind w:left="0"/>
        <w:jc w:val="both"/>
      </w:pPr>
      <w:r>
        <w:rPr>
          <w:rFonts w:ascii="Times New Roman"/>
          <w:b w:val="false"/>
          <w:i w:val="false"/>
          <w:color w:val="000000"/>
          <w:sz w:val="28"/>
        </w:rPr>
        <w:t>
      121. Проект заключения Правительства вносится в Аппарат Правительства на государственном и русском языках в формате электронного документа не позднее 15 (пятнадцать) календарных дней со дня регистрации в Аппарате Правительства инициированного депутатами Парламента проекта закона, если в поручении Премьер-Министра, его заместителя или Руководителя Аппарата Правительства не установлены иные, более короткие сроки.</w:t>
      </w:r>
    </w:p>
    <w:bookmarkEnd w:id="366"/>
    <w:bookmarkStart w:name="z364" w:id="367"/>
    <w:p>
      <w:pPr>
        <w:spacing w:after="0"/>
        <w:ind w:left="0"/>
        <w:jc w:val="both"/>
      </w:pPr>
      <w:r>
        <w:rPr>
          <w:rFonts w:ascii="Times New Roman"/>
          <w:b w:val="false"/>
          <w:i w:val="false"/>
          <w:color w:val="000000"/>
          <w:sz w:val="28"/>
        </w:rPr>
        <w:t>
      В том случае, если в поручении Премьер-Министра, его заместителя или Руководителя Аппарата Правительства указаны государственные органы-соисполнители, то эти органы обязаны представить свои предложения государственному органу, ответственному за подготовку заключения, не позднее 3 (три) рабочих дней до срока, установленного для государственного органа, осуществляющего свод.</w:t>
      </w:r>
    </w:p>
    <w:bookmarkEnd w:id="367"/>
    <w:bookmarkStart w:name="z365" w:id="368"/>
    <w:p>
      <w:pPr>
        <w:spacing w:after="0"/>
        <w:ind w:left="0"/>
        <w:jc w:val="both"/>
      </w:pPr>
      <w:r>
        <w:rPr>
          <w:rFonts w:ascii="Times New Roman"/>
          <w:b w:val="false"/>
          <w:i w:val="false"/>
          <w:color w:val="000000"/>
          <w:sz w:val="28"/>
        </w:rPr>
        <w:t>
      Проект заключения Правительства письмом за подписью Руководителя Аппарата Правительства направляется на согласование в Администрацию Президента.</w:t>
      </w:r>
    </w:p>
    <w:bookmarkEnd w:id="368"/>
    <w:bookmarkStart w:name="z366" w:id="369"/>
    <w:p>
      <w:pPr>
        <w:spacing w:after="0"/>
        <w:ind w:left="0"/>
        <w:jc w:val="both"/>
      </w:pPr>
      <w:r>
        <w:rPr>
          <w:rFonts w:ascii="Times New Roman"/>
          <w:b w:val="false"/>
          <w:i w:val="false"/>
          <w:color w:val="000000"/>
          <w:sz w:val="28"/>
        </w:rPr>
        <w:t>
      Проект заключения Правительства после согласования его с Администрацией Президента подлежит обязательной презентации и голосованию членами Правительства.</w:t>
      </w:r>
    </w:p>
    <w:bookmarkEnd w:id="369"/>
    <w:bookmarkStart w:name="z367" w:id="370"/>
    <w:p>
      <w:pPr>
        <w:spacing w:after="0"/>
        <w:ind w:left="0"/>
        <w:jc w:val="both"/>
      </w:pPr>
      <w:r>
        <w:rPr>
          <w:rFonts w:ascii="Times New Roman"/>
          <w:b w:val="false"/>
          <w:i w:val="false"/>
          <w:color w:val="000000"/>
          <w:sz w:val="28"/>
        </w:rPr>
        <w:t>
      Проголосованный на заседании Правительства проект заключения Правительства вносится на подпись Премьер-Министру в течение 1 (один) рабочего дня.</w:t>
      </w:r>
    </w:p>
    <w:bookmarkEnd w:id="370"/>
    <w:bookmarkStart w:name="z368" w:id="371"/>
    <w:p>
      <w:pPr>
        <w:spacing w:after="0"/>
        <w:ind w:left="0"/>
        <w:jc w:val="left"/>
      </w:pPr>
      <w:r>
        <w:rPr>
          <w:rFonts w:ascii="Times New Roman"/>
          <w:b/>
          <w:i w:val="false"/>
          <w:color w:val="000000"/>
        </w:rPr>
        <w:t xml:space="preserve"> Параграф 9. Порядок прохождения проектов законов в Парламенте</w:t>
      </w:r>
    </w:p>
    <w:bookmarkEnd w:id="371"/>
    <w:bookmarkStart w:name="z369" w:id="372"/>
    <w:p>
      <w:pPr>
        <w:spacing w:after="0"/>
        <w:ind w:left="0"/>
        <w:jc w:val="both"/>
      </w:pPr>
      <w:r>
        <w:rPr>
          <w:rFonts w:ascii="Times New Roman"/>
          <w:b w:val="false"/>
          <w:i w:val="false"/>
          <w:color w:val="000000"/>
          <w:sz w:val="28"/>
        </w:rPr>
        <w:t>
      122. Уполномоченным лицам в ходе рассмотрения в Парламенте проектов законов запрещается без предварительного согласования с Премьер-Министром вносить в устной или письменной форме предложения или выражать согласие на внесение изменений и дополнений, связанных с консультативным документом проекта закона или изменением его правового содержания, в том числе связанных с введением регуляторного инструмента и связанных с ним требований или осуществлением ужесточения регулирования в отношении субъектов частного предпринимательства (за исключением поправок, касающихся юридической техники), а также предусматривающих сокращение поступлений или увеличение расходов республиканского и местных бюджетов и (или) Национального фонда.</w:t>
      </w:r>
    </w:p>
    <w:bookmarkEnd w:id="372"/>
    <w:bookmarkStart w:name="z370" w:id="373"/>
    <w:p>
      <w:pPr>
        <w:spacing w:after="0"/>
        <w:ind w:left="0"/>
        <w:jc w:val="both"/>
      </w:pPr>
      <w:r>
        <w:rPr>
          <w:rFonts w:ascii="Times New Roman"/>
          <w:b w:val="false"/>
          <w:i w:val="false"/>
          <w:color w:val="000000"/>
          <w:sz w:val="28"/>
        </w:rPr>
        <w:t>
      При этом первые руководители государственных органов, представляющих в Парламенте соответствующие проекты законов, обязаны незамедлительно обратиться к Премьер-Министру с предложением о выработке единой позиции Правительства. Резолюцией Премьер-Министра дается поручение государственным органам о выработке единой позиции Правительства.</w:t>
      </w:r>
    </w:p>
    <w:bookmarkEnd w:id="373"/>
    <w:bookmarkStart w:name="z371" w:id="374"/>
    <w:p>
      <w:pPr>
        <w:spacing w:after="0"/>
        <w:ind w:left="0"/>
        <w:jc w:val="both"/>
      </w:pPr>
      <w:r>
        <w:rPr>
          <w:rFonts w:ascii="Times New Roman"/>
          <w:b w:val="false"/>
          <w:i w:val="false"/>
          <w:color w:val="000000"/>
          <w:sz w:val="28"/>
        </w:rPr>
        <w:t>
      Выработанная Правительством единая позиция подлежит неукоснительному соблюдению уполномоченными государственными органами, участвующими в ходе рассмотрения Парламентом проектов законов.</w:t>
      </w:r>
    </w:p>
    <w:bookmarkEnd w:id="374"/>
    <w:bookmarkStart w:name="z372" w:id="375"/>
    <w:p>
      <w:pPr>
        <w:spacing w:after="0"/>
        <w:ind w:left="0"/>
        <w:jc w:val="both"/>
      </w:pPr>
      <w:r>
        <w:rPr>
          <w:rFonts w:ascii="Times New Roman"/>
          <w:b w:val="false"/>
          <w:i w:val="false"/>
          <w:color w:val="000000"/>
          <w:sz w:val="28"/>
        </w:rPr>
        <w:t>
      Ответственность за согласие на внесение указанных изменений и дополнений без согласования с Премьер-Министром несут первые руководители государственных органов, представляющих в Парламенте соответствующие проекты законов, а также заместители первых руководителей, непосредственно ответственные за данный проект закона.</w:t>
      </w:r>
    </w:p>
    <w:bookmarkEnd w:id="375"/>
    <w:bookmarkStart w:name="z373" w:id="376"/>
    <w:p>
      <w:pPr>
        <w:spacing w:after="0"/>
        <w:ind w:left="0"/>
        <w:jc w:val="both"/>
      </w:pPr>
      <w:r>
        <w:rPr>
          <w:rFonts w:ascii="Times New Roman"/>
          <w:b w:val="false"/>
          <w:i w:val="false"/>
          <w:color w:val="000000"/>
          <w:sz w:val="28"/>
        </w:rPr>
        <w:t>
      Согласие, выраженное с нарушением указанного порядка, не имеет юридической силы и не может являться позицией Правительства.</w:t>
      </w:r>
    </w:p>
    <w:bookmarkEnd w:id="376"/>
    <w:bookmarkStart w:name="z374" w:id="377"/>
    <w:p>
      <w:pPr>
        <w:spacing w:after="0"/>
        <w:ind w:left="0"/>
        <w:jc w:val="both"/>
      </w:pPr>
      <w:r>
        <w:rPr>
          <w:rFonts w:ascii="Times New Roman"/>
          <w:b w:val="false"/>
          <w:i w:val="false"/>
          <w:color w:val="000000"/>
          <w:sz w:val="28"/>
        </w:rPr>
        <w:t>
      В случаях вынесения на голосование депутатами Парламента указанных в части первой настоящего пункта изменений и дополнений, не согласованных с Премьер-Министром, лица, представляющие проекты законов, обязаны требовать фиксации в стенограмме заседания своих возражений и незамедлительно информировать Аппарат Правительства об этих изменениях или дополнениях.</w:t>
      </w:r>
    </w:p>
    <w:bookmarkEnd w:id="377"/>
    <w:bookmarkStart w:name="z375" w:id="378"/>
    <w:p>
      <w:pPr>
        <w:spacing w:after="0"/>
        <w:ind w:left="0"/>
        <w:jc w:val="both"/>
      </w:pPr>
      <w:r>
        <w:rPr>
          <w:rFonts w:ascii="Times New Roman"/>
          <w:b w:val="false"/>
          <w:i w:val="false"/>
          <w:color w:val="000000"/>
          <w:sz w:val="28"/>
        </w:rPr>
        <w:t>
      Представитель Правительства в Парламенте осуществляет контроль за исполнением требований настоящего пункта Регламента и принимает меры, направленные на недопущение фактов выражения без разрешения Премьер-Министра уполномоченными лицами согласия на внесение вышеназванных поправок в проекты законов.</w:t>
      </w:r>
    </w:p>
    <w:bookmarkEnd w:id="378"/>
    <w:bookmarkStart w:name="z376" w:id="379"/>
    <w:p>
      <w:pPr>
        <w:spacing w:after="0"/>
        <w:ind w:left="0"/>
        <w:jc w:val="both"/>
      </w:pPr>
      <w:r>
        <w:rPr>
          <w:rFonts w:ascii="Times New Roman"/>
          <w:b w:val="false"/>
          <w:i w:val="false"/>
          <w:color w:val="000000"/>
          <w:sz w:val="28"/>
        </w:rPr>
        <w:t>
      В случае нарушений требований, установленных настоящим пунктом Регламента, ответственное структурное подразделение Аппарата Правительства информирует об этом Премьер-Министра и Руководителя Аппарата Правительства, а также вносит предложения о наказании соответствующих должностных лиц государственных органов.</w:t>
      </w:r>
    </w:p>
    <w:bookmarkEnd w:id="379"/>
    <w:bookmarkStart w:name="z377" w:id="380"/>
    <w:p>
      <w:pPr>
        <w:spacing w:after="0"/>
        <w:ind w:left="0"/>
        <w:jc w:val="both"/>
      </w:pPr>
      <w:r>
        <w:rPr>
          <w:rFonts w:ascii="Times New Roman"/>
          <w:b w:val="false"/>
          <w:i w:val="false"/>
          <w:color w:val="000000"/>
          <w:sz w:val="28"/>
        </w:rPr>
        <w:t>
      123. Нормы инициированных Правительством проектов законов подлежат строгому соблюдению уполномоченными государственными органами, участвующими при их рассмотрении Парламентом.</w:t>
      </w:r>
    </w:p>
    <w:bookmarkEnd w:id="380"/>
    <w:bookmarkStart w:name="z378" w:id="381"/>
    <w:p>
      <w:pPr>
        <w:spacing w:after="0"/>
        <w:ind w:left="0"/>
        <w:jc w:val="both"/>
      </w:pPr>
      <w:r>
        <w:rPr>
          <w:rFonts w:ascii="Times New Roman"/>
          <w:b w:val="false"/>
          <w:i w:val="false"/>
          <w:color w:val="000000"/>
          <w:sz w:val="28"/>
        </w:rPr>
        <w:t>
      Уполномоченным государственным органам в ходе участия на заседаниях в палатах Парламента запрещается вносить на рассмотрение депутатов в письменной или устной форме для последующего инициирования ими в виде поправок (за исключением поправок, касающихся юридической техники) в инициированные Правительством проекты законов предложения:</w:t>
      </w:r>
    </w:p>
    <w:bookmarkEnd w:id="381"/>
    <w:bookmarkStart w:name="z379" w:id="382"/>
    <w:p>
      <w:pPr>
        <w:spacing w:after="0"/>
        <w:ind w:left="0"/>
        <w:jc w:val="both"/>
      </w:pPr>
      <w:r>
        <w:rPr>
          <w:rFonts w:ascii="Times New Roman"/>
          <w:b w:val="false"/>
          <w:i w:val="false"/>
          <w:color w:val="000000"/>
          <w:sz w:val="28"/>
        </w:rPr>
        <w:t>
      1) которые ранее рассматривались и не были поддержаны Правительством на стадии разработки проектов;</w:t>
      </w:r>
    </w:p>
    <w:bookmarkEnd w:id="382"/>
    <w:bookmarkStart w:name="z380" w:id="383"/>
    <w:p>
      <w:pPr>
        <w:spacing w:after="0"/>
        <w:ind w:left="0"/>
        <w:jc w:val="both"/>
      </w:pPr>
      <w:r>
        <w:rPr>
          <w:rFonts w:ascii="Times New Roman"/>
          <w:b w:val="false"/>
          <w:i w:val="false"/>
          <w:color w:val="000000"/>
          <w:sz w:val="28"/>
        </w:rPr>
        <w:t>
      2) затрагивающие интересы субъектов частного предпринимательства, по которым отсутствует позиция Национальной палаты предпринимателей Республики Казахстан и экспертных советов субъектов предпринимательства.</w:t>
      </w:r>
    </w:p>
    <w:bookmarkEnd w:id="383"/>
    <w:bookmarkStart w:name="z381" w:id="384"/>
    <w:p>
      <w:pPr>
        <w:spacing w:after="0"/>
        <w:ind w:left="0"/>
        <w:jc w:val="both"/>
      </w:pPr>
      <w:r>
        <w:rPr>
          <w:rFonts w:ascii="Times New Roman"/>
          <w:b w:val="false"/>
          <w:i w:val="false"/>
          <w:color w:val="000000"/>
          <w:sz w:val="28"/>
        </w:rPr>
        <w:t>
      Первым руководителям государственных органов запрещается направлять по своей инициативе письма в адрес руководства палат Парламента и парламентских комитетов, касающиеся норм и порядка рассмотрения инициированных Правительством проектов законов.</w:t>
      </w:r>
    </w:p>
    <w:bookmarkEnd w:id="384"/>
    <w:bookmarkStart w:name="z382" w:id="385"/>
    <w:p>
      <w:pPr>
        <w:spacing w:after="0"/>
        <w:ind w:left="0"/>
        <w:jc w:val="both"/>
      </w:pPr>
      <w:r>
        <w:rPr>
          <w:rFonts w:ascii="Times New Roman"/>
          <w:b w:val="false"/>
          <w:i w:val="false"/>
          <w:color w:val="000000"/>
          <w:sz w:val="28"/>
        </w:rPr>
        <w:t>
      Представитель Правительства в Парламенте осуществляет контроль за исполнением требований настоящего пункта Регламента и в случае нарушений установленных требований информирует об этом Премьер-Министра и Руководителя Аппарата Правительства, а также периодически обобщает информацию о таких фактах и вносит предложения о наказании соответствующих должностных лиц государственных органов.</w:t>
      </w:r>
    </w:p>
    <w:bookmarkEnd w:id="385"/>
    <w:bookmarkStart w:name="z383" w:id="386"/>
    <w:p>
      <w:pPr>
        <w:spacing w:after="0"/>
        <w:ind w:left="0"/>
        <w:jc w:val="both"/>
      </w:pPr>
      <w:r>
        <w:rPr>
          <w:rFonts w:ascii="Times New Roman"/>
          <w:b w:val="false"/>
          <w:i w:val="false"/>
          <w:color w:val="000000"/>
          <w:sz w:val="28"/>
        </w:rPr>
        <w:t>
      124. Во исполнение поручений Президента и Премьер-Министра, требующих незамедлительного внесения изменений в законодательные акты, первые руководители уполномоченных государственных органов могут направить на имя Премьер-Министра предложения о внесении поправок в проекты законов в виде сравнительной таблицы, включающей предварительную позицию разработчика (далее – таблица).</w:t>
      </w:r>
    </w:p>
    <w:bookmarkEnd w:id="386"/>
    <w:bookmarkStart w:name="z958" w:id="387"/>
    <w:p>
      <w:pPr>
        <w:spacing w:after="0"/>
        <w:ind w:left="0"/>
        <w:jc w:val="both"/>
      </w:pPr>
      <w:r>
        <w:rPr>
          <w:rFonts w:ascii="Times New Roman"/>
          <w:b w:val="false"/>
          <w:i w:val="false"/>
          <w:color w:val="000000"/>
          <w:sz w:val="28"/>
        </w:rPr>
        <w:t>
      В случае, если поправки в проект закона затрагивают интересы субъектов предпринимательства, прилагаются заключения Национальной палаты предпринимателей Республики Казахстан и членов экспертных советов субъектов предпринимательства.</w:t>
      </w:r>
    </w:p>
    <w:bookmarkEnd w:id="387"/>
    <w:bookmarkStart w:name="z959" w:id="388"/>
    <w:p>
      <w:pPr>
        <w:spacing w:after="0"/>
        <w:ind w:left="0"/>
        <w:jc w:val="both"/>
      </w:pPr>
      <w:r>
        <w:rPr>
          <w:rFonts w:ascii="Times New Roman"/>
          <w:b w:val="false"/>
          <w:i w:val="false"/>
          <w:color w:val="000000"/>
          <w:sz w:val="28"/>
        </w:rPr>
        <w:t>
      Таблица резолюцией Премьер-Министра, его заместителей или Руководителя Аппарата Правительства направляется министерствам юстиции, национальной экономики, финансов, а также другим прямо заинтересованным государственным органам для выработки предварительной позиции Правительства.</w:t>
      </w:r>
    </w:p>
    <w:bookmarkEnd w:id="388"/>
    <w:bookmarkStart w:name="z960" w:id="389"/>
    <w:p>
      <w:pPr>
        <w:spacing w:after="0"/>
        <w:ind w:left="0"/>
        <w:jc w:val="both"/>
      </w:pPr>
      <w:r>
        <w:rPr>
          <w:rFonts w:ascii="Times New Roman"/>
          <w:b w:val="false"/>
          <w:i w:val="false"/>
          <w:color w:val="000000"/>
          <w:sz w:val="28"/>
        </w:rPr>
        <w:t>
      Государственные органы, определенные в качестве соисполнителей, а также Национальная палата предпринимателей Республики Казахстан и члены экспертных советов субъектов предпринимательства направляют свои предложения или возражения на вносимые в проект закона поправки разработчику в течение 7 (семь) календарных дней, если иной срок не указан в поручении.</w:t>
      </w:r>
    </w:p>
    <w:bookmarkEnd w:id="389"/>
    <w:bookmarkStart w:name="z961" w:id="390"/>
    <w:p>
      <w:pPr>
        <w:spacing w:after="0"/>
        <w:ind w:left="0"/>
        <w:jc w:val="both"/>
      </w:pPr>
      <w:r>
        <w:rPr>
          <w:rFonts w:ascii="Times New Roman"/>
          <w:b w:val="false"/>
          <w:i w:val="false"/>
          <w:color w:val="000000"/>
          <w:sz w:val="28"/>
        </w:rPr>
        <w:t>
      При необходимости разработчик проекта закона или заинтересованный государственный орган для формирования согласованной позиции государственных органов самостоятельно направляют соответствующие изменения и дополнения на рассмотрение Республиканской бюджетной комиссии либо консультативно-совещательных органов при Правительстве.</w:t>
      </w:r>
    </w:p>
    <w:bookmarkEnd w:id="390"/>
    <w:bookmarkStart w:name="z962" w:id="391"/>
    <w:p>
      <w:pPr>
        <w:spacing w:after="0"/>
        <w:ind w:left="0"/>
        <w:jc w:val="both"/>
      </w:pPr>
      <w:r>
        <w:rPr>
          <w:rFonts w:ascii="Times New Roman"/>
          <w:b w:val="false"/>
          <w:i w:val="false"/>
          <w:color w:val="000000"/>
          <w:sz w:val="28"/>
        </w:rPr>
        <w:t>
      Разработчик проекта закона или заинтересованный государственный орган в течение 5 (пять) календарных дней, если иной срок не указан в поручении, по всем изменениям и дополнениям в проект закона формируют согласованную первыми руководителями позицию государственных органов, проект письма в адрес Парламента и вносят их в Аппарат Правительства.</w:t>
      </w:r>
    </w:p>
    <w:bookmarkEnd w:id="391"/>
    <w:bookmarkStart w:name="z963" w:id="392"/>
    <w:p>
      <w:pPr>
        <w:spacing w:after="0"/>
        <w:ind w:left="0"/>
        <w:jc w:val="both"/>
      </w:pPr>
      <w:r>
        <w:rPr>
          <w:rFonts w:ascii="Times New Roman"/>
          <w:b w:val="false"/>
          <w:i w:val="false"/>
          <w:color w:val="000000"/>
          <w:sz w:val="28"/>
        </w:rPr>
        <w:t xml:space="preserve">
      Согласованная позиция государственных органов письмом за подписью Руководителя Аппарата Правительства направляется на согласование в Администрацию Президента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Регламенту.</w:t>
      </w:r>
    </w:p>
    <w:bookmarkEnd w:id="392"/>
    <w:bookmarkStart w:name="z964" w:id="393"/>
    <w:p>
      <w:pPr>
        <w:spacing w:after="0"/>
        <w:ind w:left="0"/>
        <w:jc w:val="both"/>
      </w:pPr>
      <w:r>
        <w:rPr>
          <w:rFonts w:ascii="Times New Roman"/>
          <w:b w:val="false"/>
          <w:i w:val="false"/>
          <w:color w:val="000000"/>
          <w:sz w:val="28"/>
        </w:rPr>
        <w:t>
      Сформированная после согласования с Администрацией Президента согласованная позиция государственных органов выносится на презентацию, а затем на заседание для последующего голосования либо на заочное голосование членов Правительства.</w:t>
      </w:r>
    </w:p>
    <w:bookmarkEnd w:id="393"/>
    <w:bookmarkStart w:name="z965" w:id="394"/>
    <w:p>
      <w:pPr>
        <w:spacing w:after="0"/>
        <w:ind w:left="0"/>
        <w:jc w:val="both"/>
      </w:pPr>
      <w:r>
        <w:rPr>
          <w:rFonts w:ascii="Times New Roman"/>
          <w:b w:val="false"/>
          <w:i w:val="false"/>
          <w:color w:val="000000"/>
          <w:sz w:val="28"/>
        </w:rPr>
        <w:t>
      На основе сформированной единой позиции в адрес Парламента направляется соответствующее письмо за подписью Премьер-Министра.</w:t>
      </w:r>
    </w:p>
    <w:bookmarkEnd w:id="394"/>
    <w:bookmarkStart w:name="z966" w:id="395"/>
    <w:p>
      <w:pPr>
        <w:spacing w:after="0"/>
        <w:ind w:left="0"/>
        <w:jc w:val="both"/>
      </w:pPr>
      <w:r>
        <w:rPr>
          <w:rFonts w:ascii="Times New Roman"/>
          <w:b w:val="false"/>
          <w:i w:val="false"/>
          <w:color w:val="000000"/>
          <w:sz w:val="28"/>
        </w:rPr>
        <w:t>
      Запрещается вносить письма в адрес Парламента с предложениями о внесении поправок в проекты законов за подписью первых руководителей государственных органов и иных должностных лиц.</w:t>
      </w:r>
    </w:p>
    <w:bookmarkEnd w:id="395"/>
    <w:bookmarkStart w:name="z967" w:id="396"/>
    <w:p>
      <w:pPr>
        <w:spacing w:after="0"/>
        <w:ind w:left="0"/>
        <w:jc w:val="both"/>
      </w:pPr>
      <w:r>
        <w:rPr>
          <w:rFonts w:ascii="Times New Roman"/>
          <w:b w:val="false"/>
          <w:i w:val="false"/>
          <w:color w:val="000000"/>
          <w:sz w:val="28"/>
        </w:rPr>
        <w:t>
      Уполномоченные государственные органы обязаны неукоснительно соблюдать выработанную Правительством единую позицию в палатах Парламента.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постановления Правительства РК от 04.10.2024 </w:t>
      </w:r>
      <w:r>
        <w:rPr>
          <w:rFonts w:ascii="Times New Roman"/>
          <w:b w:val="false"/>
          <w:i w:val="false"/>
          <w:color w:val="000000"/>
          <w:sz w:val="28"/>
        </w:rPr>
        <w:t>№ 822</w:t>
      </w:r>
      <w:r>
        <w:rPr>
          <w:rFonts w:ascii="Times New Roman"/>
          <w:b w:val="false"/>
          <w:i w:val="false"/>
          <w:color w:val="ff0000"/>
          <w:sz w:val="28"/>
        </w:rPr>
        <w:t>.</w:t>
      </w:r>
      <w:r>
        <w:br/>
      </w:r>
      <w:r>
        <w:rPr>
          <w:rFonts w:ascii="Times New Roman"/>
          <w:b w:val="false"/>
          <w:i w:val="false"/>
          <w:color w:val="000000"/>
          <w:sz w:val="28"/>
        </w:rPr>
        <w:t>
</w:t>
      </w:r>
    </w:p>
    <w:bookmarkStart w:name="z384" w:id="3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125. В случае внесения депутатами Парламента поправок в инициированный Правительством проект закона, а также в проект закона, инициированный депутатами Парламента (в том числе предполагающих сокращение поступлений или увеличение расходов республиканского и местных бюджетов и (или) Национального фонда), проект заключения Правительства по поручению Руководителя Аппарата Правительства разрабатывается разработчиком проекта закона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Регламенту.</w:t>
      </w:r>
    </w:p>
    <w:bookmarkEnd w:id="397"/>
    <w:bookmarkStart w:name="z968" w:id="398"/>
    <w:p>
      <w:pPr>
        <w:spacing w:after="0"/>
        <w:ind w:left="0"/>
        <w:jc w:val="both"/>
      </w:pPr>
      <w:r>
        <w:rPr>
          <w:rFonts w:ascii="Times New Roman"/>
          <w:b w:val="false"/>
          <w:i w:val="false"/>
          <w:color w:val="000000"/>
          <w:sz w:val="28"/>
        </w:rPr>
        <w:t>
      В случае, если поправки в проект закона затрагивают интересы субъектов предпринимательства, то такие поправки направляются в Национальную палату предпринимателей Республики Казахстан и членам экспертных советов субъектов предпринимательства для получения заключений, которые носят рекомендательный характер. Экспертные заключения направляются разработчику в течение 5 (пять) рабочих дней.</w:t>
      </w:r>
    </w:p>
    <w:bookmarkEnd w:id="398"/>
    <w:bookmarkStart w:name="z969" w:id="399"/>
    <w:p>
      <w:pPr>
        <w:spacing w:after="0"/>
        <w:ind w:left="0"/>
        <w:jc w:val="both"/>
      </w:pPr>
      <w:r>
        <w:rPr>
          <w:rFonts w:ascii="Times New Roman"/>
          <w:b w:val="false"/>
          <w:i w:val="false"/>
          <w:color w:val="000000"/>
          <w:sz w:val="28"/>
        </w:rPr>
        <w:t>
      Государственные органы-соисполнители (в обязательном порядке министерства юстиции, национальной экономики, финансов) в срок не более чем 5 (пять) рабочих дней со дня поступления поручения согласовывают проект заключения Правительства путем направления разработчику соответствующих писем за подписью первого руководителя или уполномоченного им должностного лица.</w:t>
      </w:r>
    </w:p>
    <w:bookmarkEnd w:id="399"/>
    <w:bookmarkStart w:name="z970" w:id="400"/>
    <w:p>
      <w:pPr>
        <w:spacing w:after="0"/>
        <w:ind w:left="0"/>
        <w:jc w:val="both"/>
      </w:pPr>
      <w:r>
        <w:rPr>
          <w:rFonts w:ascii="Times New Roman"/>
          <w:b w:val="false"/>
          <w:i w:val="false"/>
          <w:color w:val="000000"/>
          <w:sz w:val="28"/>
        </w:rPr>
        <w:t>
      В случае, если проект заключения Правительства находится на согласовании в государственном органе более 5 (пять) рабочих дней и ответ по нему не представлен, то такой проект считается по умолчанию "согласованным". При этом государственный орган, осуществляющий свод, в обязательном порядке указывает в своем сопроводительном письме о согласовании представленной информации с государственным органом "по умолчанию".</w:t>
      </w:r>
    </w:p>
    <w:bookmarkEnd w:id="400"/>
    <w:bookmarkStart w:name="z971" w:id="401"/>
    <w:p>
      <w:pPr>
        <w:spacing w:after="0"/>
        <w:ind w:left="0"/>
        <w:jc w:val="both"/>
      </w:pPr>
      <w:r>
        <w:rPr>
          <w:rFonts w:ascii="Times New Roman"/>
          <w:b w:val="false"/>
          <w:i w:val="false"/>
          <w:color w:val="000000"/>
          <w:sz w:val="28"/>
        </w:rPr>
        <w:t>
      При отсутствии единой позиции в срок не более 2 (два) рабочих дней проводится межведомственное совещание, на котором вырабатывается единая позиция либо оформляются замечания с аргументированными обоснованиями, которые вместе с проектом заключения вносятся в Аппарат Правительства. В случае внесения проекта заключения Правительства с разногласиями вопрос рассматривается на совещании у Премьер-Министра или его заместителей, или Руководителя Аппарата Правительства для принятия решений.</w:t>
      </w:r>
    </w:p>
    <w:bookmarkEnd w:id="401"/>
    <w:bookmarkStart w:name="z972" w:id="402"/>
    <w:p>
      <w:pPr>
        <w:spacing w:after="0"/>
        <w:ind w:left="0"/>
        <w:jc w:val="both"/>
      </w:pPr>
      <w:r>
        <w:rPr>
          <w:rFonts w:ascii="Times New Roman"/>
          <w:b w:val="false"/>
          <w:i w:val="false"/>
          <w:color w:val="000000"/>
          <w:sz w:val="28"/>
        </w:rPr>
        <w:t>
      Разработчик в срок не более чем 10 (десять) рабочих дней, если иной срок не указан в поручении, вносит в Аппарат Правительства проект заключения Правительства.</w:t>
      </w:r>
    </w:p>
    <w:bookmarkEnd w:id="402"/>
    <w:bookmarkStart w:name="z973" w:id="403"/>
    <w:p>
      <w:pPr>
        <w:spacing w:after="0"/>
        <w:ind w:left="0"/>
        <w:jc w:val="both"/>
      </w:pPr>
      <w:r>
        <w:rPr>
          <w:rFonts w:ascii="Times New Roman"/>
          <w:b w:val="false"/>
          <w:i w:val="false"/>
          <w:color w:val="000000"/>
          <w:sz w:val="28"/>
        </w:rPr>
        <w:t>
      При необходимости к проекту заключения также прикладываются: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 протоколы консультативно-совещательных органов при Правительстве, Республиканской бюджетной комиссии.</w:t>
      </w:r>
    </w:p>
    <w:bookmarkEnd w:id="403"/>
    <w:bookmarkStart w:name="z974" w:id="404"/>
    <w:p>
      <w:pPr>
        <w:spacing w:after="0"/>
        <w:ind w:left="0"/>
        <w:jc w:val="both"/>
      </w:pPr>
      <w:r>
        <w:rPr>
          <w:rFonts w:ascii="Times New Roman"/>
          <w:b w:val="false"/>
          <w:i w:val="false"/>
          <w:color w:val="000000"/>
          <w:sz w:val="28"/>
        </w:rPr>
        <w:t>
      Проект заключения Правительства письмом за подписью Руководителя Аппарата Правительства направляется на согласование в Администрацию Президента.</w:t>
      </w:r>
    </w:p>
    <w:bookmarkEnd w:id="404"/>
    <w:bookmarkStart w:name="z975" w:id="405"/>
    <w:p>
      <w:pPr>
        <w:spacing w:after="0"/>
        <w:ind w:left="0"/>
        <w:jc w:val="both"/>
      </w:pPr>
      <w:r>
        <w:rPr>
          <w:rFonts w:ascii="Times New Roman"/>
          <w:b w:val="false"/>
          <w:i w:val="false"/>
          <w:color w:val="000000"/>
          <w:sz w:val="28"/>
        </w:rPr>
        <w:t>
      Проект заключения Правительства после согласования его с Администрацией Президента подлежит обязательной презентации и рассмотрению на заседании в порядке, предусмотренном положениями настоящего Регламента.</w:t>
      </w:r>
    </w:p>
    <w:bookmarkEnd w:id="405"/>
    <w:bookmarkStart w:name="z976" w:id="406"/>
    <w:p>
      <w:pPr>
        <w:spacing w:after="0"/>
        <w:ind w:left="0"/>
        <w:jc w:val="both"/>
      </w:pPr>
      <w:r>
        <w:rPr>
          <w:rFonts w:ascii="Times New Roman"/>
          <w:b w:val="false"/>
          <w:i w:val="false"/>
          <w:color w:val="000000"/>
          <w:sz w:val="28"/>
        </w:rPr>
        <w:t>
      Одобренный на заседании проект заключения Правительства вносится на подпись Премьер-Министру в течение 1 (один) рабочего дня.</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постановления Правительства РК от 04.10.2024 </w:t>
      </w:r>
      <w:r>
        <w:rPr>
          <w:rFonts w:ascii="Times New Roman"/>
          <w:b w:val="false"/>
          <w:i w:val="false"/>
          <w:color w:val="000000"/>
          <w:sz w:val="28"/>
        </w:rPr>
        <w:t>№ 822</w:t>
      </w:r>
      <w:r>
        <w:rPr>
          <w:rFonts w:ascii="Times New Roman"/>
          <w:b w:val="false"/>
          <w:i w:val="false"/>
          <w:color w:val="ff0000"/>
          <w:sz w:val="28"/>
        </w:rPr>
        <w:t>.</w:t>
      </w:r>
      <w:r>
        <w:br/>
      </w:r>
      <w:r>
        <w:rPr>
          <w:rFonts w:ascii="Times New Roman"/>
          <w:b w:val="false"/>
          <w:i w:val="false"/>
          <w:color w:val="000000"/>
          <w:sz w:val="28"/>
        </w:rPr>
        <w:t>
</w:t>
      </w:r>
    </w:p>
    <w:bookmarkStart w:name="z394" w:id="4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 Участие должностных лиц центральных государственных органов на заседаниях в палатах Парламента по рассмотрению проектов законов, разработчиками которых они являются, осуществляется в следующем порядке:</w:t>
      </w:r>
    </w:p>
    <w:bookmarkEnd w:id="407"/>
    <w:bookmarkStart w:name="z403" w:id="408"/>
    <w:p>
      <w:pPr>
        <w:spacing w:after="0"/>
        <w:ind w:left="0"/>
        <w:jc w:val="both"/>
      </w:pPr>
      <w:r>
        <w:rPr>
          <w:rFonts w:ascii="Times New Roman"/>
          <w:b w:val="false"/>
          <w:i w:val="false"/>
          <w:color w:val="000000"/>
          <w:sz w:val="28"/>
        </w:rPr>
        <w:t>
      1) на рабочих группах – директора департаментов или председатели комитетов;</w:t>
      </w:r>
    </w:p>
    <w:bookmarkEnd w:id="408"/>
    <w:bookmarkStart w:name="z404" w:id="409"/>
    <w:p>
      <w:pPr>
        <w:spacing w:after="0"/>
        <w:ind w:left="0"/>
        <w:jc w:val="both"/>
      </w:pPr>
      <w:r>
        <w:rPr>
          <w:rFonts w:ascii="Times New Roman"/>
          <w:b w:val="false"/>
          <w:i w:val="false"/>
          <w:color w:val="000000"/>
          <w:sz w:val="28"/>
        </w:rPr>
        <w:t>
      2) на заседаниях головных комитетов – заместители первых руководителей центральных государственных органов;</w:t>
      </w:r>
    </w:p>
    <w:bookmarkEnd w:id="409"/>
    <w:bookmarkStart w:name="z405" w:id="410"/>
    <w:p>
      <w:pPr>
        <w:spacing w:after="0"/>
        <w:ind w:left="0"/>
        <w:jc w:val="both"/>
      </w:pPr>
      <w:r>
        <w:rPr>
          <w:rFonts w:ascii="Times New Roman"/>
          <w:b w:val="false"/>
          <w:i w:val="false"/>
          <w:color w:val="000000"/>
          <w:sz w:val="28"/>
        </w:rPr>
        <w:t>
      3) на пленарных заседаниях палат – первые руководители центральных государственных органов.</w:t>
      </w:r>
    </w:p>
    <w:bookmarkEnd w:id="410"/>
    <w:bookmarkStart w:name="z406" w:id="411"/>
    <w:p>
      <w:pPr>
        <w:spacing w:after="0"/>
        <w:ind w:left="0"/>
        <w:jc w:val="both"/>
      </w:pPr>
      <w:r>
        <w:rPr>
          <w:rFonts w:ascii="Times New Roman"/>
          <w:b w:val="false"/>
          <w:i w:val="false"/>
          <w:color w:val="000000"/>
          <w:sz w:val="28"/>
        </w:rPr>
        <w:t>
      Контроль за соблюдением данного порядка вышеуказанными лицами, а также явкой в Парламент уполномоченных Правительством других должностных лиц государственных органов, в том числе для участия в правительственных часах, парламентских слушаниях и других мероприятиях, проводимых в Парламенте, осуществляет Представитель Правительства в Парламенте. В случаях нарушения данного порядка либо неявки, Представитель Правительства в Парламенте вносит на рассмотрение Премьер-Министра предложения о наказании виновных должностных лиц.</w:t>
      </w:r>
    </w:p>
    <w:bookmarkEnd w:id="411"/>
    <w:bookmarkStart w:name="z407" w:id="412"/>
    <w:p>
      <w:pPr>
        <w:spacing w:after="0"/>
        <w:ind w:left="0"/>
        <w:jc w:val="both"/>
      </w:pPr>
      <w:r>
        <w:rPr>
          <w:rFonts w:ascii="Times New Roman"/>
          <w:b w:val="false"/>
          <w:i w:val="false"/>
          <w:color w:val="000000"/>
          <w:sz w:val="28"/>
        </w:rPr>
        <w:t>
      Участвующие на заседаниях палат Парламента по рассмотрению проектов законов должностные лица центральных государственных органов обязаны быть профессионально подготовленными по вопросам, рассматриваемым на данных заседаниях, в целях предоставления депутатам исчерпывающих и обоснованных ответов на поставленные ими вопросы.</w:t>
      </w:r>
    </w:p>
    <w:bookmarkEnd w:id="412"/>
    <w:bookmarkStart w:name="z408" w:id="413"/>
    <w:p>
      <w:pPr>
        <w:spacing w:after="0"/>
        <w:ind w:left="0"/>
        <w:jc w:val="both"/>
      </w:pPr>
      <w:r>
        <w:rPr>
          <w:rFonts w:ascii="Times New Roman"/>
          <w:b w:val="false"/>
          <w:i w:val="false"/>
          <w:color w:val="000000"/>
          <w:sz w:val="28"/>
        </w:rPr>
        <w:t>
      Ответственность за качество подготовки должностных лиц и их явку на заседания в палатах Парламента возлагается на первых руководителей центральных государственных органов.</w:t>
      </w:r>
    </w:p>
    <w:bookmarkEnd w:id="413"/>
    <w:bookmarkStart w:name="z409" w:id="414"/>
    <w:p>
      <w:pPr>
        <w:spacing w:after="0"/>
        <w:ind w:left="0"/>
        <w:jc w:val="both"/>
      </w:pPr>
      <w:r>
        <w:rPr>
          <w:rFonts w:ascii="Times New Roman"/>
          <w:b w:val="false"/>
          <w:i w:val="false"/>
          <w:color w:val="000000"/>
          <w:sz w:val="28"/>
        </w:rPr>
        <w:t>
      127. Уполномоченные государственные органы в ходе участия на заседаниях в палатах Парламента обязаны строго соблюдать единую позицию Правительства, выраженную в его заключении по поправкам депутатов в проекты законов, инициированные Правительством и другими субъектами законодательной инициативы.</w:t>
      </w:r>
    </w:p>
    <w:bookmarkEnd w:id="414"/>
    <w:bookmarkStart w:name="z410" w:id="415"/>
    <w:p>
      <w:pPr>
        <w:spacing w:after="0"/>
        <w:ind w:left="0"/>
        <w:jc w:val="both"/>
      </w:pPr>
      <w:r>
        <w:rPr>
          <w:rFonts w:ascii="Times New Roman"/>
          <w:b w:val="false"/>
          <w:i w:val="false"/>
          <w:color w:val="000000"/>
          <w:sz w:val="28"/>
        </w:rPr>
        <w:t>
      Представитель Правительства в Парламенте осуществляет контроль за исполнением требования настоящего пункта Регламента и в случае его нарушения информирует об этом Премьер-Министра и Руководителя Аппарата Правительства.</w:t>
      </w:r>
    </w:p>
    <w:bookmarkEnd w:id="415"/>
    <w:bookmarkStart w:name="z411" w:id="416"/>
    <w:p>
      <w:pPr>
        <w:spacing w:after="0"/>
        <w:ind w:left="0"/>
        <w:jc w:val="both"/>
      </w:pPr>
      <w:r>
        <w:rPr>
          <w:rFonts w:ascii="Times New Roman"/>
          <w:b w:val="false"/>
          <w:i w:val="false"/>
          <w:color w:val="000000"/>
          <w:sz w:val="28"/>
        </w:rPr>
        <w:t>
      128. Замена первого руководителя центрального исполнительного органа, уполномоченного выступить с докладом по проекту закона, инициированному Правительством, на пленарном заседании Мажилиса или Сената Парламента может быть произведена по согласованию с Премьер-Министром (лицом, исполняющим его обязанности) только в исключительных случаях неотложности рассмотрения данного проекта закона палатой и при наличии объективных оснований.</w:t>
      </w:r>
    </w:p>
    <w:bookmarkEnd w:id="416"/>
    <w:bookmarkStart w:name="z412" w:id="417"/>
    <w:p>
      <w:pPr>
        <w:spacing w:after="0"/>
        <w:ind w:left="0"/>
        <w:jc w:val="both"/>
      </w:pPr>
      <w:r>
        <w:rPr>
          <w:rFonts w:ascii="Times New Roman"/>
          <w:b w:val="false"/>
          <w:i w:val="false"/>
          <w:color w:val="000000"/>
          <w:sz w:val="28"/>
        </w:rPr>
        <w:t>
      При необходимости замены уполномоченного лица, представляющего на пленарном заседании Мажилиса или Сената Парламента проекты законов, внесенных Правительством (докладчика по проекту закона), в Парламент направляется соответствующее письмо за подписью Премьер-Министра. При этом проекты таких писем готовятся разработчиком проекта закона и вносятся в Аппарат Правительства не позднее чем за 3 (три) рабочих дня до рассмотрения проекта закона на пленарном заседании соответствующей палаты Парламента.</w:t>
      </w:r>
    </w:p>
    <w:bookmarkEnd w:id="417"/>
    <w:bookmarkStart w:name="z413" w:id="418"/>
    <w:p>
      <w:pPr>
        <w:spacing w:after="0"/>
        <w:ind w:left="0"/>
        <w:jc w:val="both"/>
      </w:pPr>
      <w:r>
        <w:rPr>
          <w:rFonts w:ascii="Times New Roman"/>
          <w:b w:val="false"/>
          <w:i w:val="false"/>
          <w:color w:val="000000"/>
          <w:sz w:val="28"/>
        </w:rPr>
        <w:t>
      129. Контроль за проведением решения Правительства в Парламенте осуществляет Представитель Правительства в Парламенте.</w:t>
      </w:r>
    </w:p>
    <w:bookmarkEnd w:id="418"/>
    <w:bookmarkStart w:name="z414" w:id="419"/>
    <w:p>
      <w:pPr>
        <w:spacing w:after="0"/>
        <w:ind w:left="0"/>
        <w:jc w:val="both"/>
      </w:pPr>
      <w:r>
        <w:rPr>
          <w:rFonts w:ascii="Times New Roman"/>
          <w:b w:val="false"/>
          <w:i w:val="false"/>
          <w:color w:val="000000"/>
          <w:sz w:val="28"/>
        </w:rPr>
        <w:t>
      В целях реализации позиции Правительства при рассмотрении в палатах Парламента проектов законов и других вопросов, касающихся деятельности Правительства, Представитель Правительства в Парламенте вправе инициировать проведение консультаций, рабочих совещаний с уполномоченными государственными органами по вопросам законопроектной и иной работы с депутатами Парламента, запрашивать от них при необходимости предоставления в палаты Парламента кандидатур должностных лиц для участия на заседаниях рабочих групп, комитетов палат, соответствующих документов, а также проводить иную работу в рамках свой компетенции.</w:t>
      </w:r>
    </w:p>
    <w:bookmarkEnd w:id="419"/>
    <w:bookmarkStart w:name="z415" w:id="420"/>
    <w:p>
      <w:pPr>
        <w:spacing w:after="0"/>
        <w:ind w:left="0"/>
        <w:jc w:val="both"/>
      </w:pPr>
      <w:r>
        <w:rPr>
          <w:rFonts w:ascii="Times New Roman"/>
          <w:b w:val="false"/>
          <w:i w:val="false"/>
          <w:color w:val="000000"/>
          <w:sz w:val="28"/>
        </w:rPr>
        <w:t>
      130. Отзыв проекта закона Правительством из Парламента осуществляется постановлением Правительства, проект которого вносится разработчиком проекта закона в установленном настоящим Регламентом порядке и подлежит обязательному согласованию с Администрацией Президента.</w:t>
      </w:r>
    </w:p>
    <w:bookmarkEnd w:id="420"/>
    <w:bookmarkStart w:name="z416" w:id="421"/>
    <w:p>
      <w:pPr>
        <w:spacing w:after="0"/>
        <w:ind w:left="0"/>
        <w:jc w:val="both"/>
      </w:pPr>
      <w:r>
        <w:rPr>
          <w:rFonts w:ascii="Times New Roman"/>
          <w:b w:val="false"/>
          <w:i w:val="false"/>
          <w:color w:val="000000"/>
          <w:sz w:val="28"/>
        </w:rPr>
        <w:t xml:space="preserve">
      131. По всем законам, принятым Парламентом и направляемым Премьер-Министру на скрепление подписью, разработчиком проекта закона в срок 3 (три) рабочих дня со дня принятия закона готовится и направляется в Аппарат Правительства заключение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Регламенту.</w:t>
      </w:r>
    </w:p>
    <w:bookmarkEnd w:id="421"/>
    <w:bookmarkStart w:name="z417" w:id="422"/>
    <w:p>
      <w:pPr>
        <w:spacing w:after="0"/>
        <w:ind w:left="0"/>
        <w:jc w:val="both"/>
      </w:pPr>
      <w:r>
        <w:rPr>
          <w:rFonts w:ascii="Times New Roman"/>
          <w:b w:val="false"/>
          <w:i w:val="false"/>
          <w:color w:val="000000"/>
          <w:sz w:val="28"/>
        </w:rPr>
        <w:t>
      Контроль за исполнением процедур, предусмотренных настоящим пунктом, осуществляет Аппарат Правительства.</w:t>
      </w:r>
    </w:p>
    <w:bookmarkEnd w:id="422"/>
    <w:bookmarkStart w:name="z418" w:id="423"/>
    <w:p>
      <w:pPr>
        <w:spacing w:after="0"/>
        <w:ind w:left="0"/>
        <w:jc w:val="both"/>
      </w:pPr>
      <w:r>
        <w:rPr>
          <w:rFonts w:ascii="Times New Roman"/>
          <w:b w:val="false"/>
          <w:i w:val="false"/>
          <w:color w:val="000000"/>
          <w:sz w:val="28"/>
        </w:rPr>
        <w:t>
      132. В целях качественной и своевременной разработки подзаконных актов в течение 10 (десять) календарных дней со дня принятия закона Мажилисом Парламента разработчик направляет в заинтересованные государственные органы для рассмотрения проекты соответствующих подзаконных актов.</w:t>
      </w:r>
    </w:p>
    <w:bookmarkEnd w:id="423"/>
    <w:bookmarkStart w:name="z419" w:id="424"/>
    <w:p>
      <w:pPr>
        <w:spacing w:after="0"/>
        <w:ind w:left="0"/>
        <w:jc w:val="both"/>
      </w:pPr>
      <w:r>
        <w:rPr>
          <w:rFonts w:ascii="Times New Roman"/>
          <w:b w:val="false"/>
          <w:i w:val="false"/>
          <w:color w:val="000000"/>
          <w:sz w:val="28"/>
        </w:rPr>
        <w:t>
      133. В течение 2 (два) рабочих дней со дня принятия закона Парламентом разработчик проекта закона направляет в заинтересованные государственные органы на согласование проект распоряжения Премьер-Министра, предусматривающий:</w:t>
      </w:r>
    </w:p>
    <w:bookmarkEnd w:id="424"/>
    <w:bookmarkStart w:name="z420" w:id="425"/>
    <w:p>
      <w:pPr>
        <w:spacing w:after="0"/>
        <w:ind w:left="0"/>
        <w:jc w:val="both"/>
      </w:pPr>
      <w:r>
        <w:rPr>
          <w:rFonts w:ascii="Times New Roman"/>
          <w:b w:val="false"/>
          <w:i w:val="false"/>
          <w:color w:val="000000"/>
          <w:sz w:val="28"/>
        </w:rPr>
        <w:t>
      1) перечень правовых актов, принятие которых обусловлено данным законодательным актом (далее – перечень), и определение государственного органа (государственных органов) ответственным исполнителем (ответственными исполнителями) по разработке проектов правовых актов, принятие которых обусловлено данным законодательным актом;</w:t>
      </w:r>
    </w:p>
    <w:bookmarkEnd w:id="425"/>
    <w:bookmarkStart w:name="z421" w:id="426"/>
    <w:p>
      <w:pPr>
        <w:spacing w:after="0"/>
        <w:ind w:left="0"/>
        <w:jc w:val="both"/>
      </w:pPr>
      <w:r>
        <w:rPr>
          <w:rFonts w:ascii="Times New Roman"/>
          <w:b w:val="false"/>
          <w:i w:val="false"/>
          <w:color w:val="000000"/>
          <w:sz w:val="28"/>
        </w:rPr>
        <w:t>
      2) конкретные сроки разработки и внесения проектов правовых актов в Аппарат Правительства и государственной регистрации правовых актов в органах юстиции, которые не должны превышать двух месяцев со дня подписания Президентом закона.</w:t>
      </w:r>
    </w:p>
    <w:bookmarkEnd w:id="426"/>
    <w:bookmarkStart w:name="z422" w:id="427"/>
    <w:p>
      <w:pPr>
        <w:spacing w:after="0"/>
        <w:ind w:left="0"/>
        <w:jc w:val="both"/>
      </w:pPr>
      <w:r>
        <w:rPr>
          <w:rFonts w:ascii="Times New Roman"/>
          <w:b w:val="false"/>
          <w:i w:val="false"/>
          <w:color w:val="000000"/>
          <w:sz w:val="28"/>
        </w:rPr>
        <w:t>
      При этом сроком разработки правовых актов государственных органов, не подлежащих государственной регистрации, считается дата их принятия;</w:t>
      </w:r>
    </w:p>
    <w:bookmarkEnd w:id="427"/>
    <w:bookmarkStart w:name="z423" w:id="428"/>
    <w:p>
      <w:pPr>
        <w:spacing w:after="0"/>
        <w:ind w:left="0"/>
        <w:jc w:val="both"/>
      </w:pPr>
      <w:r>
        <w:rPr>
          <w:rFonts w:ascii="Times New Roman"/>
          <w:b w:val="false"/>
          <w:i w:val="false"/>
          <w:color w:val="000000"/>
          <w:sz w:val="28"/>
        </w:rPr>
        <w:t>
      3) указание заместителей первых руководителей, руководителей аппарата государственных органов, ответственных за качество, своевременность разработки и внесения правовых актов, курирующих сферу регулирования данных актов;</w:t>
      </w:r>
    </w:p>
    <w:bookmarkEnd w:id="428"/>
    <w:bookmarkStart w:name="z424" w:id="429"/>
    <w:p>
      <w:pPr>
        <w:spacing w:after="0"/>
        <w:ind w:left="0"/>
        <w:jc w:val="both"/>
      </w:pPr>
      <w:r>
        <w:rPr>
          <w:rFonts w:ascii="Times New Roman"/>
          <w:b w:val="false"/>
          <w:i w:val="false"/>
          <w:color w:val="000000"/>
          <w:sz w:val="28"/>
        </w:rPr>
        <w:t>
      4) поручение о принятии и (или) приведении в соответствие с принятым законодательным актом подзаконных актов.</w:t>
      </w:r>
    </w:p>
    <w:bookmarkEnd w:id="429"/>
    <w:bookmarkStart w:name="z425" w:id="430"/>
    <w:p>
      <w:pPr>
        <w:spacing w:after="0"/>
        <w:ind w:left="0"/>
        <w:jc w:val="both"/>
      </w:pPr>
      <w:r>
        <w:rPr>
          <w:rFonts w:ascii="Times New Roman"/>
          <w:b w:val="false"/>
          <w:i w:val="false"/>
          <w:color w:val="000000"/>
          <w:sz w:val="28"/>
        </w:rPr>
        <w:t>
      134. Разработчик проекта в срок не более 5 (пять) рабочих дней со дня принятия законодательного акта Парламентом вносит в Аппарат Правительства проект распоряжения Премьер-Министра, согласованный в установленном порядке, либо письмо об отсутствии необходимости разработки проекта распоряжения Премьер-Министра.</w:t>
      </w:r>
    </w:p>
    <w:bookmarkEnd w:id="430"/>
    <w:bookmarkStart w:name="z426" w:id="431"/>
    <w:p>
      <w:pPr>
        <w:spacing w:after="0"/>
        <w:ind w:left="0"/>
        <w:jc w:val="both"/>
      </w:pPr>
      <w:r>
        <w:rPr>
          <w:rFonts w:ascii="Times New Roman"/>
          <w:b w:val="false"/>
          <w:i w:val="false"/>
          <w:color w:val="000000"/>
          <w:sz w:val="28"/>
        </w:rPr>
        <w:t>
      135. Государственные органы в течение 5 (пять) рабочих дней со дня подписания закона Президентом вносят проекты подзаконных актов на рассмотрение в заинтересованные государственные органы, при этом государственные органы обязаны рассматривать такие проекты, не дожидаясь принятия соответствующего распоряжения.</w:t>
      </w:r>
    </w:p>
    <w:bookmarkEnd w:id="431"/>
    <w:bookmarkStart w:name="z427" w:id="432"/>
    <w:p>
      <w:pPr>
        <w:spacing w:after="0"/>
        <w:ind w:left="0"/>
        <w:jc w:val="both"/>
      </w:pPr>
      <w:r>
        <w:rPr>
          <w:rFonts w:ascii="Times New Roman"/>
          <w:b w:val="false"/>
          <w:i w:val="false"/>
          <w:color w:val="000000"/>
          <w:sz w:val="28"/>
        </w:rPr>
        <w:t>
      136. Информацию о разработке и принятии правового акта, указанного в перечне правовых актов, утвержденном распоряжением Премьер-Министра, государственные органы ежемесячно не позднее 30 числа размещают на общедоступном государственном объекте информатизации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Регламенту, с соблюдением требований по защите информации, содержащей служебную информацию ограниченного распространения или государственные секреты.</w:t>
      </w:r>
    </w:p>
    <w:bookmarkEnd w:id="432"/>
    <w:bookmarkStart w:name="z428" w:id="433"/>
    <w:p>
      <w:pPr>
        <w:spacing w:after="0"/>
        <w:ind w:left="0"/>
        <w:jc w:val="both"/>
      </w:pPr>
      <w:r>
        <w:rPr>
          <w:rFonts w:ascii="Times New Roman"/>
          <w:b w:val="false"/>
          <w:i w:val="false"/>
          <w:color w:val="000000"/>
          <w:sz w:val="28"/>
        </w:rPr>
        <w:t>
      137. Министерство юстиции не позднее 5 числа каждого месяца анализирует, обобщает и размещает сводную информацию по каждому принятому законодательному акту отдельно на общедоступном государственном объекте информатизации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Регламенту, с соблюдением требований режима секретности и ограниченного распространения.</w:t>
      </w:r>
    </w:p>
    <w:bookmarkEnd w:id="433"/>
    <w:bookmarkStart w:name="z429" w:id="434"/>
    <w:p>
      <w:pPr>
        <w:spacing w:after="0"/>
        <w:ind w:left="0"/>
        <w:jc w:val="both"/>
      </w:pPr>
      <w:r>
        <w:rPr>
          <w:rFonts w:ascii="Times New Roman"/>
          <w:b w:val="false"/>
          <w:i w:val="false"/>
          <w:color w:val="000000"/>
          <w:sz w:val="28"/>
        </w:rPr>
        <w:t>
      Контроль за своевременной реализацией законодательных актов, в том числе разработкой и принятием подзаконных актов, осуществляется руководителями юридических служб государственных органов и Министерством юстиции, которое вносит в Аппарат Правительства информацию о возможных нарушениях сроков реализации законодательных актов и предложения о привлечении к ответственности должностных лиц, виновных в срывах сроков.</w:t>
      </w:r>
    </w:p>
    <w:bookmarkEnd w:id="434"/>
    <w:bookmarkStart w:name="z430" w:id="435"/>
    <w:p>
      <w:pPr>
        <w:spacing w:after="0"/>
        <w:ind w:left="0"/>
        <w:jc w:val="both"/>
      </w:pPr>
      <w:r>
        <w:rPr>
          <w:rFonts w:ascii="Times New Roman"/>
          <w:b w:val="false"/>
          <w:i w:val="false"/>
          <w:color w:val="000000"/>
          <w:sz w:val="28"/>
        </w:rPr>
        <w:t>
      138. Межведомственная координация за своевременной реализацией законодательных актов, в том числе разработкой и принятием подзаконных актов, осуществляется Аппаратом Правительства.</w:t>
      </w:r>
    </w:p>
    <w:bookmarkEnd w:id="435"/>
    <w:bookmarkStart w:name="z431" w:id="436"/>
    <w:p>
      <w:pPr>
        <w:spacing w:after="0"/>
        <w:ind w:left="0"/>
        <w:jc w:val="both"/>
      </w:pPr>
      <w:r>
        <w:rPr>
          <w:rFonts w:ascii="Times New Roman"/>
          <w:b w:val="false"/>
          <w:i w:val="false"/>
          <w:color w:val="000000"/>
          <w:sz w:val="28"/>
        </w:rPr>
        <w:t>
      139. При этом, если установленный распоряжением Премьер-Министра срок нарушается на срок более 1 (один) месяца (проект подзаконного акта несвоевременно внесен в Аппарат Правительства, зарегистрирован в органах юстиции), руководитель аппарата государственного органа в обязательном порядке рассматривает вопрос о наложении дисциплинарного взыскания на руководителя структурного подразделения, ответственного в уполномоченном государственном органе за разработку проекта правового акта.</w:t>
      </w:r>
    </w:p>
    <w:bookmarkEnd w:id="436"/>
    <w:bookmarkStart w:name="z432" w:id="437"/>
    <w:p>
      <w:pPr>
        <w:spacing w:after="0"/>
        <w:ind w:left="0"/>
        <w:jc w:val="both"/>
      </w:pPr>
      <w:r>
        <w:rPr>
          <w:rFonts w:ascii="Times New Roman"/>
          <w:b w:val="false"/>
          <w:i w:val="false"/>
          <w:color w:val="000000"/>
          <w:sz w:val="28"/>
        </w:rPr>
        <w:t>
      140. В случаях, если установленный распоряжением Премьер-Министра срок нарушается на срок более 2 (два) месяцев, Аппарат Правительства рассматривает вопрос о наказании политического должностного лица, ответственного за разработку и принятие соответствующего подзаконного акта, указанного в распоряжении Премьер-Министра.</w:t>
      </w:r>
    </w:p>
    <w:bookmarkEnd w:id="437"/>
    <w:bookmarkStart w:name="z978" w:id="438"/>
    <w:p>
      <w:pPr>
        <w:spacing w:after="0"/>
        <w:ind w:left="0"/>
        <w:jc w:val="left"/>
      </w:pPr>
      <w:r>
        <w:rPr>
          <w:rFonts w:ascii="Times New Roman"/>
          <w:b/>
          <w:i w:val="false"/>
          <w:color w:val="000000"/>
        </w:rPr>
        <w:t xml:space="preserve"> Глава 4-1. Порядок реализации итоговых решений Конституционного Суда Республики Казахстан, связанных с внесением изменений и (или) дополнений в нормативные правовые акты</w:t>
      </w:r>
    </w:p>
    <w:bookmarkEnd w:id="438"/>
    <w:p>
      <w:pPr>
        <w:spacing w:after="0"/>
        <w:ind w:left="0"/>
        <w:jc w:val="both"/>
      </w:pPr>
      <w:r>
        <w:rPr>
          <w:rFonts w:ascii="Times New Roman"/>
          <w:b w:val="false"/>
          <w:i w:val="false"/>
          <w:color w:val="ff0000"/>
          <w:sz w:val="28"/>
        </w:rPr>
        <w:t xml:space="preserve">
      Сноска. Регламент дополнен главой 4-1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bookmarkStart w:name="z979" w:id="439"/>
    <w:p>
      <w:pPr>
        <w:spacing w:after="0"/>
        <w:ind w:left="0"/>
        <w:jc w:val="both"/>
      </w:pPr>
      <w:r>
        <w:rPr>
          <w:rFonts w:ascii="Times New Roman"/>
          <w:b w:val="false"/>
          <w:i w:val="false"/>
          <w:color w:val="000000"/>
          <w:sz w:val="28"/>
        </w:rPr>
        <w:t>
      140-1. После получения итогового решения Конституционного Суда по поручению Премьер-Министра определяются государственный орган, ответственный за реализацию итогового решения Конституционного Суда, а также заинтересованные государственные органы.</w:t>
      </w:r>
    </w:p>
    <w:bookmarkEnd w:id="439"/>
    <w:p>
      <w:pPr>
        <w:spacing w:after="0"/>
        <w:ind w:left="0"/>
        <w:jc w:val="both"/>
      </w:pPr>
      <w:r>
        <w:rPr>
          <w:rFonts w:ascii="Times New Roman"/>
          <w:b w:val="false"/>
          <w:i w:val="false"/>
          <w:color w:val="000000"/>
          <w:sz w:val="28"/>
        </w:rPr>
        <w:t>
      Государственный орган, ответственный за реализацию итогового решения Конституционного Суда, в течение 10 (десять) рабочих дней разрабатывает проект Плана мероприятий по его реализации (далее – План мероприятий) с отражением мероприятий по реализации каждой правовой позиции и рекомендации Конституционного Суда согласно приложению 14-2 к настоящему Регламенту и направляет его на согласование в заинтересованные государственные органы, Министерство юстиции.</w:t>
      </w:r>
    </w:p>
    <w:p>
      <w:pPr>
        <w:spacing w:after="0"/>
        <w:ind w:left="0"/>
        <w:jc w:val="both"/>
      </w:pPr>
      <w:r>
        <w:rPr>
          <w:rFonts w:ascii="Times New Roman"/>
          <w:b w:val="false"/>
          <w:i w:val="false"/>
          <w:color w:val="000000"/>
          <w:sz w:val="28"/>
        </w:rPr>
        <w:t>
      Разработка и согласование проекта Плана мероприятий осуществляются с обязательным участием юридической службы государственного органа.</w:t>
      </w:r>
    </w:p>
    <w:p>
      <w:pPr>
        <w:spacing w:after="0"/>
        <w:ind w:left="0"/>
        <w:jc w:val="both"/>
      </w:pPr>
      <w:r>
        <w:rPr>
          <w:rFonts w:ascii="Times New Roman"/>
          <w:b w:val="false"/>
          <w:i w:val="false"/>
          <w:color w:val="000000"/>
          <w:sz w:val="28"/>
        </w:rPr>
        <w:t>
      Проект Плана мероприятий государственного органа согласовывается заинтересованными государственными органами в течение 5 (пять) рабочих дней.</w:t>
      </w:r>
    </w:p>
    <w:p>
      <w:pPr>
        <w:spacing w:after="0"/>
        <w:ind w:left="0"/>
        <w:jc w:val="both"/>
      </w:pPr>
      <w:r>
        <w:rPr>
          <w:rFonts w:ascii="Times New Roman"/>
          <w:b w:val="false"/>
          <w:i w:val="false"/>
          <w:color w:val="000000"/>
          <w:sz w:val="28"/>
        </w:rPr>
        <w:t>
      После получения согласования Министерства юстиции в течение 2 (два) рабочих дней План мероприятий утверждается первым руководителем государственного органа или лицом, исполняющим его обязанности, либо лицом, официально уполномоченным первым руководителем, и направляется в Министерство юстиции для учета и мониторинга хода реализации итоговых решений Конституционного Суда.</w:t>
      </w:r>
    </w:p>
    <w:p>
      <w:pPr>
        <w:spacing w:after="0"/>
        <w:ind w:left="0"/>
        <w:jc w:val="both"/>
      </w:pPr>
      <w:r>
        <w:rPr>
          <w:rFonts w:ascii="Times New Roman"/>
          <w:b w:val="false"/>
          <w:i w:val="false"/>
          <w:color w:val="000000"/>
          <w:sz w:val="28"/>
        </w:rPr>
        <w:t>
      Государственный орган, ответственный за реализацию итогового решения Конституционного Суда, обеспечивает всестороннюю и качественную проработку правовых позиций Конституционного Суда, вытекающих из итогового решения.</w:t>
      </w:r>
    </w:p>
    <w:p>
      <w:pPr>
        <w:spacing w:after="0"/>
        <w:ind w:left="0"/>
        <w:jc w:val="both"/>
      </w:pPr>
      <w:r>
        <w:rPr>
          <w:rFonts w:ascii="Times New Roman"/>
          <w:b w:val="false"/>
          <w:i w:val="false"/>
          <w:color w:val="000000"/>
          <w:sz w:val="28"/>
        </w:rPr>
        <w:t>
      В случае необходимости выработки единой позиции по рассматриваемым вопросам государственный орган организовывает совещание с приглашением заинтересованных государственных органов, субъектов.</w:t>
      </w:r>
    </w:p>
    <w:p>
      <w:pPr>
        <w:spacing w:after="0"/>
        <w:ind w:left="0"/>
        <w:jc w:val="both"/>
      </w:pPr>
      <w:r>
        <w:rPr>
          <w:rFonts w:ascii="Times New Roman"/>
          <w:b w:val="false"/>
          <w:i w:val="false"/>
          <w:color w:val="000000"/>
          <w:sz w:val="28"/>
        </w:rPr>
        <w:t>
      Государственный орган представляет в Министерство юстиции предварительную редакцию проекта нормативного правового акта, разработанного в реализацию итогового решения Конституционного Суда, в течение одного месяца после утверждения Плана мероприятий.</w:t>
      </w:r>
    </w:p>
    <w:p>
      <w:pPr>
        <w:spacing w:after="0"/>
        <w:ind w:left="0"/>
        <w:jc w:val="both"/>
      </w:pPr>
      <w:r>
        <w:rPr>
          <w:rFonts w:ascii="Times New Roman"/>
          <w:b w:val="false"/>
          <w:i w:val="false"/>
          <w:color w:val="000000"/>
          <w:sz w:val="28"/>
        </w:rPr>
        <w:t xml:space="preserve">
      В случае установления Конституционным Судом более сжатых сроков для реализации итогового решения, чем установлены </w:t>
      </w:r>
      <w:r>
        <w:rPr>
          <w:rFonts w:ascii="Times New Roman"/>
          <w:b w:val="false"/>
          <w:i w:val="false"/>
          <w:color w:val="000000"/>
          <w:sz w:val="28"/>
        </w:rPr>
        <w:t>пунктом 4</w:t>
      </w:r>
      <w:r>
        <w:rPr>
          <w:rFonts w:ascii="Times New Roman"/>
          <w:b w:val="false"/>
          <w:i w:val="false"/>
          <w:color w:val="000000"/>
          <w:sz w:val="28"/>
        </w:rPr>
        <w:t xml:space="preserve"> статьи 64 Конституционного закона Республики Казахстан "О Конституционном Суде Республики Казахстан", указанные в настоящем пункте сроки по разработке, согласованию и утверждению сокращаются в два раза.</w:t>
      </w:r>
    </w:p>
    <w:p>
      <w:pPr>
        <w:spacing w:after="0"/>
        <w:ind w:left="0"/>
        <w:jc w:val="both"/>
      </w:pPr>
      <w:r>
        <w:rPr>
          <w:rFonts w:ascii="Times New Roman"/>
          <w:b w:val="false"/>
          <w:i w:val="false"/>
          <w:color w:val="000000"/>
          <w:sz w:val="28"/>
        </w:rPr>
        <w:t>
      Порядок, установленный настоящим пунктом, не распространяется на итоговые решения Конституционного Суда, адресованные Верховному Суду Республики Казахстан.</w:t>
      </w:r>
    </w:p>
    <w:bookmarkStart w:name="z980" w:id="440"/>
    <w:p>
      <w:pPr>
        <w:spacing w:after="0"/>
        <w:ind w:left="0"/>
        <w:jc w:val="both"/>
      </w:pPr>
      <w:r>
        <w:rPr>
          <w:rFonts w:ascii="Times New Roman"/>
          <w:b w:val="false"/>
          <w:i w:val="false"/>
          <w:color w:val="000000"/>
          <w:sz w:val="28"/>
        </w:rPr>
        <w:t>
      140-2. По посланиям Конституционного Суда Министерство юстиции в течение двух недель со дня его оглашения направляет на согласование заинтересованным государственным органам проект Плана по реализации послания.</w:t>
      </w:r>
    </w:p>
    <w:bookmarkEnd w:id="440"/>
    <w:p>
      <w:pPr>
        <w:spacing w:after="0"/>
        <w:ind w:left="0"/>
        <w:jc w:val="both"/>
      </w:pPr>
      <w:r>
        <w:rPr>
          <w:rFonts w:ascii="Times New Roman"/>
          <w:b w:val="false"/>
          <w:i w:val="false"/>
          <w:color w:val="000000"/>
          <w:sz w:val="28"/>
        </w:rPr>
        <w:t xml:space="preserve">
      Государственные органы согласовывают проект Плана по реализации послания в сроки, не превышающие 5 (пять) рабочих дней. </w:t>
      </w:r>
    </w:p>
    <w:p>
      <w:pPr>
        <w:spacing w:after="0"/>
        <w:ind w:left="0"/>
        <w:jc w:val="both"/>
      </w:pPr>
      <w:r>
        <w:rPr>
          <w:rFonts w:ascii="Times New Roman"/>
          <w:b w:val="false"/>
          <w:i w:val="false"/>
          <w:color w:val="000000"/>
          <w:sz w:val="28"/>
        </w:rPr>
        <w:t>
      Проект плана по реализации послания вносится Министерством юстиции в Аппарат Правительства в сроки, не превышающие один месяц со дня его оглашения.</w:t>
      </w:r>
    </w:p>
    <w:p>
      <w:pPr>
        <w:spacing w:after="0"/>
        <w:ind w:left="0"/>
        <w:jc w:val="both"/>
      </w:pPr>
      <w:r>
        <w:rPr>
          <w:rFonts w:ascii="Times New Roman"/>
          <w:b w:val="false"/>
          <w:i w:val="false"/>
          <w:color w:val="000000"/>
          <w:sz w:val="28"/>
        </w:rPr>
        <w:t>
      Согласованный со всеми заинтересованными государственными органами проект Плана по реализации послания резолюцией Премьер-Министра направляется для дальнейшего исполнения государственным органам.</w:t>
      </w:r>
    </w:p>
    <w:p>
      <w:pPr>
        <w:spacing w:after="0"/>
        <w:ind w:left="0"/>
        <w:jc w:val="both"/>
      </w:pPr>
      <w:r>
        <w:rPr>
          <w:rFonts w:ascii="Times New Roman"/>
          <w:b w:val="false"/>
          <w:i w:val="false"/>
          <w:color w:val="000000"/>
          <w:sz w:val="28"/>
        </w:rPr>
        <w:t>
      Порядок исполнения мероприятий, вытекающих из Плана по реализации послания Конституционного Суда аналогичен порядку реализации итоговых решений Конституционного Суда, установленному в пункте 140-1 настоящего Регламента.</w:t>
      </w:r>
    </w:p>
    <w:p>
      <w:pPr>
        <w:spacing w:after="0"/>
        <w:ind w:left="0"/>
        <w:jc w:val="both"/>
      </w:pPr>
      <w:r>
        <w:rPr>
          <w:rFonts w:ascii="Times New Roman"/>
          <w:b w:val="false"/>
          <w:i w:val="false"/>
          <w:color w:val="000000"/>
          <w:sz w:val="28"/>
        </w:rPr>
        <w:t xml:space="preserve">
      Информация о ходе исполнения ежегодных посланий Конституционного Суда представляется в порядке, установленном в пункте 140-3 настоящего Регламента. </w:t>
      </w:r>
    </w:p>
    <w:bookmarkStart w:name="z981" w:id="441"/>
    <w:p>
      <w:pPr>
        <w:spacing w:after="0"/>
        <w:ind w:left="0"/>
        <w:jc w:val="both"/>
      </w:pPr>
      <w:r>
        <w:rPr>
          <w:rFonts w:ascii="Times New Roman"/>
          <w:b w:val="false"/>
          <w:i w:val="false"/>
          <w:color w:val="000000"/>
          <w:sz w:val="28"/>
        </w:rPr>
        <w:t>
      140-3. Общую координацию деятельности центральных государственных органов, учет и мониторинг хода исполнения итоговых решений Конституционного Суда по внесению изменений и (или) дополнений в законодательство Республики Казахстан осуществляет Министерство юстиции.</w:t>
      </w:r>
    </w:p>
    <w:bookmarkEnd w:id="441"/>
    <w:p>
      <w:pPr>
        <w:spacing w:after="0"/>
        <w:ind w:left="0"/>
        <w:jc w:val="both"/>
      </w:pPr>
      <w:r>
        <w:rPr>
          <w:rFonts w:ascii="Times New Roman"/>
          <w:b w:val="false"/>
          <w:i w:val="false"/>
          <w:color w:val="000000"/>
          <w:sz w:val="28"/>
        </w:rPr>
        <w:t>
      Государственные органы, определенные в качестве ответственного за реализацию итогового решения, ежеквартально до 1 числа месяца, следующего за отчетным кварталом, представляют в Министерство юстиции информацию о ходе реализации итоговых решений Конституционного Суда с отражением развернутых сведений о проводимой работе по их реализации, выработанных позициях и приложением сравнительных таблиц и текстов предварительных проектов нормативных правовых актов согласно приложениям 14-2 и 14-4 к настоящему Регламенту.</w:t>
      </w:r>
    </w:p>
    <w:p>
      <w:pPr>
        <w:spacing w:after="0"/>
        <w:ind w:left="0"/>
        <w:jc w:val="both"/>
      </w:pPr>
      <w:r>
        <w:rPr>
          <w:rFonts w:ascii="Times New Roman"/>
          <w:b w:val="false"/>
          <w:i w:val="false"/>
          <w:color w:val="000000"/>
          <w:sz w:val="28"/>
        </w:rPr>
        <w:t>
      Министерство юстиции ежеквартально, не позднее 10 числа месяца, следующего за отчетным кварталом, анализирует, обобщает ход реализации итоговых решений Конституционного Суда и:</w:t>
      </w:r>
    </w:p>
    <w:p>
      <w:pPr>
        <w:spacing w:after="0"/>
        <w:ind w:left="0"/>
        <w:jc w:val="both"/>
      </w:pPr>
      <w:r>
        <w:rPr>
          <w:rFonts w:ascii="Times New Roman"/>
          <w:b w:val="false"/>
          <w:i w:val="false"/>
          <w:color w:val="000000"/>
          <w:sz w:val="28"/>
        </w:rPr>
        <w:t>
      1) представляет информацию о ходе реализации итоговых решений в Конституционный Суд по форме согласно приложению 14-3 к настоящему Регламенту;</w:t>
      </w:r>
    </w:p>
    <w:p>
      <w:pPr>
        <w:spacing w:after="0"/>
        <w:ind w:left="0"/>
        <w:jc w:val="both"/>
      </w:pPr>
      <w:r>
        <w:rPr>
          <w:rFonts w:ascii="Times New Roman"/>
          <w:b w:val="false"/>
          <w:i w:val="false"/>
          <w:color w:val="000000"/>
          <w:sz w:val="28"/>
        </w:rPr>
        <w:t>
      2) представляет информацию о ходе реализации итоговых решений в Аппарат Правительства по форме согласно приложению 14-3 к настоящему Регламенту для осуществления промежуточного контроля за исполнением итоговых решений Конституционного Суда, а также размещает на общедоступном государственном объекте информатизации сводную информацию;</w:t>
      </w:r>
    </w:p>
    <w:p>
      <w:pPr>
        <w:spacing w:after="0"/>
        <w:ind w:left="0"/>
        <w:jc w:val="both"/>
      </w:pPr>
      <w:r>
        <w:rPr>
          <w:rFonts w:ascii="Times New Roman"/>
          <w:b w:val="false"/>
          <w:i w:val="false"/>
          <w:color w:val="000000"/>
          <w:sz w:val="28"/>
        </w:rPr>
        <w:t>
      3) вносит в Аппарат Правительства информацию о возможных нарушениях сроков исполнения итоговых решений и предложения о привлечении к ответственности должностных лиц, ответственных за своевременное исполнение.</w:t>
      </w:r>
    </w:p>
    <w:bookmarkStart w:name="z982" w:id="442"/>
    <w:p>
      <w:pPr>
        <w:spacing w:after="0"/>
        <w:ind w:left="0"/>
        <w:jc w:val="both"/>
      </w:pPr>
      <w:r>
        <w:rPr>
          <w:rFonts w:ascii="Times New Roman"/>
          <w:b w:val="false"/>
          <w:i w:val="false"/>
          <w:color w:val="000000"/>
          <w:sz w:val="28"/>
        </w:rPr>
        <w:t>
      140-4. Государственные органы перед инициированием вопроса о необходимости обращения в Конституционный Суд обязаны принять исчерпывающие меры для его разрешения иными способами.</w:t>
      </w:r>
    </w:p>
    <w:bookmarkEnd w:id="442"/>
    <w:bookmarkStart w:name="z983" w:id="443"/>
    <w:p>
      <w:pPr>
        <w:spacing w:after="0"/>
        <w:ind w:left="0"/>
        <w:jc w:val="left"/>
      </w:pPr>
      <w:r>
        <w:rPr>
          <w:rFonts w:ascii="Times New Roman"/>
          <w:b/>
          <w:i w:val="false"/>
          <w:color w:val="000000"/>
        </w:rPr>
        <w:t xml:space="preserve"> Глава 4-2. Порядок участия государственных органов в конституционном производстве </w:t>
      </w:r>
    </w:p>
    <w:bookmarkEnd w:id="443"/>
    <w:p>
      <w:pPr>
        <w:spacing w:after="0"/>
        <w:ind w:left="0"/>
        <w:jc w:val="both"/>
      </w:pPr>
      <w:r>
        <w:rPr>
          <w:rFonts w:ascii="Times New Roman"/>
          <w:b w:val="false"/>
          <w:i w:val="false"/>
          <w:color w:val="ff0000"/>
          <w:sz w:val="28"/>
        </w:rPr>
        <w:t xml:space="preserve">
      Сноска. Регламент дополнен главой 4-2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bookmarkStart w:name="z984" w:id="444"/>
    <w:p>
      <w:pPr>
        <w:spacing w:after="0"/>
        <w:ind w:left="0"/>
        <w:jc w:val="both"/>
      </w:pPr>
      <w:r>
        <w:rPr>
          <w:rFonts w:ascii="Times New Roman"/>
          <w:b w:val="false"/>
          <w:i w:val="false"/>
          <w:color w:val="000000"/>
          <w:sz w:val="28"/>
        </w:rPr>
        <w:t>
      140-5. В случае поступления в государственные органы запроса Конституционного Суда о предоставлении позиции по обращению гражданина в рамках начатого конституционного производства государственный орган, входящий в состав Правительства, в чью компетенцию входит регулирование соответствующей сферы, принимает меры по обеспечению всесторонней проработки вопросов, являющихся предметом рассмотрения, в том числе с изучением практики применения оспариваемой нормы и международного опыта, предварительного обмена мнениями с заинтересованными государственными органами и выработки согласованной позиции по предмету обращения о соответствии рассматриваемого нормативного правового акта Конституции Республики Казахстан с учетом особенностей правоприменительной практики соответствующей сферы, в сроки не позднее десяти календарных дней со дня получения запроса Конституционного Суда.</w:t>
      </w:r>
    </w:p>
    <w:bookmarkEnd w:id="444"/>
    <w:p>
      <w:pPr>
        <w:spacing w:after="0"/>
        <w:ind w:left="0"/>
        <w:jc w:val="both"/>
      </w:pPr>
      <w:r>
        <w:rPr>
          <w:rFonts w:ascii="Times New Roman"/>
          <w:b w:val="false"/>
          <w:i w:val="false"/>
          <w:color w:val="000000"/>
          <w:sz w:val="28"/>
        </w:rPr>
        <w:t>
      В случае наличия разногласий между заинтересованными государственными органами государственный орган, в чью компетенцию входит регулирование соответствующей сферы, принимает меры по снятию разногласий и обеспечивает выработку согласованной позиции государственных органов, участвующих в конституционном производстве.</w:t>
      </w:r>
    </w:p>
    <w:bookmarkStart w:name="z985" w:id="445"/>
    <w:p>
      <w:pPr>
        <w:spacing w:after="0"/>
        <w:ind w:left="0"/>
        <w:jc w:val="both"/>
      </w:pPr>
      <w:r>
        <w:rPr>
          <w:rFonts w:ascii="Times New Roman"/>
          <w:b w:val="false"/>
          <w:i w:val="false"/>
          <w:color w:val="000000"/>
          <w:sz w:val="28"/>
        </w:rPr>
        <w:t>
      140-6. Не допускается выражение государственными органами, входящими в состав Правительства, несогласованной позиции по вопросу соответствия рассматриваемого нормативного правового акта Конституции Республики Казахстан, за исключением разъяснения вопросов практики регулирования соответствующей сферы.</w:t>
      </w:r>
    </w:p>
    <w:bookmarkEnd w:id="445"/>
    <w:bookmarkStart w:name="z986" w:id="446"/>
    <w:p>
      <w:pPr>
        <w:spacing w:after="0"/>
        <w:ind w:left="0"/>
        <w:jc w:val="both"/>
      </w:pPr>
      <w:r>
        <w:rPr>
          <w:rFonts w:ascii="Times New Roman"/>
          <w:b w:val="false"/>
          <w:i w:val="false"/>
          <w:color w:val="000000"/>
          <w:sz w:val="28"/>
        </w:rPr>
        <w:t>
      140-7. Участие должностных лиц государственных органов, входящих в состав Правительства, в конституционном производстве осуществляется не ниже уровня заместителя первого руководителя по вопросам, в чью непосредственную компетенцию входит рассматриваемая сфера государственного регулирования, и не ниже руководителя структурного подразделения по вопросам, не затрагивающим напрямую компетенцию государственного органа.</w:t>
      </w:r>
    </w:p>
    <w:bookmarkEnd w:id="446"/>
    <w:bookmarkStart w:name="z987" w:id="447"/>
    <w:p>
      <w:pPr>
        <w:spacing w:after="0"/>
        <w:ind w:left="0"/>
        <w:jc w:val="both"/>
      </w:pPr>
      <w:r>
        <w:rPr>
          <w:rFonts w:ascii="Times New Roman"/>
          <w:b w:val="false"/>
          <w:i w:val="false"/>
          <w:color w:val="000000"/>
          <w:sz w:val="28"/>
        </w:rPr>
        <w:t>
      140-8. За нарушение установленного порядка должностные лица государственных органов, входящих в состав Правительства, участвующие в конституционном производстве, несут ответственность.</w:t>
      </w:r>
    </w:p>
    <w:bookmarkEnd w:id="447"/>
    <w:p>
      <w:pPr>
        <w:spacing w:after="0"/>
        <w:ind w:left="0"/>
        <w:jc w:val="both"/>
      </w:pPr>
      <w:r>
        <w:rPr>
          <w:rFonts w:ascii="Times New Roman"/>
          <w:b w:val="false"/>
          <w:i w:val="false"/>
          <w:color w:val="000000"/>
          <w:sz w:val="28"/>
        </w:rPr>
        <w:t>
      В случае выявления нарушений со стороны государственных органов, входящих в состав Правительства, участвующих в конституционном производстве, Министерство юстиции вносит предложения в Аппарат Правительства о привлечении к ответственности должностных лиц данных государственных органов.</w:t>
      </w:r>
    </w:p>
    <w:bookmarkStart w:name="z433" w:id="448"/>
    <w:p>
      <w:pPr>
        <w:spacing w:after="0"/>
        <w:ind w:left="0"/>
        <w:jc w:val="left"/>
      </w:pPr>
      <w:r>
        <w:rPr>
          <w:rFonts w:ascii="Times New Roman"/>
          <w:b/>
          <w:i w:val="false"/>
          <w:color w:val="000000"/>
        </w:rPr>
        <w:t xml:space="preserve"> Глава 5. Работа со входящей и исходящей корреспонденцией</w:t>
      </w:r>
    </w:p>
    <w:bookmarkEnd w:id="448"/>
    <w:bookmarkStart w:name="z434" w:id="449"/>
    <w:p>
      <w:pPr>
        <w:spacing w:after="0"/>
        <w:ind w:left="0"/>
        <w:jc w:val="both"/>
      </w:pPr>
      <w:r>
        <w:rPr>
          <w:rFonts w:ascii="Times New Roman"/>
          <w:b w:val="false"/>
          <w:i w:val="false"/>
          <w:color w:val="000000"/>
          <w:sz w:val="28"/>
        </w:rPr>
        <w:t>
      141. Корреспонденция государственных органов, адресованная Руководству Правительства или Руководителю Аппарата Правительства, должна быть оформлена с использованием соответствующего бланка установленного образца электронных документов и удостоверена ЭЦП на государственном языке (в случае необходимости прикладывается вариант на русском языке), объемом не более 3 (три) листов через одинарный интервал и размером шрифта 14 Times New Roman в формате электронного документа (docx, xlsx, pdf), подписана первым руководителем государственных органов или лицом, исполняющим его обязанности, либо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Правительству, Руководству Правительства и (или) Аппарату Правительства. Информация объемом более 3 (три) листов оформляется отдельным приложением к сопроводительному письму.</w:t>
      </w:r>
    </w:p>
    <w:bookmarkEnd w:id="449"/>
    <w:bookmarkStart w:name="z435" w:id="450"/>
    <w:p>
      <w:pPr>
        <w:spacing w:after="0"/>
        <w:ind w:left="0"/>
        <w:jc w:val="both"/>
      </w:pPr>
      <w:r>
        <w:rPr>
          <w:rFonts w:ascii="Times New Roman"/>
          <w:b w:val="false"/>
          <w:i w:val="false"/>
          <w:color w:val="000000"/>
          <w:sz w:val="28"/>
        </w:rPr>
        <w:t>
      Письма государственных органов-соисполнителей вносятся в Аппарат Правительства в архивированном виде, оформленные с использованием бланка установленного образца, с указанием исходящих номеров и дат, подписанные лицами не ниже уровня заместителя первого руководителя, руководителя аппарата центрального государственного органа или местного исполнительного органа в пределах его компетенции.</w:t>
      </w:r>
    </w:p>
    <w:bookmarkEnd w:id="450"/>
    <w:bookmarkStart w:name="z874" w:id="451"/>
    <w:p>
      <w:pPr>
        <w:spacing w:after="0"/>
        <w:ind w:left="0"/>
        <w:jc w:val="both"/>
      </w:pPr>
      <w:r>
        <w:rPr>
          <w:rFonts w:ascii="Times New Roman"/>
          <w:b w:val="false"/>
          <w:i w:val="false"/>
          <w:color w:val="000000"/>
          <w:sz w:val="28"/>
        </w:rPr>
        <w:t>
      141-1. Ведомства и подведомственные организации в рамках своей основной деятельности могут обращаться в адрес Правительства только через вышестоящий уполномоченный орган, а также самостоятельно при ответах на прямые поручения в их адрес руководства Правительства и Аппарата Правительства.</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141-1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36" w:id="452"/>
    <w:p>
      <w:pPr>
        <w:spacing w:after="0"/>
        <w:ind w:left="0"/>
        <w:jc w:val="both"/>
      </w:pPr>
      <w:r>
        <w:rPr>
          <w:rFonts w:ascii="Times New Roman"/>
          <w:b w:val="false"/>
          <w:i w:val="false"/>
          <w:color w:val="000000"/>
          <w:sz w:val="28"/>
        </w:rPr>
        <w:t>
      142. Корреспонденция, адресованная на имя Премьер-Министра, в том числе по кадровым вопросам, направляется только за подписью первого руководителя.</w:t>
      </w:r>
    </w:p>
    <w:bookmarkEnd w:id="452"/>
    <w:bookmarkStart w:name="z437" w:id="453"/>
    <w:p>
      <w:pPr>
        <w:spacing w:after="0"/>
        <w:ind w:left="0"/>
        <w:jc w:val="both"/>
      </w:pPr>
      <w:r>
        <w:rPr>
          <w:rFonts w:ascii="Times New Roman"/>
          <w:b w:val="false"/>
          <w:i w:val="false"/>
          <w:color w:val="000000"/>
          <w:sz w:val="28"/>
        </w:rPr>
        <w:t>
      Допускается внесение корреспонденции, адресованной Премьер-Министру, за подписью лица, исполняющего обязанности первого руководителя государственного органа, в случаях отсутствия первого руководителя по причине убытия в командировку, в период нетрудоспособности, нахождения в отпуске.</w:t>
      </w:r>
    </w:p>
    <w:bookmarkEnd w:id="453"/>
    <w:bookmarkStart w:name="z438" w:id="454"/>
    <w:p>
      <w:pPr>
        <w:spacing w:after="0"/>
        <w:ind w:left="0"/>
        <w:jc w:val="both"/>
      </w:pPr>
      <w:r>
        <w:rPr>
          <w:rFonts w:ascii="Times New Roman"/>
          <w:b w:val="false"/>
          <w:i w:val="false"/>
          <w:color w:val="000000"/>
          <w:sz w:val="28"/>
        </w:rPr>
        <w:t>
      К письмам государственных органов, ответственных за исполнение поручений Руководства Правительства или Аппарата Правительства, в обязательном порядке прилагаются письма государственных органов-соисполнителей. На документе обязательно должны быть указаны: дата, исходящий номер, краткий заголовок документа, при ответе на запрос или отчете (информации) об исполнении поручений – ссылка на регистрационный номер Аппарата Правительства.</w:t>
      </w:r>
    </w:p>
    <w:bookmarkEnd w:id="454"/>
    <w:bookmarkStart w:name="z439" w:id="455"/>
    <w:p>
      <w:pPr>
        <w:spacing w:after="0"/>
        <w:ind w:left="0"/>
        <w:jc w:val="both"/>
      </w:pPr>
      <w:r>
        <w:rPr>
          <w:rFonts w:ascii="Times New Roman"/>
          <w:b w:val="false"/>
          <w:i w:val="false"/>
          <w:color w:val="000000"/>
          <w:sz w:val="28"/>
        </w:rPr>
        <w:t>
      При этом, если государственный орган-соисполнитель не представил ответ в установленный срок, государственный орган, осуществляющий свод, в обязательном порядке указывает в своем сопроводительном письме о согласовании представленной информации с государственным органом "по умолчанию". Данное требование не распространяется при направлении в Аппарат Правительства сводящим государственным органом проектов ответов (информации) по исполнению поручений Главы государства, подготовленных с учетом позиций всех соисполнителей.</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142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 xml:space="preserve">;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441" w:id="456"/>
    <w:p>
      <w:pPr>
        <w:spacing w:after="0"/>
        <w:ind w:left="0"/>
        <w:jc w:val="both"/>
      </w:pPr>
      <w:r>
        <w:rPr>
          <w:rFonts w:ascii="Times New Roman"/>
          <w:b w:val="false"/>
          <w:i w:val="false"/>
          <w:color w:val="000000"/>
          <w:sz w:val="28"/>
        </w:rPr>
        <w:t>
      143. Корреспонденция, направляемая в адрес Правительства в инициативном порядке для принятия соответствующего решения, вносится государственными органами в следующих случаях:</w:t>
      </w:r>
    </w:p>
    <w:bookmarkEnd w:id="456"/>
    <w:bookmarkStart w:name="z442" w:id="457"/>
    <w:p>
      <w:pPr>
        <w:spacing w:after="0"/>
        <w:ind w:left="0"/>
        <w:jc w:val="both"/>
      </w:pPr>
      <w:r>
        <w:rPr>
          <w:rFonts w:ascii="Times New Roman"/>
          <w:b w:val="false"/>
          <w:i w:val="false"/>
          <w:color w:val="000000"/>
          <w:sz w:val="28"/>
        </w:rPr>
        <w:t>
      1) если решение вопроса требует согласования с Президентом;</w:t>
      </w:r>
    </w:p>
    <w:bookmarkEnd w:id="457"/>
    <w:bookmarkStart w:name="z443" w:id="458"/>
    <w:p>
      <w:pPr>
        <w:spacing w:after="0"/>
        <w:ind w:left="0"/>
        <w:jc w:val="both"/>
      </w:pPr>
      <w:r>
        <w:rPr>
          <w:rFonts w:ascii="Times New Roman"/>
          <w:b w:val="false"/>
          <w:i w:val="false"/>
          <w:color w:val="000000"/>
          <w:sz w:val="28"/>
        </w:rPr>
        <w:t>
      2) если решение вопроса входит в непосредственную компетенцию Правительства;</w:t>
      </w:r>
    </w:p>
    <w:bookmarkEnd w:id="458"/>
    <w:bookmarkStart w:name="z444" w:id="459"/>
    <w:p>
      <w:pPr>
        <w:spacing w:after="0"/>
        <w:ind w:left="0"/>
        <w:jc w:val="both"/>
      </w:pPr>
      <w:r>
        <w:rPr>
          <w:rFonts w:ascii="Times New Roman"/>
          <w:b w:val="false"/>
          <w:i w:val="false"/>
          <w:color w:val="000000"/>
          <w:sz w:val="28"/>
        </w:rPr>
        <w:t>
      3) при наличии непреодолимых разногласий по вопросам концептуального характера и финансового обеспечения;</w:t>
      </w:r>
    </w:p>
    <w:bookmarkEnd w:id="459"/>
    <w:bookmarkStart w:name="z445" w:id="460"/>
    <w:p>
      <w:pPr>
        <w:spacing w:after="0"/>
        <w:ind w:left="0"/>
        <w:jc w:val="both"/>
      </w:pPr>
      <w:r>
        <w:rPr>
          <w:rFonts w:ascii="Times New Roman"/>
          <w:b w:val="false"/>
          <w:i w:val="false"/>
          <w:color w:val="000000"/>
          <w:sz w:val="28"/>
        </w:rPr>
        <w:t>
      4) если решение вопроса требует координации между государственными органами.</w:t>
      </w:r>
    </w:p>
    <w:bookmarkEnd w:id="460"/>
    <w:bookmarkStart w:name="z446" w:id="461"/>
    <w:p>
      <w:pPr>
        <w:spacing w:after="0"/>
        <w:ind w:left="0"/>
        <w:jc w:val="both"/>
      </w:pPr>
      <w:r>
        <w:rPr>
          <w:rFonts w:ascii="Times New Roman"/>
          <w:b w:val="false"/>
          <w:i w:val="false"/>
          <w:color w:val="000000"/>
          <w:sz w:val="28"/>
        </w:rPr>
        <w:t>
      144. При наличии инициатив, входящих в компетенцию Правительства и направляемых на имя Президента, центральные государственные и местные исполнительные органы обеспечивают их предварительное согласование с первыми руководителями заинтересованных государственных органов и внесение на рассмотрение Премьер-Министра или его заместителей.</w:t>
      </w:r>
    </w:p>
    <w:bookmarkEnd w:id="461"/>
    <w:bookmarkStart w:name="z447" w:id="462"/>
    <w:p>
      <w:pPr>
        <w:spacing w:after="0"/>
        <w:ind w:left="0"/>
        <w:jc w:val="both"/>
      </w:pPr>
      <w:r>
        <w:rPr>
          <w:rFonts w:ascii="Times New Roman"/>
          <w:b w:val="false"/>
          <w:i w:val="false"/>
          <w:color w:val="000000"/>
          <w:sz w:val="28"/>
        </w:rPr>
        <w:t>
      145. Запрещается внесение в Администрацию Президента документов по текущим вопросам деятельности, относящимся к исключительной компетенции Правительства и других государственных органов, а также предложений государственных органов, требующих решения вопроса по существу, без предварительной проработки с заинтересованными государственными органами.</w:t>
      </w:r>
    </w:p>
    <w:bookmarkEnd w:id="462"/>
    <w:bookmarkStart w:name="z448" w:id="463"/>
    <w:p>
      <w:pPr>
        <w:spacing w:after="0"/>
        <w:ind w:left="0"/>
        <w:jc w:val="both"/>
      </w:pPr>
      <w:r>
        <w:rPr>
          <w:rFonts w:ascii="Times New Roman"/>
          <w:b w:val="false"/>
          <w:i w:val="false"/>
          <w:color w:val="000000"/>
          <w:sz w:val="28"/>
        </w:rPr>
        <w:t>
      146. Запрещается в инициативном порядке направлять Руководству Правительства и Руководителю Аппарата Правительства письма по текущим вопросам деятельности, относящимся к исключительной компетенции государственного органа.</w:t>
      </w:r>
    </w:p>
    <w:bookmarkEnd w:id="463"/>
    <w:bookmarkStart w:name="z875" w:id="464"/>
    <w:p>
      <w:pPr>
        <w:spacing w:after="0"/>
        <w:ind w:left="0"/>
        <w:jc w:val="both"/>
      </w:pPr>
      <w:r>
        <w:rPr>
          <w:rFonts w:ascii="Times New Roman"/>
          <w:b w:val="false"/>
          <w:i w:val="false"/>
          <w:color w:val="000000"/>
          <w:sz w:val="28"/>
        </w:rPr>
        <w:t>
      146-1. При внесении инициативных писем в Аппарат Правительства государственные органы и организации в обязательном порядке указывают обоснования внесения документов со ссылкой на соответствующие нормативные правовые акты.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146-1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49" w:id="465"/>
    <w:p>
      <w:pPr>
        <w:spacing w:after="0"/>
        <w:ind w:left="0"/>
        <w:jc w:val="both"/>
      </w:pPr>
      <w:r>
        <w:rPr>
          <w:rFonts w:ascii="Times New Roman"/>
          <w:b w:val="false"/>
          <w:i w:val="false"/>
          <w:color w:val="000000"/>
          <w:sz w:val="28"/>
        </w:rPr>
        <w:t>
      147. Проекты ответов Президенту согласовываются первыми руководителями государственного органа, разработавшего данный проект ответа, а также министерств финансов и национальной экономики при наличии вопросов по исполнению бюджета и государственного планирования соответственно, и министерства юстиции по вопросам, касающимся законопроектной деятельности.</w:t>
      </w:r>
    </w:p>
    <w:bookmarkEnd w:id="465"/>
    <w:bookmarkStart w:name="z450" w:id="466"/>
    <w:p>
      <w:pPr>
        <w:spacing w:after="0"/>
        <w:ind w:left="0"/>
        <w:jc w:val="both"/>
      </w:pPr>
      <w:r>
        <w:rPr>
          <w:rFonts w:ascii="Times New Roman"/>
          <w:b w:val="false"/>
          <w:i w:val="false"/>
          <w:color w:val="000000"/>
          <w:sz w:val="28"/>
        </w:rPr>
        <w:t>
      При этом, если первый руководитель государственного органа совмещает свою должность с должностью Заместителя Премьер-Министра, то подготовка проектов ответов, адресованных Руководству Правительства или Аппарата Правительства, осуществляется только после предварительного согласования проекта ответа с первым руководителем государственного органа – Заместителем Премьер-Министра.</w:t>
      </w:r>
    </w:p>
    <w:bookmarkEnd w:id="466"/>
    <w:bookmarkStart w:name="z451" w:id="467"/>
    <w:p>
      <w:pPr>
        <w:spacing w:after="0"/>
        <w:ind w:left="0"/>
        <w:jc w:val="both"/>
      </w:pPr>
      <w:r>
        <w:rPr>
          <w:rFonts w:ascii="Times New Roman"/>
          <w:b w:val="false"/>
          <w:i w:val="false"/>
          <w:color w:val="000000"/>
          <w:sz w:val="28"/>
        </w:rPr>
        <w:t>
      148. Проекты ответов Премьер-Министра и Правительства вносятся в Аппарат Правительства сопроводительным письмом, в котором обязательно приводится ссылка на номер, дату и конкретный пункт поручения, его содержание либо указывается инициативный порядок его подготовки. При необходимости структурные подразделения Аппарата Правительства могут в рабочем порядке запросить соответствующие проекты ответов для предварительного согласования.</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52" w:id="468"/>
    <w:p>
      <w:pPr>
        <w:spacing w:after="0"/>
        <w:ind w:left="0"/>
        <w:jc w:val="both"/>
      </w:pPr>
      <w:r>
        <w:rPr>
          <w:rFonts w:ascii="Times New Roman"/>
          <w:b w:val="false"/>
          <w:i w:val="false"/>
          <w:color w:val="000000"/>
          <w:sz w:val="28"/>
        </w:rPr>
        <w:t>
      149. Проекты ответов, вносимые государственными органами только в бумажном виде Президенту, в Администрацию Президента, депутатам Парламента, Генеральную прокуратуру и Высшую аудиторскую палату, парафируются первым руководителем государственного органа, разработавшего данный проект ответа, либо лицом, исполняющим его обязанности.</w:t>
      </w:r>
    </w:p>
    <w:bookmarkEnd w:id="468"/>
    <w:bookmarkStart w:name="z453" w:id="469"/>
    <w:p>
      <w:pPr>
        <w:spacing w:after="0"/>
        <w:ind w:left="0"/>
        <w:jc w:val="both"/>
      </w:pPr>
      <w:r>
        <w:rPr>
          <w:rFonts w:ascii="Times New Roman"/>
          <w:b w:val="false"/>
          <w:i w:val="false"/>
          <w:color w:val="000000"/>
          <w:sz w:val="28"/>
        </w:rPr>
        <w:t>
      150. Аппаратом Правительства ежедневно в рабочие дни принимается:</w:t>
      </w:r>
    </w:p>
    <w:bookmarkEnd w:id="469"/>
    <w:bookmarkStart w:name="z454" w:id="470"/>
    <w:p>
      <w:pPr>
        <w:spacing w:after="0"/>
        <w:ind w:left="0"/>
        <w:jc w:val="both"/>
      </w:pPr>
      <w:r>
        <w:rPr>
          <w:rFonts w:ascii="Times New Roman"/>
          <w:b w:val="false"/>
          <w:i w:val="false"/>
          <w:color w:val="000000"/>
          <w:sz w:val="28"/>
        </w:rPr>
        <w:t>
      1) служебная корреспонденция в электронном виде с 9.00 до 18.00 часов (документы, поступившие после указанного времени, подлежат приему на следующий рабочий день);</w:t>
      </w:r>
    </w:p>
    <w:bookmarkEnd w:id="470"/>
    <w:bookmarkStart w:name="z455" w:id="471"/>
    <w:p>
      <w:pPr>
        <w:spacing w:after="0"/>
        <w:ind w:left="0"/>
        <w:jc w:val="both"/>
      </w:pPr>
      <w:r>
        <w:rPr>
          <w:rFonts w:ascii="Times New Roman"/>
          <w:b w:val="false"/>
          <w:i w:val="false"/>
          <w:color w:val="000000"/>
          <w:sz w:val="28"/>
        </w:rPr>
        <w:t>
      2) служебная корреспонденция с пометкой "для служебного пользования" согласовывается и вносится в Аппарат Правительства в бумажном виде только в исключительных случаях при отсутствии возможности передачи в электронном формате по СЭД с 9.00 до 18.00 часов (документы, поступившие после указанного времени, подлежат приему на следующий рабочий день).</w:t>
      </w:r>
    </w:p>
    <w:bookmarkEnd w:id="471"/>
    <w:bookmarkStart w:name="z876" w:id="472"/>
    <w:p>
      <w:pPr>
        <w:spacing w:after="0"/>
        <w:ind w:left="0"/>
        <w:jc w:val="both"/>
      </w:pPr>
      <w:r>
        <w:rPr>
          <w:rFonts w:ascii="Times New Roman"/>
          <w:b w:val="false"/>
          <w:i w:val="false"/>
          <w:color w:val="000000"/>
          <w:sz w:val="28"/>
        </w:rPr>
        <w:t>
      При этом проекты, содержащие государственные секреты, согласовываются и вносятся в Аппарат Правительства в бумажном виде с 9.00 до 18.00 часов;</w:t>
      </w:r>
    </w:p>
    <w:bookmarkEnd w:id="472"/>
    <w:bookmarkStart w:name="z456" w:id="473"/>
    <w:p>
      <w:pPr>
        <w:spacing w:after="0"/>
        <w:ind w:left="0"/>
        <w:jc w:val="both"/>
      </w:pPr>
      <w:r>
        <w:rPr>
          <w:rFonts w:ascii="Times New Roman"/>
          <w:b w:val="false"/>
          <w:i w:val="false"/>
          <w:color w:val="000000"/>
          <w:sz w:val="28"/>
        </w:rPr>
        <w:t>
      3) обращения физических и юридических лиц в электронной форме и на бумажном носителе регистрируются в день их поступления в рабочее время (в случае, если обращение поступило в нерабочее время, то оно регистрируется в ближайший следующий за ним рабочий день).</w:t>
      </w:r>
    </w:p>
    <w:bookmarkEnd w:id="473"/>
    <w:bookmarkStart w:name="z457" w:id="474"/>
    <w:p>
      <w:pPr>
        <w:spacing w:after="0"/>
        <w:ind w:left="0"/>
        <w:jc w:val="both"/>
      </w:pPr>
      <w:r>
        <w:rPr>
          <w:rFonts w:ascii="Times New Roman"/>
          <w:b w:val="false"/>
          <w:i w:val="false"/>
          <w:color w:val="000000"/>
          <w:sz w:val="28"/>
        </w:rPr>
        <w:t>
      Ноты и письма иностранных посольств принимаются только через Министерство иностранных дел.</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58" w:id="475"/>
    <w:p>
      <w:pPr>
        <w:spacing w:after="0"/>
        <w:ind w:left="0"/>
        <w:jc w:val="both"/>
      </w:pPr>
      <w:r>
        <w:rPr>
          <w:rFonts w:ascii="Times New Roman"/>
          <w:b w:val="false"/>
          <w:i w:val="false"/>
          <w:color w:val="000000"/>
          <w:sz w:val="28"/>
        </w:rPr>
        <w:t>
      151. Фамилия, инициалы, номер телефона, электронный адрес исполнителя, готовившего исходящий документ, проставляются в нижнем левом углу первого листа электронного документа, содержащего не более одного листа, или последнего листа, содержащего более одного листа (например: Асанов С.А., тел. 742469, Asanov.S@ukimet.kz)</w:t>
      </w:r>
    </w:p>
    <w:bookmarkEnd w:id="475"/>
    <w:bookmarkStart w:name="z459" w:id="476"/>
    <w:p>
      <w:pPr>
        <w:spacing w:after="0"/>
        <w:ind w:left="0"/>
        <w:jc w:val="both"/>
      </w:pPr>
      <w:r>
        <w:rPr>
          <w:rFonts w:ascii="Times New Roman"/>
          <w:b w:val="false"/>
          <w:i w:val="false"/>
          <w:color w:val="000000"/>
          <w:sz w:val="28"/>
        </w:rPr>
        <w:t>
      152. Приложения к бумажной корреспонденции "для служебного пользования" должны быть запарафированы лицом, подписавшим или готовившим документ (исполнителем документа).</w:t>
      </w:r>
    </w:p>
    <w:bookmarkEnd w:id="476"/>
    <w:bookmarkStart w:name="z460" w:id="477"/>
    <w:p>
      <w:pPr>
        <w:spacing w:after="0"/>
        <w:ind w:left="0"/>
        <w:jc w:val="both"/>
      </w:pPr>
      <w:r>
        <w:rPr>
          <w:rFonts w:ascii="Times New Roman"/>
          <w:b w:val="false"/>
          <w:i w:val="false"/>
          <w:color w:val="000000"/>
          <w:sz w:val="28"/>
        </w:rPr>
        <w:t>
      153. Приложения к электронным документам должны формироваться в следующем порядке:</w:t>
      </w:r>
    </w:p>
    <w:bookmarkEnd w:id="477"/>
    <w:bookmarkStart w:name="z461" w:id="478"/>
    <w:p>
      <w:pPr>
        <w:spacing w:after="0"/>
        <w:ind w:left="0"/>
        <w:jc w:val="both"/>
      </w:pPr>
      <w:r>
        <w:rPr>
          <w:rFonts w:ascii="Times New Roman"/>
          <w:b w:val="false"/>
          <w:i w:val="false"/>
          <w:color w:val="000000"/>
          <w:sz w:val="28"/>
        </w:rPr>
        <w:t>
      1) сопроводительное письмо государственного органа;</w:t>
      </w:r>
    </w:p>
    <w:bookmarkEnd w:id="478"/>
    <w:bookmarkStart w:name="z462" w:id="479"/>
    <w:p>
      <w:pPr>
        <w:spacing w:after="0"/>
        <w:ind w:left="0"/>
        <w:jc w:val="both"/>
      </w:pPr>
      <w:r>
        <w:rPr>
          <w:rFonts w:ascii="Times New Roman"/>
          <w:b w:val="false"/>
          <w:i w:val="false"/>
          <w:color w:val="000000"/>
          <w:sz w:val="28"/>
        </w:rPr>
        <w:t>
      2) проект ответа Руководства Правительства (в случае наличия);</w:t>
      </w:r>
    </w:p>
    <w:bookmarkEnd w:id="479"/>
    <w:bookmarkStart w:name="z463" w:id="480"/>
    <w:p>
      <w:pPr>
        <w:spacing w:after="0"/>
        <w:ind w:left="0"/>
        <w:jc w:val="both"/>
      </w:pPr>
      <w:r>
        <w:rPr>
          <w:rFonts w:ascii="Times New Roman"/>
          <w:b w:val="false"/>
          <w:i w:val="false"/>
          <w:color w:val="000000"/>
          <w:sz w:val="28"/>
        </w:rPr>
        <w:t xml:space="preserve">
      3) приложения к проекту ответа (в случае наличия); </w:t>
      </w:r>
    </w:p>
    <w:bookmarkEnd w:id="480"/>
    <w:bookmarkStart w:name="z464" w:id="481"/>
    <w:p>
      <w:pPr>
        <w:spacing w:after="0"/>
        <w:ind w:left="0"/>
        <w:jc w:val="both"/>
      </w:pPr>
      <w:r>
        <w:rPr>
          <w:rFonts w:ascii="Times New Roman"/>
          <w:b w:val="false"/>
          <w:i w:val="false"/>
          <w:color w:val="000000"/>
          <w:sz w:val="28"/>
        </w:rPr>
        <w:t>
      4) письма государственных органов соисполнителей с приложениями в заархивированном виде (в случае наличия).</w:t>
      </w:r>
    </w:p>
    <w:bookmarkEnd w:id="481"/>
    <w:bookmarkStart w:name="z465" w:id="482"/>
    <w:p>
      <w:pPr>
        <w:spacing w:after="0"/>
        <w:ind w:left="0"/>
        <w:jc w:val="both"/>
      </w:pPr>
      <w:r>
        <w:rPr>
          <w:rFonts w:ascii="Times New Roman"/>
          <w:b w:val="false"/>
          <w:i w:val="false"/>
          <w:color w:val="000000"/>
          <w:sz w:val="28"/>
        </w:rPr>
        <w:t>
      154. Служебная электронная почта используется центральными и местными исполнительными органами, субъектами квазигосударственного сектора в качестве официального средства коммуникации и обмена информацией, за исключением переписки с органами законодательной и судебной ветвей власти, Администрацией Президента, а также документов, относящихся к Национальному архивному фонду.</w:t>
      </w:r>
    </w:p>
    <w:bookmarkEnd w:id="482"/>
    <w:bookmarkStart w:name="z466" w:id="483"/>
    <w:p>
      <w:pPr>
        <w:spacing w:after="0"/>
        <w:ind w:left="0"/>
        <w:jc w:val="both"/>
      </w:pPr>
      <w:r>
        <w:rPr>
          <w:rFonts w:ascii="Times New Roman"/>
          <w:b w:val="false"/>
          <w:i w:val="false"/>
          <w:color w:val="000000"/>
          <w:sz w:val="28"/>
        </w:rPr>
        <w:t>
      Домены официальной электронной почты Аппарата Правительства – @ukimet.kz, @m.ukimet.kz, @ukimet.gov.kz.</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67" w:id="484"/>
    <w:p>
      <w:pPr>
        <w:spacing w:after="0"/>
        <w:ind w:left="0"/>
        <w:jc w:val="both"/>
      </w:pPr>
      <w:r>
        <w:rPr>
          <w:rFonts w:ascii="Times New Roman"/>
          <w:b w:val="false"/>
          <w:i w:val="false"/>
          <w:color w:val="000000"/>
          <w:sz w:val="28"/>
        </w:rPr>
        <w:t>
      155. По официальной электронной почте осуществляется переписка следующего характера:</w:t>
      </w:r>
    </w:p>
    <w:bookmarkEnd w:id="484"/>
    <w:bookmarkStart w:name="z468" w:id="485"/>
    <w:p>
      <w:pPr>
        <w:spacing w:after="0"/>
        <w:ind w:left="0"/>
        <w:jc w:val="both"/>
      </w:pPr>
      <w:r>
        <w:rPr>
          <w:rFonts w:ascii="Times New Roman"/>
          <w:b w:val="false"/>
          <w:i w:val="false"/>
          <w:color w:val="000000"/>
          <w:sz w:val="28"/>
        </w:rPr>
        <w:t>
      1) приглашение на встречи, совещания, собрания;</w:t>
      </w:r>
    </w:p>
    <w:bookmarkEnd w:id="485"/>
    <w:bookmarkStart w:name="z469" w:id="486"/>
    <w:p>
      <w:pPr>
        <w:spacing w:after="0"/>
        <w:ind w:left="0"/>
        <w:jc w:val="both"/>
      </w:pPr>
      <w:r>
        <w:rPr>
          <w:rFonts w:ascii="Times New Roman"/>
          <w:b w:val="false"/>
          <w:i w:val="false"/>
          <w:color w:val="000000"/>
          <w:sz w:val="28"/>
        </w:rPr>
        <w:t>
      2) списки участников совещаний;</w:t>
      </w:r>
    </w:p>
    <w:bookmarkEnd w:id="486"/>
    <w:bookmarkStart w:name="z470" w:id="487"/>
    <w:p>
      <w:pPr>
        <w:spacing w:after="0"/>
        <w:ind w:left="0"/>
        <w:jc w:val="both"/>
      </w:pPr>
      <w:r>
        <w:rPr>
          <w:rFonts w:ascii="Times New Roman"/>
          <w:b w:val="false"/>
          <w:i w:val="false"/>
          <w:color w:val="000000"/>
          <w:sz w:val="28"/>
        </w:rPr>
        <w:t>
      3) материалы на совещания;</w:t>
      </w:r>
    </w:p>
    <w:bookmarkEnd w:id="487"/>
    <w:bookmarkStart w:name="z471" w:id="488"/>
    <w:p>
      <w:pPr>
        <w:spacing w:after="0"/>
        <w:ind w:left="0"/>
        <w:jc w:val="both"/>
      </w:pPr>
      <w:r>
        <w:rPr>
          <w:rFonts w:ascii="Times New Roman"/>
          <w:b w:val="false"/>
          <w:i w:val="false"/>
          <w:color w:val="000000"/>
          <w:sz w:val="28"/>
        </w:rPr>
        <w:t>
      4) проекты распоряжений Премьер-Министра и постановлений Правительства при их доработке;</w:t>
      </w:r>
    </w:p>
    <w:bookmarkEnd w:id="488"/>
    <w:bookmarkStart w:name="z472" w:id="489"/>
    <w:p>
      <w:pPr>
        <w:spacing w:after="0"/>
        <w:ind w:left="0"/>
        <w:jc w:val="both"/>
      </w:pPr>
      <w:r>
        <w:rPr>
          <w:rFonts w:ascii="Times New Roman"/>
          <w:b w:val="false"/>
          <w:i w:val="false"/>
          <w:color w:val="000000"/>
          <w:sz w:val="28"/>
        </w:rPr>
        <w:t>
      5) проекты ответов при их незначительных изменениях;</w:t>
      </w:r>
    </w:p>
    <w:bookmarkEnd w:id="489"/>
    <w:bookmarkStart w:name="z473" w:id="490"/>
    <w:p>
      <w:pPr>
        <w:spacing w:after="0"/>
        <w:ind w:left="0"/>
        <w:jc w:val="both"/>
      </w:pPr>
      <w:r>
        <w:rPr>
          <w:rFonts w:ascii="Times New Roman"/>
          <w:b w:val="false"/>
          <w:i w:val="false"/>
          <w:color w:val="000000"/>
          <w:sz w:val="28"/>
        </w:rPr>
        <w:t>
      6) оперативные сводки;</w:t>
      </w:r>
    </w:p>
    <w:bookmarkEnd w:id="490"/>
    <w:bookmarkStart w:name="z474" w:id="491"/>
    <w:p>
      <w:pPr>
        <w:spacing w:after="0"/>
        <w:ind w:left="0"/>
        <w:jc w:val="both"/>
      </w:pPr>
      <w:r>
        <w:rPr>
          <w:rFonts w:ascii="Times New Roman"/>
          <w:b w:val="false"/>
          <w:i w:val="false"/>
          <w:color w:val="000000"/>
          <w:sz w:val="28"/>
        </w:rPr>
        <w:t>
      7) метеосводки;</w:t>
      </w:r>
    </w:p>
    <w:bookmarkEnd w:id="491"/>
    <w:bookmarkStart w:name="z475" w:id="492"/>
    <w:p>
      <w:pPr>
        <w:spacing w:after="0"/>
        <w:ind w:left="0"/>
        <w:jc w:val="both"/>
      </w:pPr>
      <w:r>
        <w:rPr>
          <w:rFonts w:ascii="Times New Roman"/>
          <w:b w:val="false"/>
          <w:i w:val="false"/>
          <w:color w:val="000000"/>
          <w:sz w:val="28"/>
        </w:rPr>
        <w:t>
      8) напоминания по исполнению контрольных поручений.</w:t>
      </w:r>
    </w:p>
    <w:bookmarkEnd w:id="492"/>
    <w:bookmarkStart w:name="z476" w:id="493"/>
    <w:p>
      <w:pPr>
        <w:spacing w:after="0"/>
        <w:ind w:left="0"/>
        <w:jc w:val="both"/>
      </w:pPr>
      <w:r>
        <w:rPr>
          <w:rFonts w:ascii="Times New Roman"/>
          <w:b w:val="false"/>
          <w:i w:val="false"/>
          <w:color w:val="000000"/>
          <w:sz w:val="28"/>
        </w:rPr>
        <w:t>
      156. При направлении писем через официальную электронную почту необходимо придерживаться следующих требований:</w:t>
      </w:r>
    </w:p>
    <w:bookmarkEnd w:id="493"/>
    <w:bookmarkStart w:name="z477" w:id="494"/>
    <w:p>
      <w:pPr>
        <w:spacing w:after="0"/>
        <w:ind w:left="0"/>
        <w:jc w:val="both"/>
      </w:pPr>
      <w:r>
        <w:rPr>
          <w:rFonts w:ascii="Times New Roman"/>
          <w:b w:val="false"/>
          <w:i w:val="false"/>
          <w:color w:val="000000"/>
          <w:sz w:val="28"/>
        </w:rPr>
        <w:t>
      1) обязательно указывать тему письма;</w:t>
      </w:r>
    </w:p>
    <w:bookmarkEnd w:id="494"/>
    <w:bookmarkStart w:name="z478" w:id="495"/>
    <w:p>
      <w:pPr>
        <w:spacing w:after="0"/>
        <w:ind w:left="0"/>
        <w:jc w:val="both"/>
      </w:pPr>
      <w:r>
        <w:rPr>
          <w:rFonts w:ascii="Times New Roman"/>
          <w:b w:val="false"/>
          <w:i w:val="false"/>
          <w:color w:val="000000"/>
          <w:sz w:val="28"/>
        </w:rPr>
        <w:t>
      2) обращаться к получателю по имени, отчеству (если оно указано в документе, удостоверяющем личность);</w:t>
      </w:r>
    </w:p>
    <w:bookmarkEnd w:id="495"/>
    <w:bookmarkStart w:name="z479" w:id="496"/>
    <w:p>
      <w:pPr>
        <w:spacing w:after="0"/>
        <w:ind w:left="0"/>
        <w:jc w:val="both"/>
      </w:pPr>
      <w:r>
        <w:rPr>
          <w:rFonts w:ascii="Times New Roman"/>
          <w:b w:val="false"/>
          <w:i w:val="false"/>
          <w:color w:val="000000"/>
          <w:sz w:val="28"/>
        </w:rPr>
        <w:t>
      3) не допускается направление писем без особой необходимости;</w:t>
      </w:r>
    </w:p>
    <w:bookmarkEnd w:id="496"/>
    <w:bookmarkStart w:name="z480" w:id="497"/>
    <w:p>
      <w:pPr>
        <w:spacing w:after="0"/>
        <w:ind w:left="0"/>
        <w:jc w:val="both"/>
      </w:pPr>
      <w:r>
        <w:rPr>
          <w:rFonts w:ascii="Times New Roman"/>
          <w:b w:val="false"/>
          <w:i w:val="false"/>
          <w:color w:val="000000"/>
          <w:sz w:val="28"/>
        </w:rPr>
        <w:t>
      4) при необходимости установления срока представления ответа на письмо необходимо указывать точную дату и время представления информации (прошу представить информацию к 10:00 часам 15 июля 2022 года);</w:t>
      </w:r>
    </w:p>
    <w:bookmarkEnd w:id="497"/>
    <w:bookmarkStart w:name="z481" w:id="498"/>
    <w:p>
      <w:pPr>
        <w:spacing w:after="0"/>
        <w:ind w:left="0"/>
        <w:jc w:val="both"/>
      </w:pPr>
      <w:r>
        <w:rPr>
          <w:rFonts w:ascii="Times New Roman"/>
          <w:b w:val="false"/>
          <w:i w:val="false"/>
          <w:color w:val="000000"/>
          <w:sz w:val="28"/>
        </w:rPr>
        <w:t>
      5) при составлении писем использовать стиль деловой переписки, писать нейтрально и деликатно;</w:t>
      </w:r>
    </w:p>
    <w:bookmarkEnd w:id="498"/>
    <w:bookmarkStart w:name="z482" w:id="499"/>
    <w:p>
      <w:pPr>
        <w:spacing w:after="0"/>
        <w:ind w:left="0"/>
        <w:jc w:val="both"/>
      </w:pPr>
      <w:r>
        <w:rPr>
          <w:rFonts w:ascii="Times New Roman"/>
          <w:b w:val="false"/>
          <w:i w:val="false"/>
          <w:color w:val="000000"/>
          <w:sz w:val="28"/>
        </w:rPr>
        <w:t>
      6) обязательно сохранять историю переписки;</w:t>
      </w:r>
    </w:p>
    <w:bookmarkEnd w:id="499"/>
    <w:bookmarkStart w:name="z483" w:id="500"/>
    <w:p>
      <w:pPr>
        <w:spacing w:after="0"/>
        <w:ind w:left="0"/>
        <w:jc w:val="both"/>
      </w:pPr>
      <w:r>
        <w:rPr>
          <w:rFonts w:ascii="Times New Roman"/>
          <w:b w:val="false"/>
          <w:i w:val="false"/>
          <w:color w:val="000000"/>
          <w:sz w:val="28"/>
        </w:rPr>
        <w:t>
      7) в конце письма обязательно указывать фамилию, имя, отчество (если оно указано в документе, удостоверяющем личность), должность и контактный телефон исполнителя;</w:t>
      </w:r>
    </w:p>
    <w:bookmarkEnd w:id="500"/>
    <w:bookmarkStart w:name="z484" w:id="501"/>
    <w:p>
      <w:pPr>
        <w:spacing w:after="0"/>
        <w:ind w:left="0"/>
        <w:jc w:val="both"/>
      </w:pPr>
      <w:r>
        <w:rPr>
          <w:rFonts w:ascii="Times New Roman"/>
          <w:b w:val="false"/>
          <w:i w:val="false"/>
          <w:color w:val="000000"/>
          <w:sz w:val="28"/>
        </w:rPr>
        <w:t>
      8) необходимо добавлять все файлы и ссылки сразу без направления дополнительных писем;</w:t>
      </w:r>
    </w:p>
    <w:bookmarkEnd w:id="501"/>
    <w:bookmarkStart w:name="z485" w:id="502"/>
    <w:p>
      <w:pPr>
        <w:spacing w:after="0"/>
        <w:ind w:left="0"/>
        <w:jc w:val="both"/>
      </w:pPr>
      <w:r>
        <w:rPr>
          <w:rFonts w:ascii="Times New Roman"/>
          <w:b w:val="false"/>
          <w:i w:val="false"/>
          <w:color w:val="000000"/>
          <w:sz w:val="28"/>
        </w:rPr>
        <w:t>
      9) файлы, прилагаемые к письму, должны называться понятно (приложения, тезисы, справка, выступление и т.д.);</w:t>
      </w:r>
    </w:p>
    <w:bookmarkEnd w:id="502"/>
    <w:bookmarkStart w:name="z486" w:id="503"/>
    <w:p>
      <w:pPr>
        <w:spacing w:after="0"/>
        <w:ind w:left="0"/>
        <w:jc w:val="both"/>
      </w:pPr>
      <w:r>
        <w:rPr>
          <w:rFonts w:ascii="Times New Roman"/>
          <w:b w:val="false"/>
          <w:i w:val="false"/>
          <w:color w:val="000000"/>
          <w:sz w:val="28"/>
        </w:rPr>
        <w:t>
      10) при приложении файлов *.ppt или *.pptx в обязательном порядке прикладывается копия файла *.pdf;</w:t>
      </w:r>
    </w:p>
    <w:bookmarkEnd w:id="503"/>
    <w:bookmarkStart w:name="z487" w:id="504"/>
    <w:p>
      <w:pPr>
        <w:spacing w:after="0"/>
        <w:ind w:left="0"/>
        <w:jc w:val="both"/>
      </w:pPr>
      <w:r>
        <w:rPr>
          <w:rFonts w:ascii="Times New Roman"/>
          <w:b w:val="false"/>
          <w:i w:val="false"/>
          <w:color w:val="000000"/>
          <w:sz w:val="28"/>
        </w:rPr>
        <w:t>
      11) отвечать на электронную почту своевременно, не более 1 (один) рабочего дня, если не указаны другие сроки, без получения дополнительных уведомлений;</w:t>
      </w:r>
    </w:p>
    <w:bookmarkEnd w:id="504"/>
    <w:bookmarkStart w:name="z488" w:id="505"/>
    <w:p>
      <w:pPr>
        <w:spacing w:after="0"/>
        <w:ind w:left="0"/>
        <w:jc w:val="both"/>
      </w:pPr>
      <w:r>
        <w:rPr>
          <w:rFonts w:ascii="Times New Roman"/>
          <w:b w:val="false"/>
          <w:i w:val="false"/>
          <w:color w:val="000000"/>
          <w:sz w:val="28"/>
        </w:rPr>
        <w:t>
      12) отправку электронной почты осуществлять в рабочее время;</w:t>
      </w:r>
    </w:p>
    <w:bookmarkEnd w:id="505"/>
    <w:bookmarkStart w:name="z489" w:id="506"/>
    <w:p>
      <w:pPr>
        <w:spacing w:after="0"/>
        <w:ind w:left="0"/>
        <w:jc w:val="both"/>
      </w:pPr>
      <w:r>
        <w:rPr>
          <w:rFonts w:ascii="Times New Roman"/>
          <w:b w:val="false"/>
          <w:i w:val="false"/>
          <w:color w:val="000000"/>
          <w:sz w:val="28"/>
        </w:rPr>
        <w:t>
      13) запрещается направлять через электронную почту информацию ограниченного распространения, с пометкой "ДСП" и секретного характера;</w:t>
      </w:r>
    </w:p>
    <w:bookmarkEnd w:id="506"/>
    <w:bookmarkStart w:name="z490" w:id="507"/>
    <w:p>
      <w:pPr>
        <w:spacing w:after="0"/>
        <w:ind w:left="0"/>
        <w:jc w:val="both"/>
      </w:pPr>
      <w:r>
        <w:rPr>
          <w:rFonts w:ascii="Times New Roman"/>
          <w:b w:val="false"/>
          <w:i w:val="false"/>
          <w:color w:val="000000"/>
          <w:sz w:val="28"/>
        </w:rPr>
        <w:t>
      14) при ответе на запрос обязательно делается ссылка на представленный запрос;</w:t>
      </w:r>
    </w:p>
    <w:bookmarkEnd w:id="507"/>
    <w:bookmarkStart w:name="z491" w:id="508"/>
    <w:p>
      <w:pPr>
        <w:spacing w:after="0"/>
        <w:ind w:left="0"/>
        <w:jc w:val="both"/>
      </w:pPr>
      <w:r>
        <w:rPr>
          <w:rFonts w:ascii="Times New Roman"/>
          <w:b w:val="false"/>
          <w:i w:val="false"/>
          <w:color w:val="000000"/>
          <w:sz w:val="28"/>
        </w:rPr>
        <w:t>
      15) запрещается открывать письма, поступающие с подозрительных адресов;</w:t>
      </w:r>
    </w:p>
    <w:bookmarkEnd w:id="508"/>
    <w:bookmarkStart w:name="z492" w:id="509"/>
    <w:p>
      <w:pPr>
        <w:spacing w:after="0"/>
        <w:ind w:left="0"/>
        <w:jc w:val="both"/>
      </w:pPr>
      <w:r>
        <w:rPr>
          <w:rFonts w:ascii="Times New Roman"/>
          <w:b w:val="false"/>
          <w:i w:val="false"/>
          <w:color w:val="000000"/>
          <w:sz w:val="28"/>
        </w:rPr>
        <w:t>
      16) строго соблюдать требования по информационной безопасности.</w:t>
      </w:r>
    </w:p>
    <w:bookmarkEnd w:id="509"/>
    <w:bookmarkStart w:name="z493" w:id="510"/>
    <w:p>
      <w:pPr>
        <w:spacing w:after="0"/>
        <w:ind w:left="0"/>
        <w:jc w:val="both"/>
      </w:pPr>
      <w:r>
        <w:rPr>
          <w:rFonts w:ascii="Times New Roman"/>
          <w:b w:val="false"/>
          <w:i w:val="false"/>
          <w:color w:val="000000"/>
          <w:sz w:val="28"/>
        </w:rPr>
        <w:t>
      157. Государственным органам и организациям запрещается:</w:t>
      </w:r>
    </w:p>
    <w:bookmarkEnd w:id="510"/>
    <w:bookmarkStart w:name="z494" w:id="511"/>
    <w:p>
      <w:pPr>
        <w:spacing w:after="0"/>
        <w:ind w:left="0"/>
        <w:jc w:val="both"/>
      </w:pPr>
      <w:r>
        <w:rPr>
          <w:rFonts w:ascii="Times New Roman"/>
          <w:b w:val="false"/>
          <w:i w:val="false"/>
          <w:color w:val="000000"/>
          <w:sz w:val="28"/>
        </w:rPr>
        <w:t>
      1) использовать электронные бланки Президента, Правительства и Аппарата Правительства при внесении проектов ответов и проектов правовых актов;</w:t>
      </w:r>
    </w:p>
    <w:bookmarkEnd w:id="511"/>
    <w:bookmarkStart w:name="z495" w:id="512"/>
    <w:p>
      <w:pPr>
        <w:spacing w:after="0"/>
        <w:ind w:left="0"/>
        <w:jc w:val="both"/>
      </w:pPr>
      <w:r>
        <w:rPr>
          <w:rFonts w:ascii="Times New Roman"/>
          <w:b w:val="false"/>
          <w:i w:val="false"/>
          <w:color w:val="000000"/>
          <w:sz w:val="28"/>
        </w:rPr>
        <w:t>
      2) размещать поручения Главы государства, Руководства Администрации Президента, Руководства Правительства и иную корреспонденцию Правительства в социальных сетях, а также иных источниках без предварительного письменного разрешения первого руководителя государственного органа или организации;</w:t>
      </w:r>
    </w:p>
    <w:bookmarkEnd w:id="512"/>
    <w:bookmarkStart w:name="z496" w:id="513"/>
    <w:p>
      <w:pPr>
        <w:spacing w:after="0"/>
        <w:ind w:left="0"/>
        <w:jc w:val="both"/>
      </w:pPr>
      <w:r>
        <w:rPr>
          <w:rFonts w:ascii="Times New Roman"/>
          <w:b w:val="false"/>
          <w:i w:val="false"/>
          <w:color w:val="000000"/>
          <w:sz w:val="28"/>
        </w:rPr>
        <w:t>
      3) снимать копии, распечатывать, фотографировать и осуществлять видеофиксацию поручений Главы государства, Руководства Администрации Президента, Руководства Правительства и иной корреспонденции Правительства, не связанной со служебной деятельностью;</w:t>
      </w:r>
    </w:p>
    <w:bookmarkEnd w:id="513"/>
    <w:bookmarkStart w:name="z497" w:id="514"/>
    <w:p>
      <w:pPr>
        <w:spacing w:after="0"/>
        <w:ind w:left="0"/>
        <w:jc w:val="both"/>
      </w:pPr>
      <w:r>
        <w:rPr>
          <w:rFonts w:ascii="Times New Roman"/>
          <w:b w:val="false"/>
          <w:i w:val="false"/>
          <w:color w:val="000000"/>
          <w:sz w:val="28"/>
        </w:rPr>
        <w:t>
      4) без разрешения руководителя структурного подразделения, ответственного за делопроизводство, выносить из здания государственного органа и организации поручения Главы государства, Руководства Администрации Президента, Руководства Правительства и иную корреспонденцию Правительства.</w:t>
      </w:r>
    </w:p>
    <w:bookmarkEnd w:id="514"/>
    <w:bookmarkStart w:name="z498" w:id="515"/>
    <w:p>
      <w:pPr>
        <w:spacing w:after="0"/>
        <w:ind w:left="0"/>
        <w:jc w:val="both"/>
      </w:pPr>
      <w:r>
        <w:rPr>
          <w:rFonts w:ascii="Times New Roman"/>
          <w:b w:val="false"/>
          <w:i w:val="false"/>
          <w:color w:val="000000"/>
          <w:sz w:val="28"/>
        </w:rPr>
        <w:t>
      158. Руководители организаций, в том числе квазигосударственного сектора, обеспечивают подписание соглашений с сотрудниками организации, в введение которых поступают для исполнения или для сведения поручения Главы государства, Руководства Администрации Президента, Руководства Правительства и иная корреспонденция Руководства Правительства, о нераспространении информации, полученной при исполнении служебной деятельности, а также соблюдении требований информационной безопасности.</w:t>
      </w:r>
    </w:p>
    <w:bookmarkEnd w:id="515"/>
    <w:bookmarkStart w:name="z499" w:id="516"/>
    <w:p>
      <w:pPr>
        <w:spacing w:after="0"/>
        <w:ind w:left="0"/>
        <w:jc w:val="both"/>
      </w:pPr>
      <w:r>
        <w:rPr>
          <w:rFonts w:ascii="Times New Roman"/>
          <w:b w:val="false"/>
          <w:i w:val="false"/>
          <w:color w:val="000000"/>
          <w:sz w:val="28"/>
        </w:rPr>
        <w:t>
      159. Обработка служебной информации центральными и местными исполнительными органами и организациями осуществляется на рабочих станциях, подключенных к локальной сети (далее – ЛС) внутреннего контура и внешнего контура центральных и местных исполнительных органов и организаций.</w:t>
      </w:r>
    </w:p>
    <w:bookmarkEnd w:id="516"/>
    <w:bookmarkStart w:name="z500" w:id="517"/>
    <w:p>
      <w:pPr>
        <w:spacing w:after="0"/>
        <w:ind w:left="0"/>
        <w:jc w:val="both"/>
      </w:pPr>
      <w:r>
        <w:rPr>
          <w:rFonts w:ascii="Times New Roman"/>
          <w:b w:val="false"/>
          <w:i w:val="false"/>
          <w:color w:val="000000"/>
          <w:sz w:val="28"/>
        </w:rPr>
        <w:t>
      В случаях необходимости перехода на удаленную работу организация работы осуществляется в соответствии с действующим законодательством.</w:t>
      </w:r>
    </w:p>
    <w:bookmarkEnd w:id="517"/>
    <w:bookmarkStart w:name="z501" w:id="518"/>
    <w:p>
      <w:pPr>
        <w:spacing w:after="0"/>
        <w:ind w:left="0"/>
        <w:jc w:val="both"/>
      </w:pPr>
      <w:r>
        <w:rPr>
          <w:rFonts w:ascii="Times New Roman"/>
          <w:b w:val="false"/>
          <w:i w:val="false"/>
          <w:color w:val="000000"/>
          <w:sz w:val="28"/>
        </w:rPr>
        <w:t>
      Служебная информация центральных и местных исполнительных органов и организаций с ограниченным доступом обрабатывается и хранится на рабочих станциях, подключенных к ЛС внутреннего контура центральных и местных исполнительных органов и организаций, не имеющих подключения к Интернету.</w:t>
      </w:r>
    </w:p>
    <w:bookmarkEnd w:id="518"/>
    <w:bookmarkStart w:name="z502" w:id="519"/>
    <w:p>
      <w:pPr>
        <w:spacing w:after="0"/>
        <w:ind w:left="0"/>
        <w:jc w:val="both"/>
      </w:pPr>
      <w:r>
        <w:rPr>
          <w:rFonts w:ascii="Times New Roman"/>
          <w:b w:val="false"/>
          <w:i w:val="false"/>
          <w:color w:val="000000"/>
          <w:sz w:val="28"/>
        </w:rPr>
        <w:t>
      При организации доступа к Интернету из ЛС внешнего контура в обязательном порядке обеспечиваются наличие антивирусных средств, обновления операционных систем на рабочих станциях, подключенных к сети Интернет.</w:t>
      </w:r>
    </w:p>
    <w:bookmarkEnd w:id="519"/>
    <w:bookmarkStart w:name="z503" w:id="520"/>
    <w:p>
      <w:pPr>
        <w:spacing w:after="0"/>
        <w:ind w:left="0"/>
        <w:jc w:val="both"/>
      </w:pPr>
      <w:r>
        <w:rPr>
          <w:rFonts w:ascii="Times New Roman"/>
          <w:b w:val="false"/>
          <w:i w:val="false"/>
          <w:color w:val="000000"/>
          <w:sz w:val="28"/>
        </w:rPr>
        <w:t>
      160. Не подлежат приему в Аппарат Правительства:</w:t>
      </w:r>
    </w:p>
    <w:bookmarkEnd w:id="520"/>
    <w:bookmarkStart w:name="z877" w:id="521"/>
    <w:p>
      <w:pPr>
        <w:spacing w:after="0"/>
        <w:ind w:left="0"/>
        <w:jc w:val="both"/>
      </w:pPr>
      <w:r>
        <w:rPr>
          <w:rFonts w:ascii="Times New Roman"/>
          <w:b w:val="false"/>
          <w:i w:val="false"/>
          <w:color w:val="000000"/>
          <w:sz w:val="28"/>
        </w:rPr>
        <w:t>
      1) документы и приложения к ним, оформленные с нарушением требований, установленных настоящим Регламентом;</w:t>
      </w:r>
    </w:p>
    <w:bookmarkEnd w:id="521"/>
    <w:bookmarkStart w:name="z878" w:id="522"/>
    <w:p>
      <w:pPr>
        <w:spacing w:after="0"/>
        <w:ind w:left="0"/>
        <w:jc w:val="both"/>
      </w:pPr>
      <w:r>
        <w:rPr>
          <w:rFonts w:ascii="Times New Roman"/>
          <w:b w:val="false"/>
          <w:i w:val="false"/>
          <w:color w:val="000000"/>
          <w:sz w:val="28"/>
        </w:rPr>
        <w:t>
      2) бумажная корреспонденция, содержащая факсимиле, помарки и иные загрязнения, имеющая какие-либо повреждения, в том числе проколотая дыроколом, исполненная на черновиках и копиях бланков государственных органов;</w:t>
      </w:r>
    </w:p>
    <w:bookmarkEnd w:id="522"/>
    <w:bookmarkStart w:name="z879" w:id="523"/>
    <w:p>
      <w:pPr>
        <w:spacing w:after="0"/>
        <w:ind w:left="0"/>
        <w:jc w:val="both"/>
      </w:pPr>
      <w:r>
        <w:rPr>
          <w:rFonts w:ascii="Times New Roman"/>
          <w:b w:val="false"/>
          <w:i w:val="false"/>
          <w:color w:val="000000"/>
          <w:sz w:val="28"/>
        </w:rPr>
        <w:t>
      3) неправильно адресованные (неправильное написание названия Аппарата Правительства, должности, фамилии, имени, отчества (при его наличии) руководства Правительства и Аппарата Правительства) письма;</w:t>
      </w:r>
    </w:p>
    <w:bookmarkEnd w:id="523"/>
    <w:bookmarkStart w:name="z880" w:id="524"/>
    <w:p>
      <w:pPr>
        <w:spacing w:after="0"/>
        <w:ind w:left="0"/>
        <w:jc w:val="both"/>
      </w:pPr>
      <w:r>
        <w:rPr>
          <w:rFonts w:ascii="Times New Roman"/>
          <w:b w:val="false"/>
          <w:i w:val="false"/>
          <w:color w:val="000000"/>
          <w:sz w:val="28"/>
        </w:rPr>
        <w:t>
      4) электронные документы (с отрицательным результатом проверки ЭЦП, наличие электронных помарок (выделений, исправлений в тексте), приложение информации, не соответствующей данному поручению, несоответствие типа носителя документа ("электронная копия бумажного документа" и "электронный документ"), количества листов, отсутствие обязательных реквизитов и (или) неправильное расположение реквизитов, предусмотренных формой бланка, а также текста);</w:t>
      </w:r>
    </w:p>
    <w:bookmarkEnd w:id="524"/>
    <w:bookmarkStart w:name="z881" w:id="525"/>
    <w:p>
      <w:pPr>
        <w:spacing w:after="0"/>
        <w:ind w:left="0"/>
        <w:jc w:val="both"/>
      </w:pPr>
      <w:r>
        <w:rPr>
          <w:rFonts w:ascii="Times New Roman"/>
          <w:b w:val="false"/>
          <w:i w:val="false"/>
          <w:color w:val="000000"/>
          <w:sz w:val="28"/>
        </w:rPr>
        <w:t>
      5) электронные документы, не соответствующие требованиям, установленным законодательством Республики Казахстан;</w:t>
      </w:r>
    </w:p>
    <w:bookmarkEnd w:id="525"/>
    <w:bookmarkStart w:name="z882" w:id="526"/>
    <w:p>
      <w:pPr>
        <w:spacing w:after="0"/>
        <w:ind w:left="0"/>
        <w:jc w:val="both"/>
      </w:pPr>
      <w:r>
        <w:rPr>
          <w:rFonts w:ascii="Times New Roman"/>
          <w:b w:val="false"/>
          <w:i w:val="false"/>
          <w:color w:val="000000"/>
          <w:sz w:val="28"/>
        </w:rPr>
        <w:t xml:space="preserve">
      6) письма с просьбой об организации совещаний под председательством руководства Правительства, за исключением случаев, указанных в подпункте 3-1) </w:t>
      </w:r>
      <w:r>
        <w:rPr>
          <w:rFonts w:ascii="Times New Roman"/>
          <w:b w:val="false"/>
          <w:i w:val="false"/>
          <w:color w:val="000000"/>
          <w:sz w:val="28"/>
        </w:rPr>
        <w:t>пункта 27</w:t>
      </w:r>
      <w:r>
        <w:rPr>
          <w:rFonts w:ascii="Times New Roman"/>
          <w:b w:val="false"/>
          <w:i w:val="false"/>
          <w:color w:val="000000"/>
          <w:sz w:val="28"/>
        </w:rPr>
        <w:t xml:space="preserve"> настоящего Регламента;</w:t>
      </w:r>
    </w:p>
    <w:bookmarkEnd w:id="526"/>
    <w:bookmarkStart w:name="z883" w:id="527"/>
    <w:p>
      <w:pPr>
        <w:spacing w:after="0"/>
        <w:ind w:left="0"/>
        <w:jc w:val="both"/>
      </w:pPr>
      <w:r>
        <w:rPr>
          <w:rFonts w:ascii="Times New Roman"/>
          <w:b w:val="false"/>
          <w:i w:val="false"/>
          <w:color w:val="000000"/>
          <w:sz w:val="28"/>
        </w:rPr>
        <w:t>
      7) письма с просьбой об ускорении рассмотрения проектов нормативных правовых актов и иных документов;</w:t>
      </w:r>
    </w:p>
    <w:bookmarkEnd w:id="527"/>
    <w:bookmarkStart w:name="z884" w:id="528"/>
    <w:p>
      <w:pPr>
        <w:spacing w:after="0"/>
        <w:ind w:left="0"/>
        <w:jc w:val="both"/>
      </w:pPr>
      <w:r>
        <w:rPr>
          <w:rFonts w:ascii="Times New Roman"/>
          <w:b w:val="false"/>
          <w:i w:val="false"/>
          <w:color w:val="000000"/>
          <w:sz w:val="28"/>
        </w:rPr>
        <w:t>
      8) письма с просьбой о выделении денежных средств из республиканского бюджета или резерва Правительства без предварительного обсуждения с Министерством финансов.</w:t>
      </w:r>
    </w:p>
    <w:bookmarkEnd w:id="528"/>
    <w:bookmarkStart w:name="z885" w:id="529"/>
    <w:p>
      <w:pPr>
        <w:spacing w:after="0"/>
        <w:ind w:left="0"/>
        <w:jc w:val="both"/>
      </w:pPr>
      <w:r>
        <w:rPr>
          <w:rFonts w:ascii="Times New Roman"/>
          <w:b w:val="false"/>
          <w:i w:val="false"/>
          <w:color w:val="000000"/>
          <w:sz w:val="28"/>
        </w:rPr>
        <w:t>
      При этом письма с просьбой о выделении денежных средств из республиканского бюджета или резерва Правительства после отрицательного заключения Министерства финансов принимаются на основании устного поручения Премьер-Министра или его заместителей, или Руководителя Аппарата Правительства;</w:t>
      </w:r>
    </w:p>
    <w:bookmarkEnd w:id="529"/>
    <w:bookmarkStart w:name="z886" w:id="530"/>
    <w:p>
      <w:pPr>
        <w:spacing w:after="0"/>
        <w:ind w:left="0"/>
        <w:jc w:val="both"/>
      </w:pPr>
      <w:r>
        <w:rPr>
          <w:rFonts w:ascii="Times New Roman"/>
          <w:b w:val="false"/>
          <w:i w:val="false"/>
          <w:color w:val="000000"/>
          <w:sz w:val="28"/>
        </w:rPr>
        <w:t>
      9) ответы на неконтрольные поручения.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04" w:id="5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Руководители структурных подразделений государственных органов имеют право направлять в Аппарат Правительства письма организационно-технического характера по курируемому направлению при наличии приказа первого руководителя государственного органа о возложении полномочий.</w:t>
      </w:r>
    </w:p>
    <w:bookmarkEnd w:id="531"/>
    <w:bookmarkStart w:name="z513" w:id="532"/>
    <w:p>
      <w:pPr>
        <w:spacing w:after="0"/>
        <w:ind w:left="0"/>
        <w:jc w:val="both"/>
      </w:pPr>
      <w:r>
        <w:rPr>
          <w:rFonts w:ascii="Times New Roman"/>
          <w:b w:val="false"/>
          <w:i w:val="false"/>
          <w:color w:val="000000"/>
          <w:sz w:val="28"/>
        </w:rPr>
        <w:t>
      162. Порядок организации работы со входящей и исходящей корреспонденцией в Аппарате Правительства определяется Руководителем Аппарата Правительства.</w:t>
      </w:r>
    </w:p>
    <w:bookmarkEnd w:id="532"/>
    <w:bookmarkStart w:name="z514" w:id="533"/>
    <w:p>
      <w:pPr>
        <w:spacing w:after="0"/>
        <w:ind w:left="0"/>
        <w:jc w:val="both"/>
      </w:pPr>
      <w:r>
        <w:rPr>
          <w:rFonts w:ascii="Times New Roman"/>
          <w:b w:val="false"/>
          <w:i w:val="false"/>
          <w:color w:val="000000"/>
          <w:sz w:val="28"/>
        </w:rPr>
        <w:t>
      163. Запрещается направление актов, поручений, протоколов совещаний и запросов в государственные органы, в компетенцию которых прямо не входит их рассмотрение.</w:t>
      </w:r>
    </w:p>
    <w:bookmarkEnd w:id="533"/>
    <w:bookmarkStart w:name="z515" w:id="534"/>
    <w:p>
      <w:pPr>
        <w:spacing w:after="0"/>
        <w:ind w:left="0"/>
        <w:jc w:val="both"/>
      </w:pPr>
      <w:r>
        <w:rPr>
          <w:rFonts w:ascii="Times New Roman"/>
          <w:b w:val="false"/>
          <w:i w:val="false"/>
          <w:color w:val="000000"/>
          <w:sz w:val="28"/>
        </w:rPr>
        <w:t>
      В случае поступления таких поручений государственные органы и организации незамедлительно в течение 1 (один) рабочего дня возвращают вышеуказанные документы без рассмотрения.</w:t>
      </w:r>
    </w:p>
    <w:bookmarkEnd w:id="534"/>
    <w:bookmarkStart w:name="z516" w:id="535"/>
    <w:p>
      <w:pPr>
        <w:spacing w:after="0"/>
        <w:ind w:left="0"/>
        <w:jc w:val="left"/>
      </w:pPr>
      <w:r>
        <w:rPr>
          <w:rFonts w:ascii="Times New Roman"/>
          <w:b/>
          <w:i w:val="false"/>
          <w:color w:val="000000"/>
        </w:rPr>
        <w:t xml:space="preserve"> Глава 6. Контроль исполнения поручений</w:t>
      </w:r>
    </w:p>
    <w:bookmarkEnd w:id="535"/>
    <w:bookmarkStart w:name="z517" w:id="536"/>
    <w:p>
      <w:pPr>
        <w:spacing w:after="0"/>
        <w:ind w:left="0"/>
        <w:jc w:val="left"/>
      </w:pPr>
      <w:r>
        <w:rPr>
          <w:rFonts w:ascii="Times New Roman"/>
          <w:b/>
          <w:i w:val="false"/>
          <w:color w:val="000000"/>
        </w:rPr>
        <w:t xml:space="preserve"> Параграф 1. Организация контроля исполнения поручений</w:t>
      </w:r>
    </w:p>
    <w:bookmarkEnd w:id="536"/>
    <w:bookmarkStart w:name="z518" w:id="537"/>
    <w:p>
      <w:pPr>
        <w:spacing w:after="0"/>
        <w:ind w:left="0"/>
        <w:jc w:val="both"/>
      </w:pPr>
      <w:r>
        <w:rPr>
          <w:rFonts w:ascii="Times New Roman"/>
          <w:b w:val="false"/>
          <w:i w:val="false"/>
          <w:color w:val="000000"/>
          <w:sz w:val="28"/>
        </w:rPr>
        <w:t>
      164. Ответственность за своевременное и качественное исполнение контрольных документов, разработку проектов законодательных и подзаконных правовых актов, представление их на рассмотрение Президенту и Премьер-Министру возлагается на первых руководителей центральных и местных исполнительных органов. При этом руководители указанных органов определяют подразделения и должностных лиц, ответственных за организацию контрольной работы.</w:t>
      </w:r>
    </w:p>
    <w:bookmarkEnd w:id="537"/>
    <w:bookmarkStart w:name="z519" w:id="538"/>
    <w:p>
      <w:pPr>
        <w:spacing w:after="0"/>
        <w:ind w:left="0"/>
        <w:jc w:val="both"/>
      </w:pPr>
      <w:r>
        <w:rPr>
          <w:rFonts w:ascii="Times New Roman"/>
          <w:b w:val="false"/>
          <w:i w:val="false"/>
          <w:color w:val="000000"/>
          <w:sz w:val="28"/>
        </w:rPr>
        <w:t>
      165. Аппарат Правительства осуществляет организационную и аналитическую работу по контролю за исполнением актов Президента, Премьер-Министра, Правительства, а также документов с поручениями Президента, Премьер-Министра, его заместителей, поручений Государственного советника, Руководителя Администрации Президента, Секретаря Совета Безопасности и иного руководства Администрации Президента и Аппарата Правительства в соответствии с законодательством Республики Казахстан и настоящим Регламентом, систематически информирует Премьер-Министра по вопросам исполнительской дисциплины.</w:t>
      </w:r>
    </w:p>
    <w:bookmarkEnd w:id="538"/>
    <w:bookmarkStart w:name="z887" w:id="539"/>
    <w:p>
      <w:pPr>
        <w:spacing w:after="0"/>
        <w:ind w:left="0"/>
        <w:jc w:val="both"/>
      </w:pPr>
      <w:r>
        <w:rPr>
          <w:rFonts w:ascii="Times New Roman"/>
          <w:b w:val="false"/>
          <w:i w:val="false"/>
          <w:color w:val="000000"/>
          <w:sz w:val="28"/>
        </w:rPr>
        <w:t>
      При этом контроль осуществляется путем:</w:t>
      </w:r>
    </w:p>
    <w:bookmarkEnd w:id="539"/>
    <w:bookmarkStart w:name="z888" w:id="540"/>
    <w:p>
      <w:pPr>
        <w:spacing w:after="0"/>
        <w:ind w:left="0"/>
        <w:jc w:val="both"/>
      </w:pPr>
      <w:r>
        <w:rPr>
          <w:rFonts w:ascii="Times New Roman"/>
          <w:b w:val="false"/>
          <w:i w:val="false"/>
          <w:color w:val="000000"/>
          <w:sz w:val="28"/>
        </w:rPr>
        <w:t>
      1) проактивного подхода посредством проведения периодического мониторинга исполнения поручений в целях недопущения отклонений от плановых показателей, в том числе через проектное управление, онлайн-сервисы, видеосервисы, и мониторинга данных, размещенных в информационных системах, социальных сетях и других цифровых источниках;</w:t>
      </w:r>
    </w:p>
    <w:bookmarkEnd w:id="540"/>
    <w:bookmarkStart w:name="z889" w:id="541"/>
    <w:p>
      <w:pPr>
        <w:spacing w:after="0"/>
        <w:ind w:left="0"/>
        <w:jc w:val="both"/>
      </w:pPr>
      <w:r>
        <w:rPr>
          <w:rFonts w:ascii="Times New Roman"/>
          <w:b w:val="false"/>
          <w:i w:val="false"/>
          <w:color w:val="000000"/>
          <w:sz w:val="28"/>
        </w:rPr>
        <w:t>
      2) истребования необходимой информации, в том числе с использованием служебной электронной почты, базы информационно-аналитической системы "Smart Data Ukimet" и иных государственных объектов информатизации;</w:t>
      </w:r>
    </w:p>
    <w:bookmarkEnd w:id="541"/>
    <w:bookmarkStart w:name="z890" w:id="542"/>
    <w:p>
      <w:pPr>
        <w:spacing w:after="0"/>
        <w:ind w:left="0"/>
        <w:jc w:val="both"/>
      </w:pPr>
      <w:r>
        <w:rPr>
          <w:rFonts w:ascii="Times New Roman"/>
          <w:b w:val="false"/>
          <w:i w:val="false"/>
          <w:color w:val="000000"/>
          <w:sz w:val="28"/>
        </w:rPr>
        <w:t>
      3) заслушивания и обсуждения отчетов и докладов об исполнении;</w:t>
      </w:r>
    </w:p>
    <w:bookmarkEnd w:id="542"/>
    <w:bookmarkStart w:name="z891" w:id="543"/>
    <w:p>
      <w:pPr>
        <w:spacing w:after="0"/>
        <w:ind w:left="0"/>
        <w:jc w:val="both"/>
      </w:pPr>
      <w:r>
        <w:rPr>
          <w:rFonts w:ascii="Times New Roman"/>
          <w:b w:val="false"/>
          <w:i w:val="false"/>
          <w:color w:val="000000"/>
          <w:sz w:val="28"/>
        </w:rPr>
        <w:t>
      4) ревизии и иных форм документальной проверки;</w:t>
      </w:r>
    </w:p>
    <w:bookmarkEnd w:id="543"/>
    <w:bookmarkStart w:name="z892" w:id="544"/>
    <w:p>
      <w:pPr>
        <w:spacing w:after="0"/>
        <w:ind w:left="0"/>
        <w:jc w:val="both"/>
      </w:pPr>
      <w:r>
        <w:rPr>
          <w:rFonts w:ascii="Times New Roman"/>
          <w:b w:val="false"/>
          <w:i w:val="false"/>
          <w:color w:val="000000"/>
          <w:sz w:val="28"/>
        </w:rPr>
        <w:t>
      5) проверки с выездом на место;</w:t>
      </w:r>
    </w:p>
    <w:bookmarkEnd w:id="544"/>
    <w:bookmarkStart w:name="z893" w:id="545"/>
    <w:p>
      <w:pPr>
        <w:spacing w:after="0"/>
        <w:ind w:left="0"/>
        <w:jc w:val="both"/>
      </w:pPr>
      <w:r>
        <w:rPr>
          <w:rFonts w:ascii="Times New Roman"/>
          <w:b w:val="false"/>
          <w:i w:val="false"/>
          <w:color w:val="000000"/>
          <w:sz w:val="28"/>
        </w:rPr>
        <w:t>
      6) других, не противоречащих законодательству Республики Казахстан способов.</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894" w:id="546"/>
    <w:p>
      <w:pPr>
        <w:spacing w:after="0"/>
        <w:ind w:left="0"/>
        <w:jc w:val="both"/>
      </w:pPr>
      <w:r>
        <w:rPr>
          <w:rFonts w:ascii="Times New Roman"/>
          <w:b w:val="false"/>
          <w:i w:val="false"/>
          <w:color w:val="000000"/>
          <w:sz w:val="28"/>
        </w:rPr>
        <w:t>
      165-1. Контроль за исполнением актов и поручений Президента, переданных на контроль Правительства и государственных органов (за исключением государственных органов, непосредственно подчиненных и подотчетных Президенту), осуществляется Аппаратом Правительства.</w:t>
      </w:r>
    </w:p>
    <w:bookmarkEnd w:id="546"/>
    <w:bookmarkStart w:name="z895" w:id="547"/>
    <w:p>
      <w:pPr>
        <w:spacing w:after="0"/>
        <w:ind w:left="0"/>
        <w:jc w:val="both"/>
      </w:pPr>
      <w:r>
        <w:rPr>
          <w:rFonts w:ascii="Times New Roman"/>
          <w:b w:val="false"/>
          <w:i w:val="false"/>
          <w:color w:val="000000"/>
          <w:sz w:val="28"/>
        </w:rPr>
        <w:t>
      При этом контроль за исполнением соответствующих актов и поручений Президента осуществляется Аппаратом Правительства посредством мониторинга поручений.</w:t>
      </w:r>
    </w:p>
    <w:bookmarkEnd w:id="547"/>
    <w:bookmarkStart w:name="z896" w:id="548"/>
    <w:p>
      <w:pPr>
        <w:spacing w:after="0"/>
        <w:ind w:left="0"/>
        <w:jc w:val="both"/>
      </w:pPr>
      <w:r>
        <w:rPr>
          <w:rFonts w:ascii="Times New Roman"/>
          <w:b w:val="false"/>
          <w:i w:val="false"/>
          <w:color w:val="000000"/>
          <w:sz w:val="28"/>
        </w:rPr>
        <w:t>
      Сводный отчет по переданным на контроль Правительства актам и поручениям по итогам года вносится в Администрацию Президента за подписью Заместителя Премьер-Министра или Руководителя Аппарата Правительства в зависимости от курируемых направлений и по структуре должен состоять из поручений в сферах, курируемых министерствами, входящими в структуру Правительства.</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165-1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897" w:id="549"/>
    <w:p>
      <w:pPr>
        <w:spacing w:after="0"/>
        <w:ind w:left="0"/>
        <w:jc w:val="both"/>
      </w:pPr>
      <w:r>
        <w:rPr>
          <w:rFonts w:ascii="Times New Roman"/>
          <w:b w:val="false"/>
          <w:i w:val="false"/>
          <w:color w:val="000000"/>
          <w:sz w:val="28"/>
        </w:rPr>
        <w:t>
      165-2. Аппаратом Правительства при необходимости может быть принято решение об установлении промежуточного срока контроля с официальным информированием на периодической основе (ежемесячно, ежеквартально или на полугодовой, годовой основе).</w:t>
      </w:r>
    </w:p>
    <w:bookmarkEnd w:id="549"/>
    <w:bookmarkStart w:name="z898" w:id="550"/>
    <w:p>
      <w:pPr>
        <w:spacing w:after="0"/>
        <w:ind w:left="0"/>
        <w:jc w:val="both"/>
      </w:pPr>
      <w:r>
        <w:rPr>
          <w:rFonts w:ascii="Times New Roman"/>
          <w:b w:val="false"/>
          <w:i w:val="false"/>
          <w:color w:val="000000"/>
          <w:sz w:val="28"/>
        </w:rPr>
        <w:t>
      Промежуточные отчеты могут вносится в Аппарат Правительства за подписью заместителей первых руководителей государственных органов, за исключением писем, направляемых в адрес Премьер-Министра. При этом в сопроводительном письме необходимо указывать, что информация согласована с первым руководителем.</w:t>
      </w:r>
    </w:p>
    <w:bookmarkEnd w:id="550"/>
    <w:bookmarkStart w:name="z899" w:id="551"/>
    <w:p>
      <w:pPr>
        <w:spacing w:after="0"/>
        <w:ind w:left="0"/>
        <w:jc w:val="both"/>
      </w:pPr>
      <w:r>
        <w:rPr>
          <w:rFonts w:ascii="Times New Roman"/>
          <w:b w:val="false"/>
          <w:i w:val="false"/>
          <w:color w:val="000000"/>
          <w:sz w:val="28"/>
        </w:rPr>
        <w:t>
      В случае, если в поручении не установлены промежуточные сроки информирования Аппарата Правительства, то мониторинг и контроль хода его исполнения осуществляются в соответствии с пунктом 165 настоящего Регламента на уровне структурных подразделений Аппарата Правительства в рабочем порядке, в том числе путем обмена информацией посредством официальной электронной почты, применения соответствующего функционала информационных систем, проведения заслушивания и проверок.</w:t>
      </w:r>
    </w:p>
    <w:bookmarkEnd w:id="551"/>
    <w:bookmarkStart w:name="z900" w:id="552"/>
    <w:p>
      <w:pPr>
        <w:spacing w:after="0"/>
        <w:ind w:left="0"/>
        <w:jc w:val="both"/>
      </w:pPr>
      <w:r>
        <w:rPr>
          <w:rFonts w:ascii="Times New Roman"/>
          <w:b w:val="false"/>
          <w:i w:val="false"/>
          <w:color w:val="000000"/>
          <w:sz w:val="28"/>
        </w:rPr>
        <w:t>
      При наличии рисков некачественного, несвоевременного исполнения и иных существенных проблем неисполнения поручений руководители государственных органов заблаговременно информируют и вносят соответствующие предложения Премьер-Министру или его заместителям.</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165-2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901" w:id="553"/>
    <w:p>
      <w:pPr>
        <w:spacing w:after="0"/>
        <w:ind w:left="0"/>
        <w:jc w:val="both"/>
      </w:pPr>
      <w:r>
        <w:rPr>
          <w:rFonts w:ascii="Times New Roman"/>
          <w:b w:val="false"/>
          <w:i w:val="false"/>
          <w:color w:val="000000"/>
          <w:sz w:val="28"/>
        </w:rPr>
        <w:t>
      165-3. Мониторинг и контроль хода исполнения отдельных поручений осуществляются без применения формата постоянной периодической отчетности, в том числе по вопросам:</w:t>
      </w:r>
    </w:p>
    <w:bookmarkEnd w:id="553"/>
    <w:bookmarkStart w:name="z902" w:id="554"/>
    <w:p>
      <w:pPr>
        <w:spacing w:after="0"/>
        <w:ind w:left="0"/>
        <w:jc w:val="both"/>
      </w:pPr>
      <w:r>
        <w:rPr>
          <w:rFonts w:ascii="Times New Roman"/>
          <w:b w:val="false"/>
          <w:i w:val="false"/>
          <w:color w:val="000000"/>
          <w:sz w:val="28"/>
        </w:rPr>
        <w:t>
      1) строительства и ввода в эксплуатацию объектов строительства, сооружений монументального искусства или их реконструкции (ремонта) посредством инспекционных выездов, а также в режиме онлайн-дистанционного контроля с применением возможностей функционалов систем удаленного мониторинга, в том числе подключения видеонаблюдения, предоставления фото- и видеосъемок.</w:t>
      </w:r>
    </w:p>
    <w:bookmarkEnd w:id="554"/>
    <w:bookmarkStart w:name="z903" w:id="555"/>
    <w:p>
      <w:pPr>
        <w:spacing w:after="0"/>
        <w:ind w:left="0"/>
        <w:jc w:val="both"/>
      </w:pPr>
      <w:r>
        <w:rPr>
          <w:rFonts w:ascii="Times New Roman"/>
          <w:b w:val="false"/>
          <w:i w:val="false"/>
          <w:color w:val="000000"/>
          <w:sz w:val="28"/>
        </w:rPr>
        <w:t>
      При этом предоставление фото- и видеосъемок по данным объектам, а также видеонаблюдение обеспечиваются государственным органом-исполнителем с возможностью доступа к нему ответственных сотрудников Аппарата Правительства;</w:t>
      </w:r>
    </w:p>
    <w:bookmarkEnd w:id="555"/>
    <w:bookmarkStart w:name="z904" w:id="556"/>
    <w:p>
      <w:pPr>
        <w:spacing w:after="0"/>
        <w:ind w:left="0"/>
        <w:jc w:val="both"/>
      </w:pPr>
      <w:r>
        <w:rPr>
          <w:rFonts w:ascii="Times New Roman"/>
          <w:b w:val="false"/>
          <w:i w:val="false"/>
          <w:color w:val="000000"/>
          <w:sz w:val="28"/>
        </w:rPr>
        <w:t>
      2) цифровизации посредством презентации функционала тестовой или введенной в опытную эксплуатацию информационной системы, иных объектов информатизации, а также возможностью предоставления права доступа к введенной в промышленную эксплуатацию информационной системы;</w:t>
      </w:r>
    </w:p>
    <w:bookmarkEnd w:id="556"/>
    <w:bookmarkStart w:name="z905" w:id="557"/>
    <w:p>
      <w:pPr>
        <w:spacing w:after="0"/>
        <w:ind w:left="0"/>
        <w:jc w:val="both"/>
      </w:pPr>
      <w:r>
        <w:rPr>
          <w:rFonts w:ascii="Times New Roman"/>
          <w:b w:val="false"/>
          <w:i w:val="false"/>
          <w:color w:val="000000"/>
          <w:sz w:val="28"/>
        </w:rPr>
        <w:t>
      3) принятия законодательных поправок или нового законодательного акта посредством запроса в рабочем порядке у ответственных государственных органов информации о ходе реализации законодательных поручений, мониторинга состояния законодательного процесса в Парламенте, а также использования информационной системы законотворческого процесса;</w:t>
      </w:r>
    </w:p>
    <w:bookmarkEnd w:id="557"/>
    <w:bookmarkStart w:name="z906" w:id="558"/>
    <w:p>
      <w:pPr>
        <w:spacing w:after="0"/>
        <w:ind w:left="0"/>
        <w:jc w:val="both"/>
      </w:pPr>
      <w:r>
        <w:rPr>
          <w:rFonts w:ascii="Times New Roman"/>
          <w:b w:val="false"/>
          <w:i w:val="false"/>
          <w:color w:val="000000"/>
          <w:sz w:val="28"/>
        </w:rPr>
        <w:t>
      4) проведения общественно значимых, юбилейных и международных мероприятий, присвоения наименования улицам и объектам государственной собственности посредством рабочего контроля хода организации мероприятия и контроля результата по факту проведения мероприятия, подтвержденного участием Президента, руководства Администрации Президента, Правительства, ответственных сотрудников Администрации Президента или Аппарата Правительства или освещением мероприятия, факта присвоения наименования улицам и объектам государственной собственности в средствах массовой информации;</w:t>
      </w:r>
    </w:p>
    <w:bookmarkEnd w:id="558"/>
    <w:bookmarkStart w:name="z907" w:id="559"/>
    <w:p>
      <w:pPr>
        <w:spacing w:after="0"/>
        <w:ind w:left="0"/>
        <w:jc w:val="both"/>
      </w:pPr>
      <w:r>
        <w:rPr>
          <w:rFonts w:ascii="Times New Roman"/>
          <w:b w:val="false"/>
          <w:i w:val="false"/>
          <w:color w:val="000000"/>
          <w:sz w:val="28"/>
        </w:rPr>
        <w:t>
      5) своевременной реализацией законодательных актов, в том числе разработкой и принятием подзаконных актов, посредством анализа информации, размещенной на общедоступном государственном объекте информатизации.</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165-3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20" w:id="5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 Премьер-Министр, его заместители и Руководитель Аппарата Правительства по вопросам, входящим в их компетенцию, могут давать обязательные для исполнения поручения руководителям всех государственных органов и организаций без предварительного согласования с ними.</w:t>
      </w:r>
    </w:p>
    <w:bookmarkEnd w:id="560"/>
    <w:bookmarkStart w:name="z528" w:id="561"/>
    <w:p>
      <w:pPr>
        <w:spacing w:after="0"/>
        <w:ind w:left="0"/>
        <w:jc w:val="both"/>
      </w:pPr>
      <w:r>
        <w:rPr>
          <w:rFonts w:ascii="Times New Roman"/>
          <w:b w:val="false"/>
          <w:i w:val="false"/>
          <w:color w:val="000000"/>
          <w:sz w:val="28"/>
        </w:rPr>
        <w:t>
      При подготовке проектов поручений (в том числе содержащихся в проектах) учитываются:</w:t>
      </w:r>
    </w:p>
    <w:bookmarkEnd w:id="561"/>
    <w:bookmarkStart w:name="z529" w:id="562"/>
    <w:p>
      <w:pPr>
        <w:spacing w:after="0"/>
        <w:ind w:left="0"/>
        <w:jc w:val="both"/>
      </w:pPr>
      <w:r>
        <w:rPr>
          <w:rFonts w:ascii="Times New Roman"/>
          <w:b w:val="false"/>
          <w:i w:val="false"/>
          <w:color w:val="000000"/>
          <w:sz w:val="28"/>
        </w:rPr>
        <w:t>
      1) проработанность поднимаемых вопросов;</w:t>
      </w:r>
    </w:p>
    <w:bookmarkEnd w:id="562"/>
    <w:bookmarkStart w:name="z530" w:id="563"/>
    <w:p>
      <w:pPr>
        <w:spacing w:after="0"/>
        <w:ind w:left="0"/>
        <w:jc w:val="both"/>
      </w:pPr>
      <w:r>
        <w:rPr>
          <w:rFonts w:ascii="Times New Roman"/>
          <w:b w:val="false"/>
          <w:i w:val="false"/>
          <w:color w:val="000000"/>
          <w:sz w:val="28"/>
        </w:rPr>
        <w:t>
      2) соответствие стратегическим целям и задачам страны;</w:t>
      </w:r>
    </w:p>
    <w:bookmarkEnd w:id="563"/>
    <w:bookmarkStart w:name="z531" w:id="564"/>
    <w:p>
      <w:pPr>
        <w:spacing w:after="0"/>
        <w:ind w:left="0"/>
        <w:jc w:val="both"/>
      </w:pPr>
      <w:r>
        <w:rPr>
          <w:rFonts w:ascii="Times New Roman"/>
          <w:b w:val="false"/>
          <w:i w:val="false"/>
          <w:color w:val="000000"/>
          <w:sz w:val="28"/>
        </w:rPr>
        <w:t>
      3) конкретный ожидаемый результат и эффективность (указывается конкретный конечный результат);</w:t>
      </w:r>
    </w:p>
    <w:bookmarkEnd w:id="564"/>
    <w:bookmarkStart w:name="z532" w:id="565"/>
    <w:p>
      <w:pPr>
        <w:spacing w:after="0"/>
        <w:ind w:left="0"/>
        <w:jc w:val="both"/>
      </w:pPr>
      <w:r>
        <w:rPr>
          <w:rFonts w:ascii="Times New Roman"/>
          <w:b w:val="false"/>
          <w:i w:val="false"/>
          <w:color w:val="000000"/>
          <w:sz w:val="28"/>
        </w:rPr>
        <w:t>
      4) реальность сроков исполнения (не менее двух рабочих дней);</w:t>
      </w:r>
    </w:p>
    <w:bookmarkEnd w:id="565"/>
    <w:bookmarkStart w:name="z533" w:id="566"/>
    <w:p>
      <w:pPr>
        <w:spacing w:after="0"/>
        <w:ind w:left="0"/>
        <w:jc w:val="both"/>
      </w:pPr>
      <w:r>
        <w:rPr>
          <w:rFonts w:ascii="Times New Roman"/>
          <w:b w:val="false"/>
          <w:i w:val="false"/>
          <w:color w:val="000000"/>
          <w:sz w:val="28"/>
        </w:rPr>
        <w:t>
      5) экономическая целесообразность и обеспеченность ресурсами;</w:t>
      </w:r>
    </w:p>
    <w:bookmarkEnd w:id="566"/>
    <w:bookmarkStart w:name="z534" w:id="567"/>
    <w:p>
      <w:pPr>
        <w:spacing w:after="0"/>
        <w:ind w:left="0"/>
        <w:jc w:val="both"/>
      </w:pPr>
      <w:r>
        <w:rPr>
          <w:rFonts w:ascii="Times New Roman"/>
          <w:b w:val="false"/>
          <w:i w:val="false"/>
          <w:color w:val="000000"/>
          <w:sz w:val="28"/>
        </w:rPr>
        <w:t>
      6) отсутствие дублирования с иными поручениями.</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с изменениями, внесенными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35" w:id="568"/>
    <w:p>
      <w:pPr>
        <w:spacing w:after="0"/>
        <w:ind w:left="0"/>
        <w:jc w:val="both"/>
      </w:pPr>
      <w:r>
        <w:rPr>
          <w:rFonts w:ascii="Times New Roman"/>
          <w:b w:val="false"/>
          <w:i w:val="false"/>
          <w:color w:val="000000"/>
          <w:sz w:val="28"/>
        </w:rPr>
        <w:t>
      167. Субъекты квазигосударственного сектора (организации) определяются как соисполнители поручений. При этом ответственность за координацию исполнения возлагается на государственный орган управления или единственного учредителя в лице Правительства. В отношении негосударственных организаций даются поручения рекомендательного характера, при этом координация исполнения возлагается на государственный орган соответствующей отрасли государственного управления.</w:t>
      </w:r>
    </w:p>
    <w:bookmarkEnd w:id="568"/>
    <w:bookmarkStart w:name="z536" w:id="569"/>
    <w:p>
      <w:pPr>
        <w:spacing w:after="0"/>
        <w:ind w:left="0"/>
        <w:jc w:val="both"/>
      </w:pPr>
      <w:r>
        <w:rPr>
          <w:rFonts w:ascii="Times New Roman"/>
          <w:b w:val="false"/>
          <w:i w:val="false"/>
          <w:color w:val="000000"/>
          <w:sz w:val="28"/>
        </w:rPr>
        <w:t>
      168. При исполнении поручений несколькими государственными органами ответственным является орган, рядом с наименованием которого стоят пометки "(созыв)" или "(свод)".</w:t>
      </w:r>
    </w:p>
    <w:bookmarkEnd w:id="569"/>
    <w:bookmarkStart w:name="z537" w:id="570"/>
    <w:p>
      <w:pPr>
        <w:spacing w:after="0"/>
        <w:ind w:left="0"/>
        <w:jc w:val="both"/>
      </w:pPr>
      <w:r>
        <w:rPr>
          <w:rFonts w:ascii="Times New Roman"/>
          <w:b w:val="false"/>
          <w:i w:val="false"/>
          <w:color w:val="000000"/>
          <w:sz w:val="28"/>
        </w:rPr>
        <w:t>
      В том случае, когда в поручении ответственный исполнитель не определен, то есть отсутствуют пометки "(созыв)" или "(свод)", все перечисленные в поручении органы направляют свои ответы тому, кто давал поручение.</w:t>
      </w:r>
    </w:p>
    <w:bookmarkEnd w:id="570"/>
    <w:bookmarkStart w:name="z538" w:id="571"/>
    <w:p>
      <w:pPr>
        <w:spacing w:after="0"/>
        <w:ind w:left="0"/>
        <w:jc w:val="both"/>
      </w:pPr>
      <w:r>
        <w:rPr>
          <w:rFonts w:ascii="Times New Roman"/>
          <w:b w:val="false"/>
          <w:i w:val="false"/>
          <w:color w:val="000000"/>
          <w:sz w:val="28"/>
        </w:rPr>
        <w:t>
      В случае, когда в поручении имеются определения "согласованный (-ую)", "единый (-ую)", ответственный государственный орган при необходимости обеспечивает проведение совещания по рассматриваемому вопросу с участием всех органов-соисполнителей, перечисленных в поручении, для выработки единой позиции.</w:t>
      </w:r>
    </w:p>
    <w:bookmarkEnd w:id="571"/>
    <w:bookmarkStart w:name="z539" w:id="572"/>
    <w:p>
      <w:pPr>
        <w:spacing w:after="0"/>
        <w:ind w:left="0"/>
        <w:jc w:val="both"/>
      </w:pPr>
      <w:r>
        <w:rPr>
          <w:rFonts w:ascii="Times New Roman"/>
          <w:b w:val="false"/>
          <w:i w:val="false"/>
          <w:color w:val="000000"/>
          <w:sz w:val="28"/>
        </w:rPr>
        <w:t>
      Государственные органы, перечисленные в поручении, обеспечивают подготовку соответствующей позиции по рассматриваемому вопросу и участие на совещаниях лиц, уполномоченных для принятия решений.</w:t>
      </w:r>
    </w:p>
    <w:bookmarkEnd w:id="572"/>
    <w:bookmarkStart w:name="z540" w:id="573"/>
    <w:p>
      <w:pPr>
        <w:spacing w:after="0"/>
        <w:ind w:left="0"/>
        <w:jc w:val="both"/>
      </w:pPr>
      <w:r>
        <w:rPr>
          <w:rFonts w:ascii="Times New Roman"/>
          <w:b w:val="false"/>
          <w:i w:val="false"/>
          <w:color w:val="000000"/>
          <w:sz w:val="28"/>
        </w:rPr>
        <w:t>
      В случае, если в государственный орган поступили поручение, проект акта или протокол совещания, не входящие в компетенцию данного государственного органа, то данное поручение, проект акта, протокол совещания возвращаются отправителю не позднее 1 (один) рабочего дня со дня поступления с указанием конкретных причин и обоснований.</w:t>
      </w:r>
    </w:p>
    <w:bookmarkEnd w:id="573"/>
    <w:bookmarkStart w:name="z541" w:id="574"/>
    <w:p>
      <w:pPr>
        <w:spacing w:after="0"/>
        <w:ind w:left="0"/>
        <w:jc w:val="both"/>
      </w:pPr>
      <w:r>
        <w:rPr>
          <w:rFonts w:ascii="Times New Roman"/>
          <w:b w:val="false"/>
          <w:i w:val="false"/>
          <w:color w:val="000000"/>
          <w:sz w:val="28"/>
        </w:rPr>
        <w:t>
      169. Поручения, находящиеся на контроле, по степени сложности подразделяются на следующие виды:</w:t>
      </w:r>
    </w:p>
    <w:bookmarkEnd w:id="574"/>
    <w:bookmarkStart w:name="z542" w:id="575"/>
    <w:p>
      <w:pPr>
        <w:spacing w:after="0"/>
        <w:ind w:left="0"/>
        <w:jc w:val="both"/>
      </w:pPr>
      <w:r>
        <w:rPr>
          <w:rFonts w:ascii="Times New Roman"/>
          <w:b w:val="false"/>
          <w:i w:val="false"/>
          <w:color w:val="000000"/>
          <w:sz w:val="28"/>
        </w:rPr>
        <w:t>
      1) системные поручения – поручения, которые носят долгосрочный, комплексный и межведомственный характер, направленные на формирование и реализацию новых либо изменение имеющихся подходов, норм и правил в какой-либо отрасли/сфере/регионе;</w:t>
      </w:r>
    </w:p>
    <w:bookmarkEnd w:id="575"/>
    <w:bookmarkStart w:name="z543" w:id="576"/>
    <w:p>
      <w:pPr>
        <w:spacing w:after="0"/>
        <w:ind w:left="0"/>
        <w:jc w:val="both"/>
      </w:pPr>
      <w:r>
        <w:rPr>
          <w:rFonts w:ascii="Times New Roman"/>
          <w:b w:val="false"/>
          <w:i w:val="false"/>
          <w:color w:val="000000"/>
          <w:sz w:val="28"/>
        </w:rPr>
        <w:t>
      2) оперативные поручения – краткосрочные поручения, не требующие составления плана мероприятий по их исполнению и направленные на незамедлительное решение вопросов, а также связанные с формированием отчетов, подготовкой информации на запросы Администрации Президента и Аппарата Правительства, также вопросы организационного характера (проведение совещаний, организация мероприятий и т.д.);</w:t>
      </w:r>
    </w:p>
    <w:bookmarkEnd w:id="576"/>
    <w:bookmarkStart w:name="z544" w:id="577"/>
    <w:p>
      <w:pPr>
        <w:spacing w:after="0"/>
        <w:ind w:left="0"/>
        <w:jc w:val="both"/>
      </w:pPr>
      <w:r>
        <w:rPr>
          <w:rFonts w:ascii="Times New Roman"/>
          <w:b w:val="false"/>
          <w:i w:val="false"/>
          <w:color w:val="000000"/>
          <w:sz w:val="28"/>
        </w:rPr>
        <w:t>
      3) форсирующие поручения – действия, направленные на ускорение, усиление, активизацию исполнения поручения либо напоминание о ранее данных поручениях, не влияющие на изменение первоначально установленных сроков исполнения. Об исполнении форсирующих поручений отчеты не представляются и не подлежат оценке.</w:t>
      </w:r>
    </w:p>
    <w:bookmarkEnd w:id="577"/>
    <w:bookmarkStart w:name="z545" w:id="578"/>
    <w:p>
      <w:pPr>
        <w:spacing w:after="0"/>
        <w:ind w:left="0"/>
        <w:jc w:val="both"/>
      </w:pPr>
      <w:r>
        <w:rPr>
          <w:rFonts w:ascii="Times New Roman"/>
          <w:b w:val="false"/>
          <w:i w:val="false"/>
          <w:color w:val="000000"/>
          <w:sz w:val="28"/>
        </w:rPr>
        <w:t>
      170. На контроль берутся следующие, в том числе секретные, документы (далее – контрольные документы):</w:t>
      </w:r>
    </w:p>
    <w:bookmarkEnd w:id="578"/>
    <w:bookmarkStart w:name="z908" w:id="579"/>
    <w:p>
      <w:pPr>
        <w:spacing w:after="0"/>
        <w:ind w:left="0"/>
        <w:jc w:val="both"/>
      </w:pPr>
      <w:r>
        <w:rPr>
          <w:rFonts w:ascii="Times New Roman"/>
          <w:b w:val="false"/>
          <w:i w:val="false"/>
          <w:color w:val="000000"/>
          <w:sz w:val="28"/>
        </w:rPr>
        <w:t>
      1) акты либо пункты актов Президента, Премьер-Министра и Правительства;</w:t>
      </w:r>
    </w:p>
    <w:bookmarkEnd w:id="579"/>
    <w:bookmarkStart w:name="z909" w:id="580"/>
    <w:p>
      <w:pPr>
        <w:spacing w:after="0"/>
        <w:ind w:left="0"/>
        <w:jc w:val="both"/>
      </w:pPr>
      <w:r>
        <w:rPr>
          <w:rFonts w:ascii="Times New Roman"/>
          <w:b w:val="false"/>
          <w:i w:val="false"/>
          <w:color w:val="000000"/>
          <w:sz w:val="28"/>
        </w:rPr>
        <w:t>
      2) поручения Президента (либо пункты поручений), данные по итогам региональных поездок, международных и общественно значимых мероприятий, заявлений (в рамках рассмотрения обращений) Президента, рабочих совещаний, расширенных заседаний Правительства с участием Президента, консультативно-совещательных органов, Совета Безопасности, Ассамблеи народа Казахстана (сессии и Совета) и иных органов, возглавляемых Президентом;</w:t>
      </w:r>
    </w:p>
    <w:bookmarkEnd w:id="580"/>
    <w:bookmarkStart w:name="z910" w:id="581"/>
    <w:p>
      <w:pPr>
        <w:spacing w:after="0"/>
        <w:ind w:left="0"/>
        <w:jc w:val="both"/>
      </w:pPr>
      <w:r>
        <w:rPr>
          <w:rFonts w:ascii="Times New Roman"/>
          <w:b w:val="false"/>
          <w:i w:val="false"/>
          <w:color w:val="000000"/>
          <w:sz w:val="28"/>
        </w:rPr>
        <w:t>
      3) личные поручения Президента, а также поручения, опубликованные в его официальных аккаунтах и официальных аккаунтах Администрации Президента в социальных сетях или средствах массовой информации;</w:t>
      </w:r>
    </w:p>
    <w:bookmarkEnd w:id="581"/>
    <w:bookmarkStart w:name="z911" w:id="582"/>
    <w:p>
      <w:pPr>
        <w:spacing w:after="0"/>
        <w:ind w:left="0"/>
        <w:jc w:val="both"/>
      </w:pPr>
      <w:r>
        <w:rPr>
          <w:rFonts w:ascii="Times New Roman"/>
          <w:b w:val="false"/>
          <w:i w:val="false"/>
          <w:color w:val="000000"/>
          <w:sz w:val="28"/>
        </w:rPr>
        <w:t>
      4) поручения либо пункты поручений Президента по служебным и иным документам, обращениям физических и юридических лиц при наличии штампа "Бақылауға алынды" на бумажных носителях или отметки о статусе контроля в электронной карточке документа;</w:t>
      </w:r>
    </w:p>
    <w:bookmarkEnd w:id="582"/>
    <w:bookmarkStart w:name="z912" w:id="583"/>
    <w:p>
      <w:pPr>
        <w:spacing w:after="0"/>
        <w:ind w:left="0"/>
        <w:jc w:val="both"/>
      </w:pPr>
      <w:r>
        <w:rPr>
          <w:rFonts w:ascii="Times New Roman"/>
          <w:b w:val="false"/>
          <w:i w:val="false"/>
          <w:color w:val="000000"/>
          <w:sz w:val="28"/>
        </w:rPr>
        <w:t>
      5) протоколы заседаний Правительства, совещаний у Премьер-Министра и поручения из официальных аккаунтов Правительства в социальных сетях или средствах массовой информации, его заместителей, Руководителя Аппарата Правительства;</w:t>
      </w:r>
    </w:p>
    <w:bookmarkEnd w:id="583"/>
    <w:bookmarkStart w:name="z913" w:id="584"/>
    <w:p>
      <w:pPr>
        <w:spacing w:after="0"/>
        <w:ind w:left="0"/>
        <w:jc w:val="both"/>
      </w:pPr>
      <w:r>
        <w:rPr>
          <w:rFonts w:ascii="Times New Roman"/>
          <w:b w:val="false"/>
          <w:i w:val="false"/>
          <w:color w:val="000000"/>
          <w:sz w:val="28"/>
        </w:rPr>
        <w:t>
      6) поручения Премьер-Министра, его заместителей, Руководителя Аппарата Правительства и его заместителей, в том числе по итогам международных, а также региональных поездок, в которых имеются поручения государственным органам и организациям;</w:t>
      </w:r>
    </w:p>
    <w:bookmarkEnd w:id="584"/>
    <w:bookmarkStart w:name="z914" w:id="585"/>
    <w:p>
      <w:pPr>
        <w:spacing w:after="0"/>
        <w:ind w:left="0"/>
        <w:jc w:val="both"/>
      </w:pPr>
      <w:r>
        <w:rPr>
          <w:rFonts w:ascii="Times New Roman"/>
          <w:b w:val="false"/>
          <w:i w:val="false"/>
          <w:color w:val="000000"/>
          <w:sz w:val="28"/>
        </w:rPr>
        <w:t>
      7) поручения Премьер-Министра, его заместителей, Государственного советника, Руководителя Администрации Президента, Секретаря Совета Безопасности, а также иного руководства Администрации Президента в адрес Аппарата Правительства, Руководителя Аппарата Правительства (лица, исполняющего его обязанности), в которых указаны сроки исполнения или имеются указания о взятии на контроль, с пометками: "весьма срочно", "срочно", "ускорить";</w:t>
      </w:r>
    </w:p>
    <w:bookmarkEnd w:id="585"/>
    <w:bookmarkStart w:name="z915" w:id="586"/>
    <w:p>
      <w:pPr>
        <w:spacing w:after="0"/>
        <w:ind w:left="0"/>
        <w:jc w:val="both"/>
      </w:pPr>
      <w:r>
        <w:rPr>
          <w:rFonts w:ascii="Times New Roman"/>
          <w:b w:val="false"/>
          <w:i w:val="false"/>
          <w:color w:val="000000"/>
          <w:sz w:val="28"/>
        </w:rPr>
        <w:t>
      8) оперативные поручения Премьер-Министра;</w:t>
      </w:r>
    </w:p>
    <w:bookmarkEnd w:id="586"/>
    <w:bookmarkStart w:name="z916" w:id="587"/>
    <w:p>
      <w:pPr>
        <w:spacing w:after="0"/>
        <w:ind w:left="0"/>
        <w:jc w:val="both"/>
      </w:pPr>
      <w:r>
        <w:rPr>
          <w:rFonts w:ascii="Times New Roman"/>
          <w:b w:val="false"/>
          <w:i w:val="false"/>
          <w:color w:val="000000"/>
          <w:sz w:val="28"/>
        </w:rPr>
        <w:t>
      9) депутатские запросы, обращения палат Парламента с просьбой дать заключение Правительства на проекты законов, инициированные депутатами, и поправки на проекты законов, которые находятся у них на рассмотрении;</w:t>
      </w:r>
    </w:p>
    <w:bookmarkEnd w:id="587"/>
    <w:bookmarkStart w:name="z917" w:id="588"/>
    <w:p>
      <w:pPr>
        <w:spacing w:after="0"/>
        <w:ind w:left="0"/>
        <w:jc w:val="both"/>
      </w:pPr>
      <w:r>
        <w:rPr>
          <w:rFonts w:ascii="Times New Roman"/>
          <w:b w:val="false"/>
          <w:i w:val="false"/>
          <w:color w:val="000000"/>
          <w:sz w:val="28"/>
        </w:rPr>
        <w:t>
      10) акты прокурорского надзора;</w:t>
      </w:r>
    </w:p>
    <w:bookmarkEnd w:id="588"/>
    <w:bookmarkStart w:name="z918" w:id="589"/>
    <w:p>
      <w:pPr>
        <w:spacing w:after="0"/>
        <w:ind w:left="0"/>
        <w:jc w:val="both"/>
      </w:pPr>
      <w:r>
        <w:rPr>
          <w:rFonts w:ascii="Times New Roman"/>
          <w:b w:val="false"/>
          <w:i w:val="false"/>
          <w:color w:val="000000"/>
          <w:sz w:val="28"/>
        </w:rPr>
        <w:t>
      11) запросы, нормативные постановления и послания Конституционного Суда;</w:t>
      </w:r>
    </w:p>
    <w:bookmarkEnd w:id="589"/>
    <w:bookmarkStart w:name="z919" w:id="590"/>
    <w:p>
      <w:pPr>
        <w:spacing w:after="0"/>
        <w:ind w:left="0"/>
        <w:jc w:val="both"/>
      </w:pPr>
      <w:r>
        <w:rPr>
          <w:rFonts w:ascii="Times New Roman"/>
          <w:b w:val="false"/>
          <w:i w:val="false"/>
          <w:color w:val="000000"/>
          <w:sz w:val="28"/>
        </w:rPr>
        <w:t>
      12) запросы, рекомендации Высшей аудиторской палаты по итогам государственного аудита, направленные в Правительство;</w:t>
      </w:r>
    </w:p>
    <w:bookmarkEnd w:id="590"/>
    <w:bookmarkStart w:name="z920" w:id="591"/>
    <w:p>
      <w:pPr>
        <w:spacing w:after="0"/>
        <w:ind w:left="0"/>
        <w:jc w:val="both"/>
      </w:pPr>
      <w:r>
        <w:rPr>
          <w:rFonts w:ascii="Times New Roman"/>
          <w:b w:val="false"/>
          <w:i w:val="false"/>
          <w:color w:val="000000"/>
          <w:sz w:val="28"/>
        </w:rPr>
        <w:t>
      13) поручения, связанные с выработкой и реализацией новых подходов в стратегических направлениях социально-экономического развития государства, вопросах внутренней и внешней политики, обороны и безопасности, правовой и кадровой политики, а также направленные на решение системных проблем в отраслях управления;</w:t>
      </w:r>
    </w:p>
    <w:bookmarkEnd w:id="591"/>
    <w:bookmarkStart w:name="z921" w:id="592"/>
    <w:p>
      <w:pPr>
        <w:spacing w:after="0"/>
        <w:ind w:left="0"/>
        <w:jc w:val="both"/>
      </w:pPr>
      <w:r>
        <w:rPr>
          <w:rFonts w:ascii="Times New Roman"/>
          <w:b w:val="false"/>
          <w:i w:val="false"/>
          <w:color w:val="000000"/>
          <w:sz w:val="28"/>
        </w:rPr>
        <w:t>
      14) поручения, требующие внесения изменений и дополнений в законодательные акты или принятия нового кодекса или закона;</w:t>
      </w:r>
    </w:p>
    <w:bookmarkEnd w:id="592"/>
    <w:bookmarkStart w:name="z922" w:id="593"/>
    <w:p>
      <w:pPr>
        <w:spacing w:after="0"/>
        <w:ind w:left="0"/>
        <w:jc w:val="both"/>
      </w:pPr>
      <w:r>
        <w:rPr>
          <w:rFonts w:ascii="Times New Roman"/>
          <w:b w:val="false"/>
          <w:i w:val="false"/>
          <w:color w:val="000000"/>
          <w:sz w:val="28"/>
        </w:rPr>
        <w:t>
      15) поручения, связанные с реализацией крупных значимых индустриально-промышленных, социальных и иных проектов;</w:t>
      </w:r>
    </w:p>
    <w:bookmarkEnd w:id="593"/>
    <w:bookmarkStart w:name="z923" w:id="594"/>
    <w:p>
      <w:pPr>
        <w:spacing w:after="0"/>
        <w:ind w:left="0"/>
        <w:jc w:val="both"/>
      </w:pPr>
      <w:r>
        <w:rPr>
          <w:rFonts w:ascii="Times New Roman"/>
          <w:b w:val="false"/>
          <w:i w:val="false"/>
          <w:color w:val="000000"/>
          <w:sz w:val="28"/>
        </w:rPr>
        <w:t>
      16) иные значимые поручения в соответствии с решением Президента или руководства Администрации Президента;</w:t>
      </w:r>
    </w:p>
    <w:bookmarkEnd w:id="594"/>
    <w:bookmarkStart w:name="z924" w:id="595"/>
    <w:p>
      <w:pPr>
        <w:spacing w:after="0"/>
        <w:ind w:left="0"/>
        <w:jc w:val="both"/>
      </w:pPr>
      <w:r>
        <w:rPr>
          <w:rFonts w:ascii="Times New Roman"/>
          <w:b w:val="false"/>
          <w:i w:val="false"/>
          <w:color w:val="000000"/>
          <w:sz w:val="28"/>
        </w:rPr>
        <w:t>
      17) поручения Президента и Администрации Президента, переданные на контроль Правительства и государственных органов в установленном законодательством порядке.</w:t>
      </w:r>
    </w:p>
    <w:bookmarkEnd w:id="595"/>
    <w:bookmarkStart w:name="z925" w:id="596"/>
    <w:p>
      <w:pPr>
        <w:spacing w:after="0"/>
        <w:ind w:left="0"/>
        <w:jc w:val="both"/>
      </w:pPr>
      <w:r>
        <w:rPr>
          <w:rFonts w:ascii="Times New Roman"/>
          <w:b w:val="false"/>
          <w:i w:val="false"/>
          <w:color w:val="000000"/>
          <w:sz w:val="28"/>
        </w:rPr>
        <w:t>
      Сводная отчетная информация по поручениям, переданным на контроль Правительства, формируется Министерством национальной экономики.</w:t>
      </w:r>
    </w:p>
    <w:bookmarkEnd w:id="596"/>
    <w:bookmarkStart w:name="z926" w:id="597"/>
    <w:p>
      <w:pPr>
        <w:spacing w:after="0"/>
        <w:ind w:left="0"/>
        <w:jc w:val="both"/>
      </w:pPr>
      <w:r>
        <w:rPr>
          <w:rFonts w:ascii="Times New Roman"/>
          <w:b w:val="false"/>
          <w:i w:val="false"/>
          <w:color w:val="000000"/>
          <w:sz w:val="28"/>
        </w:rPr>
        <w:t>
      Государственные органы представляют к 31 января, следующего за отчетным годом, в Министерство национальной экономики информацию по исполнению указанных поручений.</w:t>
      </w:r>
    </w:p>
    <w:bookmarkEnd w:id="597"/>
    <w:bookmarkStart w:name="z927" w:id="598"/>
    <w:p>
      <w:pPr>
        <w:spacing w:after="0"/>
        <w:ind w:left="0"/>
        <w:jc w:val="both"/>
      </w:pPr>
      <w:r>
        <w:rPr>
          <w:rFonts w:ascii="Times New Roman"/>
          <w:b w:val="false"/>
          <w:i w:val="false"/>
          <w:color w:val="000000"/>
          <w:sz w:val="28"/>
        </w:rPr>
        <w:t xml:space="preserve">
      Министерство национальной экономики к 10 февраля, следующего за отчетным годом, вносит в Аппарат Правительства сводную отчетную информацию по исполнению переданных на контроль Правительства актов и поручений (либо пунктов поручений) Президента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настоящему Регламенту.</w:t>
      </w:r>
    </w:p>
    <w:bookmarkEnd w:id="598"/>
    <w:bookmarkStart w:name="z928" w:id="599"/>
    <w:p>
      <w:pPr>
        <w:spacing w:after="0"/>
        <w:ind w:left="0"/>
        <w:jc w:val="both"/>
      </w:pPr>
      <w:r>
        <w:rPr>
          <w:rFonts w:ascii="Times New Roman"/>
          <w:b w:val="false"/>
          <w:i w:val="false"/>
          <w:color w:val="000000"/>
          <w:sz w:val="28"/>
        </w:rPr>
        <w:t>
      Сводная отчетная информация в Администрацию Президента вносится Аппаратом Правительства к 31 марта, следующего за отчетным годом.</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46" w:id="6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Постановка на контроль поручений, данных в рамках проектного управления, осуществляется в соответствии с Правилами осуществления проектного управления и Типовым регламентом проектного управления.</w:t>
      </w:r>
    </w:p>
    <w:bookmarkEnd w:id="600"/>
    <w:bookmarkStart w:name="z559" w:id="601"/>
    <w:p>
      <w:pPr>
        <w:spacing w:after="0"/>
        <w:ind w:left="0"/>
        <w:jc w:val="both"/>
      </w:pPr>
      <w:r>
        <w:rPr>
          <w:rFonts w:ascii="Times New Roman"/>
          <w:b w:val="false"/>
          <w:i w:val="false"/>
          <w:color w:val="000000"/>
          <w:sz w:val="28"/>
        </w:rPr>
        <w:t>
      172. Документы, подготовленные во исполнение контрольных документов, до их внесения в Аппарат Правительства должны быть согласованы с ведомственными контрольными службами на предмет наличия в них ссылок на поручения Руководства Правительства или Аппарата Правительства, правильности их оформления, а также отсутствия противоречий в текстах проектов постановлений Правительства и распоряжений Премьер-Министра и утверждаемых ими планах мероприятий.</w:t>
      </w:r>
    </w:p>
    <w:bookmarkEnd w:id="601"/>
    <w:bookmarkStart w:name="z560" w:id="602"/>
    <w:p>
      <w:pPr>
        <w:spacing w:after="0"/>
        <w:ind w:left="0"/>
        <w:jc w:val="both"/>
      </w:pPr>
      <w:r>
        <w:rPr>
          <w:rFonts w:ascii="Times New Roman"/>
          <w:b w:val="false"/>
          <w:i w:val="false"/>
          <w:color w:val="000000"/>
          <w:sz w:val="28"/>
        </w:rPr>
        <w:t>
      173. На основе утвержденного в Администрации Президента закрепления контроля за исполнением поручений Президента Аппарат Правительства в течение 3 (три) рабочих дней готовит закрепление контроля и рассылает его исполнителям.</w:t>
      </w:r>
    </w:p>
    <w:bookmarkEnd w:id="602"/>
    <w:bookmarkStart w:name="z561" w:id="603"/>
    <w:p>
      <w:pPr>
        <w:spacing w:after="0"/>
        <w:ind w:left="0"/>
        <w:jc w:val="both"/>
      </w:pPr>
      <w:r>
        <w:rPr>
          <w:rFonts w:ascii="Times New Roman"/>
          <w:b w:val="false"/>
          <w:i w:val="false"/>
          <w:color w:val="000000"/>
          <w:sz w:val="28"/>
        </w:rPr>
        <w:t>
      174. Запрещается направлять запросы и поручения в адрес государственных органов и организаций со сроком исполнения менее 2 (два) рабочих дней, за исключением прямых поручений Президента, Премьер-Министра, Государственного советника, Руководителя Администрации Президента и Секретаря Совета Безопасности.</w:t>
      </w:r>
    </w:p>
    <w:bookmarkEnd w:id="603"/>
    <w:bookmarkStart w:name="z562" w:id="604"/>
    <w:p>
      <w:pPr>
        <w:spacing w:after="0"/>
        <w:ind w:left="0"/>
        <w:jc w:val="both"/>
      </w:pPr>
      <w:r>
        <w:rPr>
          <w:rFonts w:ascii="Times New Roman"/>
          <w:b w:val="false"/>
          <w:i w:val="false"/>
          <w:color w:val="000000"/>
          <w:sz w:val="28"/>
        </w:rPr>
        <w:t>
      175. Министерство иностранных дел осуществляет:</w:t>
      </w:r>
    </w:p>
    <w:bookmarkEnd w:id="604"/>
    <w:bookmarkStart w:name="z563" w:id="605"/>
    <w:p>
      <w:pPr>
        <w:spacing w:after="0"/>
        <w:ind w:left="0"/>
        <w:jc w:val="both"/>
      </w:pPr>
      <w:r>
        <w:rPr>
          <w:rFonts w:ascii="Times New Roman"/>
          <w:b w:val="false"/>
          <w:i w:val="false"/>
          <w:color w:val="000000"/>
          <w:sz w:val="28"/>
        </w:rPr>
        <w:t>
      1) координацию работы государственных органов и организаций, ответственных за исполнение актов и поручений по итогам международных мероприятий;</w:t>
      </w:r>
    </w:p>
    <w:bookmarkEnd w:id="605"/>
    <w:bookmarkStart w:name="z564" w:id="606"/>
    <w:p>
      <w:pPr>
        <w:spacing w:after="0"/>
        <w:ind w:left="0"/>
        <w:jc w:val="both"/>
      </w:pPr>
      <w:r>
        <w:rPr>
          <w:rFonts w:ascii="Times New Roman"/>
          <w:b w:val="false"/>
          <w:i w:val="false"/>
          <w:color w:val="000000"/>
          <w:sz w:val="28"/>
        </w:rPr>
        <w:t>
      2) контроль за выполнением международных договоров, участником которых является Республика Казахстан.</w:t>
      </w:r>
    </w:p>
    <w:bookmarkEnd w:id="606"/>
    <w:bookmarkStart w:name="z565" w:id="607"/>
    <w:p>
      <w:pPr>
        <w:spacing w:after="0"/>
        <w:ind w:left="0"/>
        <w:jc w:val="left"/>
      </w:pPr>
      <w:r>
        <w:rPr>
          <w:rFonts w:ascii="Times New Roman"/>
          <w:b/>
          <w:i w:val="false"/>
          <w:color w:val="000000"/>
        </w:rPr>
        <w:t xml:space="preserve"> Параграф 2. Сроки исполнения и порядок продления поручений</w:t>
      </w:r>
    </w:p>
    <w:bookmarkEnd w:id="607"/>
    <w:bookmarkStart w:name="z566" w:id="608"/>
    <w:p>
      <w:pPr>
        <w:spacing w:after="0"/>
        <w:ind w:left="0"/>
        <w:jc w:val="both"/>
      </w:pPr>
      <w:r>
        <w:rPr>
          <w:rFonts w:ascii="Times New Roman"/>
          <w:b w:val="false"/>
          <w:i w:val="false"/>
          <w:color w:val="000000"/>
          <w:sz w:val="28"/>
        </w:rPr>
        <w:t xml:space="preserve">
      176. Акты и поручения лиц, перечисленных в </w:t>
      </w:r>
      <w:r>
        <w:rPr>
          <w:rFonts w:ascii="Times New Roman"/>
          <w:b w:val="false"/>
          <w:i w:val="false"/>
          <w:color w:val="000000"/>
          <w:sz w:val="28"/>
        </w:rPr>
        <w:t>пункте 170</w:t>
      </w:r>
      <w:r>
        <w:rPr>
          <w:rFonts w:ascii="Times New Roman"/>
          <w:b w:val="false"/>
          <w:i w:val="false"/>
          <w:color w:val="000000"/>
          <w:sz w:val="28"/>
        </w:rPr>
        <w:t xml:space="preserve"> настоящего Регламента, с учетом установленных сроков исполнения ставятся на следующие виды контроля</w:t>
      </w:r>
    </w:p>
    <w:bookmarkEnd w:id="608"/>
    <w:bookmarkStart w:name="z567" w:id="609"/>
    <w:p>
      <w:pPr>
        <w:spacing w:after="0"/>
        <w:ind w:left="0"/>
        <w:jc w:val="both"/>
      </w:pPr>
      <w:r>
        <w:rPr>
          <w:rFonts w:ascii="Times New Roman"/>
          <w:b w:val="false"/>
          <w:i w:val="false"/>
          <w:color w:val="000000"/>
          <w:sz w:val="28"/>
        </w:rPr>
        <w:t>
      1) срочный – с пометками: "весьма срочно" – в течение 3 (три) рабочих дней, "срочно", "ускорить" – до 10 (десять) рабочих дней;</w:t>
      </w:r>
    </w:p>
    <w:bookmarkEnd w:id="609"/>
    <w:bookmarkStart w:name="z568" w:id="610"/>
    <w:p>
      <w:pPr>
        <w:spacing w:after="0"/>
        <w:ind w:left="0"/>
        <w:jc w:val="both"/>
      </w:pPr>
      <w:r>
        <w:rPr>
          <w:rFonts w:ascii="Times New Roman"/>
          <w:b w:val="false"/>
          <w:i w:val="false"/>
          <w:color w:val="000000"/>
          <w:sz w:val="28"/>
        </w:rPr>
        <w:t>
      2) краткосрочный – от 10 (десять) рабочих дней до 1 (один) месяца;</w:t>
      </w:r>
    </w:p>
    <w:bookmarkEnd w:id="610"/>
    <w:bookmarkStart w:name="z569" w:id="611"/>
    <w:p>
      <w:pPr>
        <w:spacing w:after="0"/>
        <w:ind w:left="0"/>
        <w:jc w:val="both"/>
      </w:pPr>
      <w:r>
        <w:rPr>
          <w:rFonts w:ascii="Times New Roman"/>
          <w:b w:val="false"/>
          <w:i w:val="false"/>
          <w:color w:val="000000"/>
          <w:sz w:val="28"/>
        </w:rPr>
        <w:t>
      3) среднесрочный – от 1 (один) до 6 (шесть) месяцев;</w:t>
      </w:r>
    </w:p>
    <w:bookmarkEnd w:id="611"/>
    <w:bookmarkStart w:name="z570" w:id="612"/>
    <w:p>
      <w:pPr>
        <w:spacing w:after="0"/>
        <w:ind w:left="0"/>
        <w:jc w:val="both"/>
      </w:pPr>
      <w:r>
        <w:rPr>
          <w:rFonts w:ascii="Times New Roman"/>
          <w:b w:val="false"/>
          <w:i w:val="false"/>
          <w:color w:val="000000"/>
          <w:sz w:val="28"/>
        </w:rPr>
        <w:t>
      4) долгосрочный – свыше 6 (шесть) месяцев.</w:t>
      </w:r>
    </w:p>
    <w:bookmarkEnd w:id="612"/>
    <w:bookmarkStart w:name="z571" w:id="613"/>
    <w:p>
      <w:pPr>
        <w:spacing w:after="0"/>
        <w:ind w:left="0"/>
        <w:jc w:val="both"/>
      </w:pPr>
      <w:r>
        <w:rPr>
          <w:rFonts w:ascii="Times New Roman"/>
          <w:b w:val="false"/>
          <w:i w:val="false"/>
          <w:color w:val="000000"/>
          <w:sz w:val="28"/>
        </w:rPr>
        <w:t>
      177. Сроки исполнения поручений исчисляются в рабочих днях со дня поступления в государственный орган и организацию.</w:t>
      </w:r>
    </w:p>
    <w:bookmarkEnd w:id="613"/>
    <w:bookmarkStart w:name="z572" w:id="614"/>
    <w:p>
      <w:pPr>
        <w:spacing w:after="0"/>
        <w:ind w:left="0"/>
        <w:jc w:val="both"/>
      </w:pPr>
      <w:r>
        <w:rPr>
          <w:rFonts w:ascii="Times New Roman"/>
          <w:b w:val="false"/>
          <w:i w:val="false"/>
          <w:color w:val="000000"/>
          <w:sz w:val="28"/>
        </w:rPr>
        <w:t>
      Если срок исполнения приходится на нерабочий день, днем окончания срока считается ближайший следующий за ним рабочий день.</w:t>
      </w:r>
    </w:p>
    <w:bookmarkEnd w:id="614"/>
    <w:bookmarkStart w:name="z573" w:id="615"/>
    <w:p>
      <w:pPr>
        <w:spacing w:after="0"/>
        <w:ind w:left="0"/>
        <w:jc w:val="both"/>
      </w:pPr>
      <w:r>
        <w:rPr>
          <w:rFonts w:ascii="Times New Roman"/>
          <w:b w:val="false"/>
          <w:i w:val="false"/>
          <w:color w:val="000000"/>
          <w:sz w:val="28"/>
        </w:rPr>
        <w:t>
      Сроки, исчисляемые месяцами, истекают в соответствующее число последнего рабочего дня месяца.</w:t>
      </w:r>
    </w:p>
    <w:bookmarkEnd w:id="615"/>
    <w:bookmarkStart w:name="z574" w:id="616"/>
    <w:p>
      <w:pPr>
        <w:spacing w:after="0"/>
        <w:ind w:left="0"/>
        <w:jc w:val="both"/>
      </w:pPr>
      <w:r>
        <w:rPr>
          <w:rFonts w:ascii="Times New Roman"/>
          <w:b w:val="false"/>
          <w:i w:val="false"/>
          <w:color w:val="000000"/>
          <w:sz w:val="28"/>
        </w:rPr>
        <w:t>
      Информация по итогам квартала, если не указаны иные сроки, представляется не позднее 20 апреля, 20 июля, 20 октября и 20 января соответственно.</w:t>
      </w:r>
    </w:p>
    <w:bookmarkEnd w:id="616"/>
    <w:bookmarkStart w:name="z575" w:id="617"/>
    <w:p>
      <w:pPr>
        <w:spacing w:after="0"/>
        <w:ind w:left="0"/>
        <w:jc w:val="both"/>
      </w:pPr>
      <w:r>
        <w:rPr>
          <w:rFonts w:ascii="Times New Roman"/>
          <w:b w:val="false"/>
          <w:i w:val="false"/>
          <w:color w:val="000000"/>
          <w:sz w:val="28"/>
        </w:rPr>
        <w:t>
      Информация по итогам полугодия, если не указаны иные сроки, представляется не позднее 20 июля и 20 января соответственно.</w:t>
      </w:r>
    </w:p>
    <w:bookmarkEnd w:id="617"/>
    <w:bookmarkStart w:name="z576" w:id="618"/>
    <w:p>
      <w:pPr>
        <w:spacing w:after="0"/>
        <w:ind w:left="0"/>
        <w:jc w:val="both"/>
      </w:pPr>
      <w:r>
        <w:rPr>
          <w:rFonts w:ascii="Times New Roman"/>
          <w:b w:val="false"/>
          <w:i w:val="false"/>
          <w:color w:val="000000"/>
          <w:sz w:val="28"/>
        </w:rPr>
        <w:t>
      Информация по итогам года, если не указаны иные сроки, представляется не позднее 20 января.</w:t>
      </w:r>
    </w:p>
    <w:bookmarkEnd w:id="618"/>
    <w:bookmarkStart w:name="z577" w:id="619"/>
    <w:p>
      <w:pPr>
        <w:spacing w:after="0"/>
        <w:ind w:left="0"/>
        <w:jc w:val="both"/>
      </w:pPr>
      <w:r>
        <w:rPr>
          <w:rFonts w:ascii="Times New Roman"/>
          <w:b w:val="false"/>
          <w:i w:val="false"/>
          <w:color w:val="000000"/>
          <w:sz w:val="28"/>
        </w:rPr>
        <w:t>
      178. Государственные органы-соисполнители направляют свои предложения в государственный орган, осуществляющий свод, при исполнении актов и поручений, поставленных на:</w:t>
      </w:r>
    </w:p>
    <w:bookmarkEnd w:id="619"/>
    <w:bookmarkStart w:name="z578" w:id="620"/>
    <w:p>
      <w:pPr>
        <w:spacing w:after="0"/>
        <w:ind w:left="0"/>
        <w:jc w:val="both"/>
      </w:pPr>
      <w:r>
        <w:rPr>
          <w:rFonts w:ascii="Times New Roman"/>
          <w:b w:val="false"/>
          <w:i w:val="false"/>
          <w:color w:val="000000"/>
          <w:sz w:val="28"/>
        </w:rPr>
        <w:t>
      1) срочный контроль с пометками "весьма срочно" – в течение 1 (один) рабочего дня со дня поступления поручения, "срочно", "ускорить" – не позднее чем за 3 (три) рабочих дня;</w:t>
      </w:r>
    </w:p>
    <w:bookmarkEnd w:id="620"/>
    <w:bookmarkStart w:name="z579" w:id="621"/>
    <w:p>
      <w:pPr>
        <w:spacing w:after="0"/>
        <w:ind w:left="0"/>
        <w:jc w:val="both"/>
      </w:pPr>
      <w:r>
        <w:rPr>
          <w:rFonts w:ascii="Times New Roman"/>
          <w:b w:val="false"/>
          <w:i w:val="false"/>
          <w:color w:val="000000"/>
          <w:sz w:val="28"/>
        </w:rPr>
        <w:t>
      2) краткосрочный контроль со сроком исполнения до 15 (пятнадцать) рабочих дней – не позднее чем за 3 (три) рабочих дня до установленного срока исполнения;</w:t>
      </w:r>
    </w:p>
    <w:bookmarkEnd w:id="621"/>
    <w:bookmarkStart w:name="z580" w:id="622"/>
    <w:p>
      <w:pPr>
        <w:spacing w:after="0"/>
        <w:ind w:left="0"/>
        <w:jc w:val="both"/>
      </w:pPr>
      <w:r>
        <w:rPr>
          <w:rFonts w:ascii="Times New Roman"/>
          <w:b w:val="false"/>
          <w:i w:val="false"/>
          <w:color w:val="000000"/>
          <w:sz w:val="28"/>
        </w:rPr>
        <w:t xml:space="preserve">
      3) краткосрочный контроль со сроком исполнения свыше 15 (пятнадцать) рабочих дней – не позднее чем за 5 (пять) рабочих дней до установленного срока исполнения; </w:t>
      </w:r>
    </w:p>
    <w:bookmarkEnd w:id="622"/>
    <w:bookmarkStart w:name="z581" w:id="623"/>
    <w:p>
      <w:pPr>
        <w:spacing w:after="0"/>
        <w:ind w:left="0"/>
        <w:jc w:val="both"/>
      </w:pPr>
      <w:r>
        <w:rPr>
          <w:rFonts w:ascii="Times New Roman"/>
          <w:b w:val="false"/>
          <w:i w:val="false"/>
          <w:color w:val="000000"/>
          <w:sz w:val="28"/>
        </w:rPr>
        <w:t>
      4) среднесрочный контроль – не позднее чем за 10 (десять) рабочих дней до установленного срока исполнения;</w:t>
      </w:r>
    </w:p>
    <w:bookmarkEnd w:id="623"/>
    <w:bookmarkStart w:name="z582" w:id="624"/>
    <w:p>
      <w:pPr>
        <w:spacing w:after="0"/>
        <w:ind w:left="0"/>
        <w:jc w:val="both"/>
      </w:pPr>
      <w:r>
        <w:rPr>
          <w:rFonts w:ascii="Times New Roman"/>
          <w:b w:val="false"/>
          <w:i w:val="false"/>
          <w:color w:val="000000"/>
          <w:sz w:val="28"/>
        </w:rPr>
        <w:t>
      5) долгосрочный контроль – не позднее чем за 20 (двадцать) рабочих дней до установленного срока исполнения.</w:t>
      </w:r>
    </w:p>
    <w:bookmarkEnd w:id="624"/>
    <w:bookmarkStart w:name="z583" w:id="625"/>
    <w:p>
      <w:pPr>
        <w:spacing w:after="0"/>
        <w:ind w:left="0"/>
        <w:jc w:val="both"/>
      </w:pPr>
      <w:r>
        <w:rPr>
          <w:rFonts w:ascii="Times New Roman"/>
          <w:b w:val="false"/>
          <w:i w:val="false"/>
          <w:color w:val="000000"/>
          <w:sz w:val="28"/>
        </w:rPr>
        <w:t>
      179. Контрольные поручения Президента и Руководителя Администрации Президента с резолюциями к ним Премьер-Министра, его заместителей или Руководителя Аппарата Правительства исполняются центральными и местными исполнительными органами не позднее 10 (десять) рабочих дней со дня их поступления, если в поручениях не установлены иные сроки.</w:t>
      </w:r>
    </w:p>
    <w:bookmarkEnd w:id="625"/>
    <w:bookmarkStart w:name="z584" w:id="626"/>
    <w:p>
      <w:pPr>
        <w:spacing w:after="0"/>
        <w:ind w:left="0"/>
        <w:jc w:val="both"/>
      </w:pPr>
      <w:r>
        <w:rPr>
          <w:rFonts w:ascii="Times New Roman"/>
          <w:b w:val="false"/>
          <w:i w:val="false"/>
          <w:color w:val="000000"/>
          <w:sz w:val="28"/>
        </w:rPr>
        <w:t>
      180. Оперативные поручения Премьер-Министра исполняются всеми государственными органами, организациями и должностными лицами не более чем в двухнедельный срок со дня подписания поручения, если иное не установлено Премьер-Министром.</w:t>
      </w:r>
    </w:p>
    <w:bookmarkEnd w:id="626"/>
    <w:bookmarkStart w:name="z585" w:id="627"/>
    <w:p>
      <w:pPr>
        <w:spacing w:after="0"/>
        <w:ind w:left="0"/>
        <w:jc w:val="both"/>
      </w:pPr>
      <w:r>
        <w:rPr>
          <w:rFonts w:ascii="Times New Roman"/>
          <w:b w:val="false"/>
          <w:i w:val="false"/>
          <w:color w:val="000000"/>
          <w:sz w:val="28"/>
        </w:rPr>
        <w:t>
      Продление сроков исполнения и снятие с контроля оперативных поручений Премьер-Министра осуществляются только Премьер-Министром.</w:t>
      </w:r>
    </w:p>
    <w:bookmarkEnd w:id="627"/>
    <w:bookmarkStart w:name="z586" w:id="628"/>
    <w:p>
      <w:pPr>
        <w:spacing w:after="0"/>
        <w:ind w:left="0"/>
        <w:jc w:val="both"/>
      </w:pPr>
      <w:r>
        <w:rPr>
          <w:rFonts w:ascii="Times New Roman"/>
          <w:b w:val="false"/>
          <w:i w:val="false"/>
          <w:color w:val="000000"/>
          <w:sz w:val="28"/>
        </w:rPr>
        <w:t>
      181. Ответы на депутатские запросы, адресованные Руководству Правительства, должны направляться в срок не более месяца со дня их оглашения.</w:t>
      </w:r>
    </w:p>
    <w:bookmarkEnd w:id="628"/>
    <w:bookmarkStart w:name="z587" w:id="629"/>
    <w:p>
      <w:pPr>
        <w:spacing w:after="0"/>
        <w:ind w:left="0"/>
        <w:jc w:val="both"/>
      </w:pPr>
      <w:r>
        <w:rPr>
          <w:rFonts w:ascii="Times New Roman"/>
          <w:b w:val="false"/>
          <w:i w:val="false"/>
          <w:color w:val="000000"/>
          <w:sz w:val="28"/>
        </w:rPr>
        <w:t>
      В случаях наличия концептуальных замечаний к подготовленному проекту ответа в адрес депутатов Парламента может быть направлен промежуточный ответ за подписью Заместителя Премьер-Министра по курируемому направлению либо Руководителя Аппарата Правительства (не более одного раза).</w:t>
      </w:r>
    </w:p>
    <w:bookmarkEnd w:id="629"/>
    <w:bookmarkStart w:name="z929" w:id="630"/>
    <w:p>
      <w:pPr>
        <w:spacing w:after="0"/>
        <w:ind w:left="0"/>
        <w:jc w:val="both"/>
      </w:pPr>
      <w:r>
        <w:rPr>
          <w:rFonts w:ascii="Times New Roman"/>
          <w:b w:val="false"/>
          <w:i w:val="false"/>
          <w:color w:val="000000"/>
          <w:sz w:val="28"/>
        </w:rPr>
        <w:t>
      Проекты ответов на депутатские запросы предварительно в рабочем порядке согласовываются со структурными подразделениями Аппарата Правительства по своим направлениям.</w:t>
      </w:r>
    </w:p>
    <w:bookmarkEnd w:id="630"/>
    <w:bookmarkStart w:name="z930" w:id="631"/>
    <w:p>
      <w:pPr>
        <w:spacing w:after="0"/>
        <w:ind w:left="0"/>
        <w:jc w:val="both"/>
      </w:pPr>
      <w:r>
        <w:rPr>
          <w:rFonts w:ascii="Times New Roman"/>
          <w:b w:val="false"/>
          <w:i w:val="false"/>
          <w:color w:val="000000"/>
          <w:sz w:val="28"/>
        </w:rPr>
        <w:t>
      В случае невозможности решения поставленных вопросов в установленные законодательством сроки направляется промежуточное письмо за подписью Заместителя Премьер-Министра по курируемому направлению либо Руководителя Аппарата Правительства (не более одного раза).</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с изменениями, внесенными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88" w:id="632"/>
    <w:p>
      <w:pPr>
        <w:spacing w:after="0"/>
        <w:ind w:left="0"/>
        <w:jc w:val="both"/>
      </w:pPr>
      <w:r>
        <w:rPr>
          <w:rFonts w:ascii="Times New Roman"/>
          <w:b w:val="false"/>
          <w:i w:val="false"/>
          <w:color w:val="000000"/>
          <w:sz w:val="28"/>
        </w:rPr>
        <w:t>
      182. Сроки исполнения протокольных поручений, содержащихся в протоколах заседаний Правительства и совещаний у Президента, Премьер-Министра, его заместителей или Руководителя Аппарата Правительства, исчисляются со дня поступления поручения в государственный орган.</w:t>
      </w:r>
    </w:p>
    <w:bookmarkEnd w:id="632"/>
    <w:bookmarkStart w:name="z589" w:id="633"/>
    <w:p>
      <w:pPr>
        <w:spacing w:after="0"/>
        <w:ind w:left="0"/>
        <w:jc w:val="both"/>
      </w:pPr>
      <w:r>
        <w:rPr>
          <w:rFonts w:ascii="Times New Roman"/>
          <w:b w:val="false"/>
          <w:i w:val="false"/>
          <w:color w:val="000000"/>
          <w:sz w:val="28"/>
        </w:rPr>
        <w:t>
      В том случае, если на заседании (совещании) был назван срок исполнения конкретного поручения, то соответствующие государственные органы (в том числе должностные лица, непосредственно присутствовавшие на совещании, докладывают первому руководителю государственного органа о соответствующих поручениях для организации их исполнения), в адрес которых было дано поручение и представители которых присутствовали на заседании (совещании), обязаны незамедлительно приступить к исполнению поручений сразу после заседания (совещания), не дожидаясь поступления к ним протокола заседания (совещания).</w:t>
      </w:r>
    </w:p>
    <w:bookmarkEnd w:id="633"/>
    <w:bookmarkStart w:name="z590" w:id="634"/>
    <w:p>
      <w:pPr>
        <w:spacing w:after="0"/>
        <w:ind w:left="0"/>
        <w:jc w:val="both"/>
      </w:pPr>
      <w:r>
        <w:rPr>
          <w:rFonts w:ascii="Times New Roman"/>
          <w:b w:val="false"/>
          <w:i w:val="false"/>
          <w:color w:val="000000"/>
          <w:sz w:val="28"/>
        </w:rPr>
        <w:t>
      183. Поручения Премьер-Министра, его заместителей и Руководителя Аппарата Правительства исполняются не позднее месячного срока, если в поручениях не установлены иные сроки.</w:t>
      </w:r>
    </w:p>
    <w:bookmarkEnd w:id="634"/>
    <w:bookmarkStart w:name="z591" w:id="635"/>
    <w:p>
      <w:pPr>
        <w:spacing w:after="0"/>
        <w:ind w:left="0"/>
        <w:jc w:val="both"/>
      </w:pPr>
      <w:r>
        <w:rPr>
          <w:rFonts w:ascii="Times New Roman"/>
          <w:b w:val="false"/>
          <w:i w:val="false"/>
          <w:color w:val="000000"/>
          <w:sz w:val="28"/>
        </w:rPr>
        <w:t>
      Поручения Премьер-Министра или его заместителей либо Руководителя Аппарата Правительства о подготовке ответов на запросы депутатов Парламента и проектов заключений на проекты законов, инициированные депутатами Парламента, исполняются соответственно не позднее 10 (десять) рабочих дней, если в поручениях не установлены иные, более короткие сроки.</w:t>
      </w:r>
    </w:p>
    <w:bookmarkEnd w:id="635"/>
    <w:bookmarkStart w:name="z592" w:id="636"/>
    <w:p>
      <w:pPr>
        <w:spacing w:after="0"/>
        <w:ind w:left="0"/>
        <w:jc w:val="both"/>
      </w:pPr>
      <w:r>
        <w:rPr>
          <w:rFonts w:ascii="Times New Roman"/>
          <w:b w:val="false"/>
          <w:i w:val="false"/>
          <w:color w:val="000000"/>
          <w:sz w:val="28"/>
        </w:rPr>
        <w:t>
      В том случае, если в поручениях (в том числе протокольных) Премьер-Министра, его заместителей, Руководителя Аппарата Правительства и содержащихся в актах Правительства и Премьер-Министра, а также планах мероприятий не указан конкретный срок исполнения, и из содержания которых вытекает, что их исполнение потребует длительного времени (постоянно, в течение года и т.п.), либо из содержания которых трудно сделать однозначный вывод о сроках исполнения, а также в спорных случаях, то необходимость взятия таких поручений на контроль, установления конкретных сроков их исполнения определяется Аппаратом Правительства и незамедлительно доводится в электронном виде до государственных органов, ответственных за исполнение.</w:t>
      </w:r>
    </w:p>
    <w:bookmarkEnd w:id="636"/>
    <w:bookmarkStart w:name="z593" w:id="637"/>
    <w:p>
      <w:pPr>
        <w:spacing w:after="0"/>
        <w:ind w:left="0"/>
        <w:jc w:val="both"/>
      </w:pPr>
      <w:r>
        <w:rPr>
          <w:rFonts w:ascii="Times New Roman"/>
          <w:b w:val="false"/>
          <w:i w:val="false"/>
          <w:color w:val="000000"/>
          <w:sz w:val="28"/>
        </w:rPr>
        <w:t>
      184. Срок рассмотрения обращения физического или юридического лица составляет 15 (пятнадцать) рабочих дней, жалобы – 20 (двадцать) рабочих дней со дня поступления.</w:t>
      </w:r>
    </w:p>
    <w:bookmarkEnd w:id="637"/>
    <w:bookmarkStart w:name="z594" w:id="638"/>
    <w:p>
      <w:pPr>
        <w:spacing w:after="0"/>
        <w:ind w:left="0"/>
        <w:jc w:val="both"/>
      </w:pPr>
      <w:r>
        <w:rPr>
          <w:rFonts w:ascii="Times New Roman"/>
          <w:b w:val="false"/>
          <w:i w:val="false"/>
          <w:color w:val="000000"/>
          <w:sz w:val="28"/>
        </w:rPr>
        <w:t>
      Срок рассмотрения обращения физического или юридического лица может быть продлен мотивированным решением первого руководителя или его заместителя не более чем на 2 (два) месяца ввиду необходимости установления фактических обстоятельств, имеющих значение для правильного рассмотрения обращения, о чем извещается заявитель в течение 3 (три) рабочих дней со дня продления срока.</w:t>
      </w:r>
    </w:p>
    <w:bookmarkEnd w:id="638"/>
    <w:bookmarkStart w:name="z595" w:id="639"/>
    <w:p>
      <w:pPr>
        <w:spacing w:after="0"/>
        <w:ind w:left="0"/>
        <w:jc w:val="both"/>
      </w:pPr>
      <w:r>
        <w:rPr>
          <w:rFonts w:ascii="Times New Roman"/>
          <w:b w:val="false"/>
          <w:i w:val="false"/>
          <w:color w:val="000000"/>
          <w:sz w:val="28"/>
        </w:rPr>
        <w:t>
      Обращение, поступившее административному органу или должностному лицу, в полномочие которых не входит рассмотрение данного обращения, в срок не позднее 3 (три) рабочих дней со дня его поступления перенаправляется уполномоченному административному органу, должностному лицу с одновременным уведомлением участника административной процедуры.</w:t>
      </w:r>
    </w:p>
    <w:bookmarkEnd w:id="639"/>
    <w:bookmarkStart w:name="z596" w:id="640"/>
    <w:p>
      <w:pPr>
        <w:spacing w:after="0"/>
        <w:ind w:left="0"/>
        <w:jc w:val="both"/>
      </w:pPr>
      <w:r>
        <w:rPr>
          <w:rFonts w:ascii="Times New Roman"/>
          <w:b w:val="false"/>
          <w:i w:val="false"/>
          <w:color w:val="000000"/>
          <w:sz w:val="28"/>
        </w:rPr>
        <w:t xml:space="preserve">
      185. Государственные органы на ежеквартальной основе проводят анализ по работе с обращениями граждан на основании </w:t>
      </w:r>
      <w:r>
        <w:rPr>
          <w:rFonts w:ascii="Times New Roman"/>
          <w:b w:val="false"/>
          <w:i w:val="false"/>
          <w:color w:val="000000"/>
          <w:sz w:val="28"/>
        </w:rPr>
        <w:t>приложений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Регламента.</w:t>
      </w:r>
    </w:p>
    <w:bookmarkEnd w:id="640"/>
    <w:bookmarkStart w:name="z931" w:id="641"/>
    <w:p>
      <w:pPr>
        <w:spacing w:after="0"/>
        <w:ind w:left="0"/>
        <w:jc w:val="both"/>
      </w:pPr>
      <w:r>
        <w:rPr>
          <w:rFonts w:ascii="Times New Roman"/>
          <w:b w:val="false"/>
          <w:i w:val="false"/>
          <w:color w:val="000000"/>
          <w:sz w:val="28"/>
        </w:rPr>
        <w:t>
      Вышеуказанные данные ежеквартально к 15 числу месяца, следующего за отчетным кварталом, публикуются на официальном сайте государственного органа.</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97" w:id="6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 Отчеты об исполнении поручений, содержащихся в протоколах заседаний Правительства и совещаний у Премьер-Министра, его заместителей либо Руководителя Аппарата Правительства, государственные органы и иные организации представляют в Аппарат Правительства не позднее чем за 3 (три) дня до истечения сроков их исполнения, если иное не установлено поручением, а по поручениям со сроком исполнения менее 5 (пять) дней – в течение 1 (один) рабочего дня со дня поступления соответствующего протокола.</w:t>
      </w:r>
    </w:p>
    <w:bookmarkEnd w:id="642"/>
    <w:bookmarkStart w:name="z599" w:id="643"/>
    <w:p>
      <w:pPr>
        <w:spacing w:after="0"/>
        <w:ind w:left="0"/>
        <w:jc w:val="both"/>
      </w:pPr>
      <w:r>
        <w:rPr>
          <w:rFonts w:ascii="Times New Roman"/>
          <w:b w:val="false"/>
          <w:i w:val="false"/>
          <w:color w:val="000000"/>
          <w:sz w:val="28"/>
        </w:rPr>
        <w:t>
      187. Если поручение не может быть выполнено в установленный срок, то руководитель государственного органа или организации, ответственной за исполнение поручения, заблаговременно, но не позднее 1 (один) дня до установленного срока вносит письмо с указанием текущего состояния исполнения поручения, аргументированным обоснованием необходимости продления срока исполнения поручения либо его перевода на среднесрочный или долгосрочный контроль, с обязательным указанием конкретного срока исполнения, ответственного политического государственного служащего – заместителя первого руководителя государственного органа-исполнителя, а также государственных органов-соисполнителей.</w:t>
      </w:r>
    </w:p>
    <w:bookmarkEnd w:id="643"/>
    <w:bookmarkStart w:name="z600" w:id="644"/>
    <w:p>
      <w:pPr>
        <w:spacing w:after="0"/>
        <w:ind w:left="0"/>
        <w:jc w:val="both"/>
      </w:pPr>
      <w:r>
        <w:rPr>
          <w:rFonts w:ascii="Times New Roman"/>
          <w:b w:val="false"/>
          <w:i w:val="false"/>
          <w:color w:val="000000"/>
          <w:sz w:val="28"/>
        </w:rPr>
        <w:t>
      188. Основанием для продления сроков внесения проекта заключения Правительства на поправки депутатов Парламента является только необходимость их рассмотрения на Республиканской бюджетной комиссии, проведения дополнительной научной экспертизы, а также анализа регуляторного воздействия.</w:t>
      </w:r>
    </w:p>
    <w:bookmarkEnd w:id="644"/>
    <w:bookmarkStart w:name="z601" w:id="645"/>
    <w:p>
      <w:pPr>
        <w:spacing w:after="0"/>
        <w:ind w:left="0"/>
        <w:jc w:val="both"/>
      </w:pPr>
      <w:r>
        <w:rPr>
          <w:rFonts w:ascii="Times New Roman"/>
          <w:b w:val="false"/>
          <w:i w:val="false"/>
          <w:color w:val="000000"/>
          <w:sz w:val="28"/>
        </w:rPr>
        <w:t>
      189. Повторное продление сроков исполнения поручений Премьер-Министра допускается в исключительных случаях на основании соответствующего предложения Заместителя Премьер-Министра или Руководителя Аппарата Правительства (в соответствии с распределением обязанностей или соответствующим закреплением контроля) с рассмотрением вопроса о принятии мер дисциплинарного характера в отношении первого руководителя ответственного государственного органа и организации, а также соответствующих заместителей первых руководителей государственных органов-соисполнителей (организаций).</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190. Исключен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03" w:id="646"/>
    <w:p>
      <w:pPr>
        <w:spacing w:after="0"/>
        <w:ind w:left="0"/>
        <w:jc w:val="both"/>
      </w:pPr>
      <w:r>
        <w:rPr>
          <w:rFonts w:ascii="Times New Roman"/>
          <w:b w:val="false"/>
          <w:i w:val="false"/>
          <w:color w:val="000000"/>
          <w:sz w:val="28"/>
        </w:rPr>
        <w:t>
      191. За несвоевременное исполнение поручений Премьер-Министра несут ответственность как руководитель государственного органа, допустившего срыв срока, так и структурное подразделение Аппарата Правительства, осуществляющее координацию исполнения данного поручения.</w:t>
      </w:r>
    </w:p>
    <w:bookmarkEnd w:id="646"/>
    <w:bookmarkStart w:name="z932" w:id="647"/>
    <w:p>
      <w:pPr>
        <w:spacing w:after="0"/>
        <w:ind w:left="0"/>
        <w:jc w:val="both"/>
      </w:pPr>
      <w:r>
        <w:rPr>
          <w:rFonts w:ascii="Times New Roman"/>
          <w:b w:val="false"/>
          <w:i w:val="false"/>
          <w:color w:val="000000"/>
          <w:sz w:val="28"/>
        </w:rPr>
        <w:t>
      За нарушение сроков внесения информации на поручения руководства Правительства и Аппарата Правительства ответственным государственным органом вносится приказ о привлечении должностного лица к дисциплинарной ответственности.</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04" w:id="648"/>
    <w:p>
      <w:pPr>
        <w:spacing w:after="0"/>
        <w:ind w:left="0"/>
        <w:jc w:val="both"/>
      </w:pPr>
      <w:r>
        <w:rPr>
          <w:rFonts w:ascii="Times New Roman"/>
          <w:b w:val="false"/>
          <w:i w:val="false"/>
          <w:color w:val="000000"/>
          <w:sz w:val="28"/>
        </w:rPr>
        <w:t>
      192. Руководители государственных органов организуют ежегодную проверку в структурных подразделениях государственных органов с целью выявления фактов нарушения требований настоящего Регламента и иных документов, регламентирующих делопроизводство и хранение документов.</w:t>
      </w:r>
    </w:p>
    <w:bookmarkEnd w:id="648"/>
    <w:bookmarkStart w:name="z605" w:id="649"/>
    <w:p>
      <w:pPr>
        <w:spacing w:after="0"/>
        <w:ind w:left="0"/>
        <w:jc w:val="both"/>
      </w:pPr>
      <w:r>
        <w:rPr>
          <w:rFonts w:ascii="Times New Roman"/>
          <w:b w:val="false"/>
          <w:i w:val="false"/>
          <w:color w:val="000000"/>
          <w:sz w:val="28"/>
        </w:rPr>
        <w:t>
      В целях совершенствования работы аппарата и сокращения бюрократических барьеров руководители государственных органов на ежегодной основе проводят анализ бизнес-процессов, а также принимают меры по устранению излишних процессов, их автоматизации и цифровизации.</w:t>
      </w:r>
    </w:p>
    <w:bookmarkEnd w:id="649"/>
    <w:bookmarkStart w:name="z606" w:id="650"/>
    <w:p>
      <w:pPr>
        <w:spacing w:after="0"/>
        <w:ind w:left="0"/>
        <w:jc w:val="left"/>
      </w:pPr>
      <w:r>
        <w:rPr>
          <w:rFonts w:ascii="Times New Roman"/>
          <w:b/>
          <w:i w:val="false"/>
          <w:color w:val="000000"/>
        </w:rPr>
        <w:t xml:space="preserve"> Параграф 3. Порядок снятия с контроля</w:t>
      </w:r>
    </w:p>
    <w:bookmarkEnd w:id="650"/>
    <w:bookmarkStart w:name="z607" w:id="651"/>
    <w:p>
      <w:pPr>
        <w:spacing w:after="0"/>
        <w:ind w:left="0"/>
        <w:jc w:val="both"/>
      </w:pPr>
      <w:r>
        <w:rPr>
          <w:rFonts w:ascii="Times New Roman"/>
          <w:b w:val="false"/>
          <w:i w:val="false"/>
          <w:color w:val="000000"/>
          <w:sz w:val="28"/>
        </w:rPr>
        <w:t>
      193. Контрольный документ снимается с контроля тем должностным лицом, которым подписано или дано поручение.</w:t>
      </w:r>
    </w:p>
    <w:bookmarkEnd w:id="651"/>
    <w:bookmarkStart w:name="z933" w:id="652"/>
    <w:p>
      <w:pPr>
        <w:spacing w:after="0"/>
        <w:ind w:left="0"/>
        <w:jc w:val="both"/>
      </w:pPr>
      <w:r>
        <w:rPr>
          <w:rFonts w:ascii="Times New Roman"/>
          <w:b w:val="false"/>
          <w:i w:val="false"/>
          <w:color w:val="000000"/>
          <w:sz w:val="28"/>
        </w:rPr>
        <w:t>
      Контрольные поручения Премьер-Министра могут сниматься с контроля Заместителем Премьер-Министра или Руководителем Аппарата Правительства, на которого официально возложены координация, контроль и реализация соответствующего поручения.</w:t>
      </w:r>
    </w:p>
    <w:bookmarkEnd w:id="652"/>
    <w:bookmarkStart w:name="z934" w:id="653"/>
    <w:p>
      <w:pPr>
        <w:spacing w:after="0"/>
        <w:ind w:left="0"/>
        <w:jc w:val="both"/>
      </w:pPr>
      <w:r>
        <w:rPr>
          <w:rFonts w:ascii="Times New Roman"/>
          <w:b w:val="false"/>
          <w:i w:val="false"/>
          <w:color w:val="000000"/>
          <w:sz w:val="28"/>
        </w:rPr>
        <w:t>
      Вопросы снятия с контроля и продления сроков исполнения актов и (или) поручений Президента, адресованных Правительству, рассматриваются Администрацией Президента.</w:t>
      </w:r>
    </w:p>
    <w:bookmarkEnd w:id="653"/>
    <w:bookmarkStart w:name="z935" w:id="654"/>
    <w:p>
      <w:pPr>
        <w:spacing w:after="0"/>
        <w:ind w:left="0"/>
        <w:jc w:val="both"/>
      </w:pPr>
      <w:r>
        <w:rPr>
          <w:rFonts w:ascii="Times New Roman"/>
          <w:b w:val="false"/>
          <w:i w:val="false"/>
          <w:color w:val="000000"/>
          <w:sz w:val="28"/>
        </w:rPr>
        <w:t>
      Промежуточная отчетная информация о ходе реализации актов и поручений Президента, адресованная начальнику Канцелярии Президента, помощникам и советникам Президента, может вноситься за подписью заместителей Руководителя Аппарата Правительства.</w:t>
      </w:r>
    </w:p>
    <w:bookmarkEnd w:id="654"/>
    <w:bookmarkStart w:name="z936" w:id="655"/>
    <w:p>
      <w:pPr>
        <w:spacing w:after="0"/>
        <w:ind w:left="0"/>
        <w:jc w:val="both"/>
      </w:pPr>
      <w:r>
        <w:rPr>
          <w:rFonts w:ascii="Times New Roman"/>
          <w:b w:val="false"/>
          <w:i w:val="false"/>
          <w:color w:val="000000"/>
          <w:sz w:val="28"/>
        </w:rPr>
        <w:t>
      Снятие с контроля поручений, данных в рамках проектного управления, осуществляется в соответствии с Правилами осуществления проектного управления и Типовым регламентом проектного управления.</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08" w:id="6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 В отчетах об исполнении контрольных поручений, в том числе секретного характера, направляемых в Аппарат Правительства государственными органами, ответственными за их исполнение, в соответствии с установленными сроками исполнения в обязательном порядке должны содержаться:</w:t>
      </w:r>
    </w:p>
    <w:bookmarkEnd w:id="656"/>
    <w:bookmarkStart w:name="z611" w:id="657"/>
    <w:p>
      <w:pPr>
        <w:spacing w:after="0"/>
        <w:ind w:left="0"/>
        <w:jc w:val="both"/>
      </w:pPr>
      <w:r>
        <w:rPr>
          <w:rFonts w:ascii="Times New Roman"/>
          <w:b w:val="false"/>
          <w:i w:val="false"/>
          <w:color w:val="000000"/>
          <w:sz w:val="28"/>
        </w:rPr>
        <w:t>
      1) просьба о продлении срока исполнения с указанием нового конкретного срока, если поручение не может быть выполнено в установленный срок по объективным причинам;</w:t>
      </w:r>
    </w:p>
    <w:bookmarkEnd w:id="657"/>
    <w:bookmarkStart w:name="z612" w:id="658"/>
    <w:p>
      <w:pPr>
        <w:spacing w:after="0"/>
        <w:ind w:left="0"/>
        <w:jc w:val="both"/>
      </w:pPr>
      <w:r>
        <w:rPr>
          <w:rFonts w:ascii="Times New Roman"/>
          <w:b w:val="false"/>
          <w:i w:val="false"/>
          <w:color w:val="000000"/>
          <w:sz w:val="28"/>
        </w:rPr>
        <w:t>
      2) просьба о переводе на среднесрочный или долгосрочный контроль с обязательным указанием периодичности представления информации и конкретным сроком исполнения;</w:t>
      </w:r>
    </w:p>
    <w:bookmarkEnd w:id="658"/>
    <w:bookmarkStart w:name="z613" w:id="659"/>
    <w:p>
      <w:pPr>
        <w:spacing w:after="0"/>
        <w:ind w:left="0"/>
        <w:jc w:val="both"/>
      </w:pPr>
      <w:r>
        <w:rPr>
          <w:rFonts w:ascii="Times New Roman"/>
          <w:b w:val="false"/>
          <w:i w:val="false"/>
          <w:color w:val="000000"/>
          <w:sz w:val="28"/>
        </w:rPr>
        <w:t>
      3) просьба о снятии с контроля, если поручение исполнено в полном объеме и качественно;</w:t>
      </w:r>
    </w:p>
    <w:bookmarkEnd w:id="659"/>
    <w:bookmarkStart w:name="z614" w:id="660"/>
    <w:p>
      <w:pPr>
        <w:spacing w:after="0"/>
        <w:ind w:left="0"/>
        <w:jc w:val="both"/>
      </w:pPr>
      <w:r>
        <w:rPr>
          <w:rFonts w:ascii="Times New Roman"/>
          <w:b w:val="false"/>
          <w:i w:val="false"/>
          <w:color w:val="000000"/>
          <w:sz w:val="28"/>
        </w:rPr>
        <w:t>
      4) запись о том, что документ вносится в порядке информации, если соответствующим поручением предусмотрено представление периодической информации.</w:t>
      </w:r>
    </w:p>
    <w:bookmarkEnd w:id="660"/>
    <w:bookmarkStart w:name="z615" w:id="661"/>
    <w:p>
      <w:pPr>
        <w:spacing w:after="0"/>
        <w:ind w:left="0"/>
        <w:jc w:val="both"/>
      </w:pPr>
      <w:r>
        <w:rPr>
          <w:rFonts w:ascii="Times New Roman"/>
          <w:b w:val="false"/>
          <w:i w:val="false"/>
          <w:color w:val="000000"/>
          <w:sz w:val="28"/>
        </w:rPr>
        <w:t>
      195. Основаниями для снятия с контроля конкретных пунктов планов мероприятий и поручений, в том числе протокольных, являются:</w:t>
      </w:r>
    </w:p>
    <w:bookmarkEnd w:id="661"/>
    <w:bookmarkStart w:name="z616" w:id="662"/>
    <w:p>
      <w:pPr>
        <w:spacing w:after="0"/>
        <w:ind w:left="0"/>
        <w:jc w:val="both"/>
      </w:pPr>
      <w:r>
        <w:rPr>
          <w:rFonts w:ascii="Times New Roman"/>
          <w:b w:val="false"/>
          <w:i w:val="false"/>
          <w:color w:val="000000"/>
          <w:sz w:val="28"/>
        </w:rPr>
        <w:t>
      1) полное и качественное исполнение, в том числе подписанный закон, принятый нормативный правовой акт;</w:t>
      </w:r>
    </w:p>
    <w:bookmarkEnd w:id="662"/>
    <w:bookmarkStart w:name="z617" w:id="663"/>
    <w:p>
      <w:pPr>
        <w:spacing w:after="0"/>
        <w:ind w:left="0"/>
        <w:jc w:val="both"/>
      </w:pPr>
      <w:r>
        <w:rPr>
          <w:rFonts w:ascii="Times New Roman"/>
          <w:b w:val="false"/>
          <w:i w:val="false"/>
          <w:color w:val="000000"/>
          <w:sz w:val="28"/>
        </w:rPr>
        <w:t>
      2) новое поручение, охватывающее (дублирующее) ранее данное поручение;</w:t>
      </w:r>
    </w:p>
    <w:bookmarkEnd w:id="663"/>
    <w:bookmarkStart w:name="z618" w:id="664"/>
    <w:p>
      <w:pPr>
        <w:spacing w:after="0"/>
        <w:ind w:left="0"/>
        <w:jc w:val="both"/>
      </w:pPr>
      <w:r>
        <w:rPr>
          <w:rFonts w:ascii="Times New Roman"/>
          <w:b w:val="false"/>
          <w:i w:val="false"/>
          <w:color w:val="000000"/>
          <w:sz w:val="28"/>
        </w:rPr>
        <w:t>
      3) внесение государственными органами информации (отчетов);</w:t>
      </w:r>
    </w:p>
    <w:bookmarkEnd w:id="664"/>
    <w:bookmarkStart w:name="z619" w:id="665"/>
    <w:p>
      <w:pPr>
        <w:spacing w:after="0"/>
        <w:ind w:left="0"/>
        <w:jc w:val="both"/>
      </w:pPr>
      <w:r>
        <w:rPr>
          <w:rFonts w:ascii="Times New Roman"/>
          <w:b w:val="false"/>
          <w:i w:val="false"/>
          <w:color w:val="000000"/>
          <w:sz w:val="28"/>
        </w:rPr>
        <w:t>
      4) невозможность исполнения ввиду возникших объективных обстоятельств;</w:t>
      </w:r>
    </w:p>
    <w:bookmarkEnd w:id="665"/>
    <w:bookmarkStart w:name="z620" w:id="666"/>
    <w:p>
      <w:pPr>
        <w:spacing w:after="0"/>
        <w:ind w:left="0"/>
        <w:jc w:val="both"/>
      </w:pPr>
      <w:r>
        <w:rPr>
          <w:rFonts w:ascii="Times New Roman"/>
          <w:b w:val="false"/>
          <w:i w:val="false"/>
          <w:color w:val="000000"/>
          <w:sz w:val="28"/>
        </w:rPr>
        <w:t>
      5) передача дальнейшего контроля государственному органу, ответственному за исполнение.</w:t>
      </w:r>
    </w:p>
    <w:bookmarkEnd w:id="666"/>
    <w:bookmarkStart w:name="z621" w:id="667"/>
    <w:p>
      <w:pPr>
        <w:spacing w:after="0"/>
        <w:ind w:left="0"/>
        <w:jc w:val="both"/>
      </w:pPr>
      <w:r>
        <w:rPr>
          <w:rFonts w:ascii="Times New Roman"/>
          <w:b w:val="false"/>
          <w:i w:val="false"/>
          <w:color w:val="000000"/>
          <w:sz w:val="28"/>
        </w:rPr>
        <w:t>
      При этом на контроль государственного органа могут передаваться только поручения, связанные с их текущей деятельностью и не требующие принятия новых мер.</w:t>
      </w:r>
    </w:p>
    <w:bookmarkEnd w:id="667"/>
    <w:bookmarkStart w:name="z622" w:id="668"/>
    <w:p>
      <w:pPr>
        <w:spacing w:after="0"/>
        <w:ind w:left="0"/>
        <w:jc w:val="both"/>
      </w:pPr>
      <w:r>
        <w:rPr>
          <w:rFonts w:ascii="Times New Roman"/>
          <w:b w:val="false"/>
          <w:i w:val="false"/>
          <w:color w:val="000000"/>
          <w:sz w:val="28"/>
        </w:rPr>
        <w:t xml:space="preserve">
      Снятие с контроля либо принятие решения об изменении сроков исполнения рекомендаций Высшей аудиторской палаты по итогам аудиторских мероприятий производятся по резолюции Премьер-Министра или его заместителя по согласованию с Высшей аудиторской палатой. </w:t>
      </w:r>
    </w:p>
    <w:bookmarkEnd w:id="668"/>
    <w:bookmarkStart w:name="z623" w:id="669"/>
    <w:p>
      <w:pPr>
        <w:spacing w:after="0"/>
        <w:ind w:left="0"/>
        <w:jc w:val="both"/>
      </w:pPr>
      <w:r>
        <w:rPr>
          <w:rFonts w:ascii="Times New Roman"/>
          <w:b w:val="false"/>
          <w:i w:val="false"/>
          <w:color w:val="000000"/>
          <w:sz w:val="28"/>
        </w:rPr>
        <w:t>
      Государственные органы, ответственные за исполнение рекомендаций, предварительно согласовывают вопрос о снятии с контроля либо изменении сроков их исполнения с Высшей аудиторской палатой в установленном законодательством порядке.</w:t>
      </w:r>
    </w:p>
    <w:bookmarkEnd w:id="669"/>
    <w:bookmarkStart w:name="z937" w:id="670"/>
    <w:p>
      <w:pPr>
        <w:spacing w:after="0"/>
        <w:ind w:left="0"/>
        <w:jc w:val="both"/>
      </w:pPr>
      <w:r>
        <w:rPr>
          <w:rFonts w:ascii="Times New Roman"/>
          <w:b w:val="false"/>
          <w:i w:val="false"/>
          <w:color w:val="000000"/>
          <w:sz w:val="28"/>
        </w:rPr>
        <w:t>
      195-1. Снятие с контроля поручений, указанных в пункте 165-3 настоящего Регламента, осуществляется по факту достижения конечного результата без представления официального отчета государственного органа и внесения заключения ответственного структурного подразделения Аппарата Правительства.</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195-1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24" w:id="671"/>
    <w:p>
      <w:pPr>
        <w:spacing w:after="0"/>
        <w:ind w:left="0"/>
        <w:jc w:val="both"/>
      </w:pPr>
      <w:r>
        <w:rPr>
          <w:rFonts w:ascii="Times New Roman"/>
          <w:b w:val="false"/>
          <w:i w:val="false"/>
          <w:color w:val="000000"/>
          <w:sz w:val="28"/>
        </w:rPr>
        <w:t>
      196. Заместители Премьер-Министра, а также Руководитель Аппарата Правительства по фактам грубых нарушений требований настоящего Регламента, в том числе порядка исполнения контрольных документов, могут вносить Премьер-Министру предложения по привлечению виновных политических и административных должностных лиц к дисциплинарной ответственности.</w:t>
      </w:r>
    </w:p>
    <w:bookmarkEnd w:id="671"/>
    <w:bookmarkStart w:name="z625" w:id="672"/>
    <w:p>
      <w:pPr>
        <w:spacing w:after="0"/>
        <w:ind w:left="0"/>
        <w:jc w:val="both"/>
      </w:pPr>
      <w:r>
        <w:rPr>
          <w:rFonts w:ascii="Times New Roman"/>
          <w:b w:val="false"/>
          <w:i w:val="false"/>
          <w:color w:val="000000"/>
          <w:sz w:val="28"/>
        </w:rPr>
        <w:t>
      197. Заведующие структурными подразделениями Аппарата Правительства по фактам грубых нарушений требований настоящего Регламента, в том числе порядка исполнения контрольных документов, могут вносить заместителям Премьер-Министра, Руководителю Аппарата Правительства предложения по привлечению виновных административных должностных лиц к дисциплинарной ответственности.</w:t>
      </w:r>
    </w:p>
    <w:bookmarkEnd w:id="672"/>
    <w:bookmarkStart w:name="z626" w:id="673"/>
    <w:p>
      <w:pPr>
        <w:spacing w:after="0"/>
        <w:ind w:left="0"/>
        <w:jc w:val="both"/>
      </w:pPr>
      <w:r>
        <w:rPr>
          <w:rFonts w:ascii="Times New Roman"/>
          <w:b w:val="false"/>
          <w:i w:val="false"/>
          <w:color w:val="000000"/>
          <w:sz w:val="28"/>
        </w:rPr>
        <w:t>
      198. Вопросы о ходе исполнения актов и поручений Президента не реже одного раза в полугодие рассматриваются на заседании Правительства, коллегиях государственных органов и совещаниях организаций.</w:t>
      </w:r>
    </w:p>
    <w:bookmarkEnd w:id="673"/>
    <w:bookmarkStart w:name="z627" w:id="674"/>
    <w:p>
      <w:pPr>
        <w:spacing w:after="0"/>
        <w:ind w:left="0"/>
        <w:jc w:val="both"/>
      </w:pPr>
      <w:r>
        <w:rPr>
          <w:rFonts w:ascii="Times New Roman"/>
          <w:b w:val="false"/>
          <w:i w:val="false"/>
          <w:color w:val="000000"/>
          <w:sz w:val="28"/>
        </w:rPr>
        <w:t>
      Факты несвоевременного, некачественного исполнения, а также переноса сроков исполнения (два и более раза) поручений рассматриваются на проводимых совещаниях по исполнительской дисциплине у Руководителя Аппарата Правительства с приглашением руководителей аппаратов государственных органов.</w:t>
      </w:r>
    </w:p>
    <w:bookmarkEnd w:id="674"/>
    <w:bookmarkStart w:name="z628" w:id="675"/>
    <w:p>
      <w:pPr>
        <w:spacing w:after="0"/>
        <w:ind w:left="0"/>
        <w:jc w:val="both"/>
      </w:pPr>
      <w:r>
        <w:rPr>
          <w:rFonts w:ascii="Times New Roman"/>
          <w:b w:val="false"/>
          <w:i w:val="false"/>
          <w:color w:val="000000"/>
          <w:sz w:val="28"/>
        </w:rPr>
        <w:t>
      Руководитель Аппарата Правительства ежеквартально докладывает Премьер-Министру о состоянии исполнительской дисциплины в государственных органах по исполнению поручений Президента, Руководства Правительства.</w:t>
      </w:r>
    </w:p>
    <w:bookmarkEnd w:id="675"/>
    <w:bookmarkStart w:name="z629" w:id="676"/>
    <w:p>
      <w:pPr>
        <w:spacing w:after="0"/>
        <w:ind w:left="0"/>
        <w:jc w:val="both"/>
      </w:pPr>
      <w:r>
        <w:rPr>
          <w:rFonts w:ascii="Times New Roman"/>
          <w:b w:val="false"/>
          <w:i w:val="false"/>
          <w:color w:val="000000"/>
          <w:sz w:val="28"/>
        </w:rPr>
        <w:t>
      199. Руководители государственных органов обязаны обеспечить исполнение поручений, не находящихся на контроле Правительства. При необходимости получения информации по исполнению таких поручений Руководитель Аппарата Правительства вправе запрашивать необходимую информацию.</w:t>
      </w:r>
    </w:p>
    <w:bookmarkEnd w:id="676"/>
    <w:bookmarkStart w:name="z630" w:id="677"/>
    <w:p>
      <w:pPr>
        <w:spacing w:after="0"/>
        <w:ind w:left="0"/>
        <w:jc w:val="both"/>
      </w:pPr>
      <w:r>
        <w:rPr>
          <w:rFonts w:ascii="Times New Roman"/>
          <w:b w:val="false"/>
          <w:i w:val="false"/>
          <w:color w:val="000000"/>
          <w:sz w:val="28"/>
        </w:rPr>
        <w:t>
      200. Информация, направляемая разработчиком в Администрацию Президента, должна соответствовать требованиям, установленным актом Президента о ходе реализации актов и поручений.</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31" w:id="6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 Руководитель Аппарата Правительства вправе давать поручения соответствующим подразделениям Аппарата Правительства о проведении мониторинга состояния исполнительской дисциплины в государственных органах.</w:t>
      </w:r>
    </w:p>
    <w:bookmarkEnd w:id="678"/>
    <w:bookmarkStart w:name="z633" w:id="679"/>
    <w:p>
      <w:pPr>
        <w:spacing w:after="0"/>
        <w:ind w:left="0"/>
        <w:jc w:val="both"/>
      </w:pPr>
      <w:r>
        <w:rPr>
          <w:rFonts w:ascii="Times New Roman"/>
          <w:b w:val="false"/>
          <w:i w:val="false"/>
          <w:color w:val="000000"/>
          <w:sz w:val="28"/>
        </w:rPr>
        <w:t>
      202. Центральные и местные исполнительные органы ежеквартально проводят анализ всех поручений, находящихся на исполнении, на предмет дублирования и актуальности. В случае наличия дублирующих и неактуальных поручений в срок до 10 числа месяца, следующего за отчетным кварталом, в Аппарат Правительства вносятся соответствующие предложения.</w:t>
      </w:r>
    </w:p>
    <w:bookmarkEnd w:id="679"/>
    <w:bookmarkStart w:name="z634" w:id="680"/>
    <w:p>
      <w:pPr>
        <w:spacing w:after="0"/>
        <w:ind w:left="0"/>
        <w:jc w:val="both"/>
      </w:pPr>
      <w:r>
        <w:rPr>
          <w:rFonts w:ascii="Times New Roman"/>
          <w:b w:val="false"/>
          <w:i w:val="false"/>
          <w:color w:val="000000"/>
          <w:sz w:val="28"/>
        </w:rPr>
        <w:t>
      203. Аппарат Правительства обеспечивает группировку поручений согласно классификатору по отраслям экономики.</w:t>
      </w:r>
    </w:p>
    <w:bookmarkEnd w:id="680"/>
    <w:bookmarkStart w:name="z938" w:id="681"/>
    <w:p>
      <w:pPr>
        <w:spacing w:after="0"/>
        <w:ind w:left="0"/>
        <w:jc w:val="left"/>
      </w:pPr>
      <w:r>
        <w:rPr>
          <w:rFonts w:ascii="Times New Roman"/>
          <w:b/>
          <w:i w:val="false"/>
          <w:color w:val="000000"/>
        </w:rPr>
        <w:t xml:space="preserve"> Параграф 4. Порядок проведения Аппаратом Правительства проверок хода реализации и конечных результатов исполнения поручений Президента и его Администрации, Правительства, Премьер-Министра и его заместителей</w:t>
      </w:r>
    </w:p>
    <w:bookmarkEnd w:id="681"/>
    <w:p>
      <w:pPr>
        <w:spacing w:after="0"/>
        <w:ind w:left="0"/>
        <w:jc w:val="both"/>
      </w:pPr>
      <w:r>
        <w:rPr>
          <w:rFonts w:ascii="Times New Roman"/>
          <w:b w:val="false"/>
          <w:i w:val="false"/>
          <w:color w:val="ff0000"/>
          <w:sz w:val="28"/>
        </w:rPr>
        <w:t xml:space="preserve">
      Сноска. Глава 6 дополнена параграфом 4 в соответствии с постановлением Правительства РК от 14.02.2024 </w:t>
      </w:r>
      <w:r>
        <w:rPr>
          <w:rFonts w:ascii="Times New Roman"/>
          <w:b w:val="false"/>
          <w:i w:val="false"/>
          <w:color w:val="ff0000"/>
          <w:sz w:val="28"/>
        </w:rPr>
        <w:t>№ 85</w:t>
      </w:r>
      <w:r>
        <w:rPr>
          <w:rFonts w:ascii="Times New Roman"/>
          <w:b w:val="false"/>
          <w:i w:val="false"/>
          <w:color w:val="ff0000"/>
          <w:sz w:val="28"/>
        </w:rPr>
        <w:t>.</w:t>
      </w:r>
    </w:p>
    <w:bookmarkStart w:name="z939" w:id="682"/>
    <w:p>
      <w:pPr>
        <w:spacing w:after="0"/>
        <w:ind w:left="0"/>
        <w:jc w:val="both"/>
      </w:pPr>
      <w:r>
        <w:rPr>
          <w:rFonts w:ascii="Times New Roman"/>
          <w:b w:val="false"/>
          <w:i w:val="false"/>
          <w:color w:val="000000"/>
          <w:sz w:val="28"/>
        </w:rPr>
        <w:t>
      203-1. Контроль хода реализации и конечных результатов исполнения поручений Президента и его Администрации, Правительства, Премьер-Министра и его заместителей может осуществляться Аппаратом Правительства путем проведения плановых или внеплановых проверок с посещением объекта проверки.</w:t>
      </w:r>
    </w:p>
    <w:bookmarkEnd w:id="682"/>
    <w:bookmarkStart w:name="z940" w:id="683"/>
    <w:p>
      <w:pPr>
        <w:spacing w:after="0"/>
        <w:ind w:left="0"/>
        <w:jc w:val="both"/>
      </w:pPr>
      <w:r>
        <w:rPr>
          <w:rFonts w:ascii="Times New Roman"/>
          <w:b w:val="false"/>
          <w:i w:val="false"/>
          <w:color w:val="000000"/>
          <w:sz w:val="28"/>
        </w:rPr>
        <w:t>
      Плановые проверки проводятся согласно утвержденному графику проверок государственных органов и организаций.</w:t>
      </w:r>
    </w:p>
    <w:bookmarkEnd w:id="683"/>
    <w:bookmarkStart w:name="z941" w:id="684"/>
    <w:p>
      <w:pPr>
        <w:spacing w:after="0"/>
        <w:ind w:left="0"/>
        <w:jc w:val="both"/>
      </w:pPr>
      <w:r>
        <w:rPr>
          <w:rFonts w:ascii="Times New Roman"/>
          <w:b w:val="false"/>
          <w:i w:val="false"/>
          <w:color w:val="000000"/>
          <w:sz w:val="28"/>
        </w:rPr>
        <w:t>
      Внеплановые проверки проводятся в рамках инспекционных и тематических выездов региональных инспекторов, а также сотрудников структурных подразделений Аппарата Правительства.</w:t>
      </w:r>
    </w:p>
    <w:bookmarkEnd w:id="684"/>
    <w:bookmarkStart w:name="z942" w:id="685"/>
    <w:p>
      <w:pPr>
        <w:spacing w:after="0"/>
        <w:ind w:left="0"/>
        <w:jc w:val="both"/>
      </w:pPr>
      <w:r>
        <w:rPr>
          <w:rFonts w:ascii="Times New Roman"/>
          <w:b w:val="false"/>
          <w:i w:val="false"/>
          <w:color w:val="000000"/>
          <w:sz w:val="28"/>
        </w:rPr>
        <w:t>
      Проверка проводится посредством:</w:t>
      </w:r>
    </w:p>
    <w:bookmarkEnd w:id="685"/>
    <w:bookmarkStart w:name="z943" w:id="686"/>
    <w:p>
      <w:pPr>
        <w:spacing w:after="0"/>
        <w:ind w:left="0"/>
        <w:jc w:val="both"/>
      </w:pPr>
      <w:r>
        <w:rPr>
          <w:rFonts w:ascii="Times New Roman"/>
          <w:b w:val="false"/>
          <w:i w:val="false"/>
          <w:color w:val="000000"/>
          <w:sz w:val="28"/>
        </w:rPr>
        <w:t>
      1) истребования необходимой информации (документы на бумажных и электронных носителях, в том числе размещенные на объектах информатизации), а также вызова должностных лиц объекта проверки с целью получения информации;</w:t>
      </w:r>
    </w:p>
    <w:bookmarkEnd w:id="686"/>
    <w:bookmarkStart w:name="z944" w:id="687"/>
    <w:p>
      <w:pPr>
        <w:spacing w:after="0"/>
        <w:ind w:left="0"/>
        <w:jc w:val="both"/>
      </w:pPr>
      <w:r>
        <w:rPr>
          <w:rFonts w:ascii="Times New Roman"/>
          <w:b w:val="false"/>
          <w:i w:val="false"/>
          <w:color w:val="000000"/>
          <w:sz w:val="28"/>
        </w:rPr>
        <w:t>
      2) обеспечения доступа к автоматизированным базам данных (информационным системам);</w:t>
      </w:r>
    </w:p>
    <w:bookmarkEnd w:id="687"/>
    <w:bookmarkStart w:name="z945" w:id="688"/>
    <w:p>
      <w:pPr>
        <w:spacing w:after="0"/>
        <w:ind w:left="0"/>
        <w:jc w:val="both"/>
      </w:pPr>
      <w:r>
        <w:rPr>
          <w:rFonts w:ascii="Times New Roman"/>
          <w:b w:val="false"/>
          <w:i w:val="false"/>
          <w:color w:val="000000"/>
          <w:sz w:val="28"/>
        </w:rPr>
        <w:t>
      3) ревизии и иных форм документальной проверки;</w:t>
      </w:r>
    </w:p>
    <w:bookmarkEnd w:id="688"/>
    <w:bookmarkStart w:name="z946" w:id="689"/>
    <w:p>
      <w:pPr>
        <w:spacing w:after="0"/>
        <w:ind w:left="0"/>
        <w:jc w:val="both"/>
      </w:pPr>
      <w:r>
        <w:rPr>
          <w:rFonts w:ascii="Times New Roman"/>
          <w:b w:val="false"/>
          <w:i w:val="false"/>
          <w:color w:val="000000"/>
          <w:sz w:val="28"/>
        </w:rPr>
        <w:t>
      4) других, не противоречащих законодательству способов.</w:t>
      </w:r>
    </w:p>
    <w:bookmarkEnd w:id="689"/>
    <w:bookmarkStart w:name="z947" w:id="690"/>
    <w:p>
      <w:pPr>
        <w:spacing w:after="0"/>
        <w:ind w:left="0"/>
        <w:jc w:val="both"/>
      </w:pPr>
      <w:r>
        <w:rPr>
          <w:rFonts w:ascii="Times New Roman"/>
          <w:b w:val="false"/>
          <w:i w:val="false"/>
          <w:color w:val="000000"/>
          <w:sz w:val="28"/>
        </w:rPr>
        <w:t>
      Сотрудники структурных подразделений Аппарата Правительства могут привлекать специалистов, консультантов и экспертов государственных органов и организаций к участию в проверке.</w:t>
      </w:r>
    </w:p>
    <w:bookmarkEnd w:id="690"/>
    <w:bookmarkStart w:name="z948" w:id="691"/>
    <w:p>
      <w:pPr>
        <w:spacing w:after="0"/>
        <w:ind w:left="0"/>
        <w:jc w:val="both"/>
      </w:pPr>
      <w:r>
        <w:rPr>
          <w:rFonts w:ascii="Times New Roman"/>
          <w:b w:val="false"/>
          <w:i w:val="false"/>
          <w:color w:val="000000"/>
          <w:sz w:val="28"/>
        </w:rPr>
        <w:t>
      По результатам проверки готовятся:</w:t>
      </w:r>
    </w:p>
    <w:bookmarkEnd w:id="691"/>
    <w:bookmarkStart w:name="z949" w:id="692"/>
    <w:p>
      <w:pPr>
        <w:spacing w:after="0"/>
        <w:ind w:left="0"/>
        <w:jc w:val="both"/>
      </w:pPr>
      <w:r>
        <w:rPr>
          <w:rFonts w:ascii="Times New Roman"/>
          <w:b w:val="false"/>
          <w:i w:val="false"/>
          <w:color w:val="000000"/>
          <w:sz w:val="28"/>
        </w:rPr>
        <w:t>
      1) аналитические записки с предложениями решений актуальных вопросов;</w:t>
      </w:r>
    </w:p>
    <w:bookmarkEnd w:id="692"/>
    <w:bookmarkStart w:name="z950" w:id="693"/>
    <w:p>
      <w:pPr>
        <w:spacing w:after="0"/>
        <w:ind w:left="0"/>
        <w:jc w:val="both"/>
      </w:pPr>
      <w:r>
        <w:rPr>
          <w:rFonts w:ascii="Times New Roman"/>
          <w:b w:val="false"/>
          <w:i w:val="false"/>
          <w:color w:val="000000"/>
          <w:sz w:val="28"/>
        </w:rPr>
        <w:t>
      2) в случае необходимости предложение о привлечении к дисциплинарной ответственности должностных лиц.</w:t>
      </w:r>
    </w:p>
    <w:bookmarkEnd w:id="693"/>
    <w:bookmarkStart w:name="z635" w:id="694"/>
    <w:p>
      <w:pPr>
        <w:spacing w:after="0"/>
        <w:ind w:left="0"/>
        <w:jc w:val="left"/>
      </w:pPr>
      <w:r>
        <w:rPr>
          <w:rFonts w:ascii="Times New Roman"/>
          <w:b/>
          <w:i w:val="false"/>
          <w:color w:val="000000"/>
        </w:rPr>
        <w:t xml:space="preserve"> Глава 7. Проектное управление</w:t>
      </w:r>
    </w:p>
    <w:bookmarkEnd w:id="694"/>
    <w:bookmarkStart w:name="z636" w:id="695"/>
    <w:p>
      <w:pPr>
        <w:spacing w:after="0"/>
        <w:ind w:left="0"/>
        <w:jc w:val="both"/>
      </w:pPr>
      <w:r>
        <w:rPr>
          <w:rFonts w:ascii="Times New Roman"/>
          <w:b w:val="false"/>
          <w:i w:val="false"/>
          <w:color w:val="000000"/>
          <w:sz w:val="28"/>
        </w:rPr>
        <w:t>
      204. Правительство участвует в развитии национальной системы проектного управления, необходимой для обеспечения достижения стратегических целей социально-экономического развития Республики Казахстан и представляющей собой единую экосистему проектного управления на основе проектно-сетевой модели государственного управления.</w:t>
      </w:r>
    </w:p>
    <w:bookmarkEnd w:id="695"/>
    <w:bookmarkStart w:name="z637" w:id="696"/>
    <w:p>
      <w:pPr>
        <w:spacing w:after="0"/>
        <w:ind w:left="0"/>
        <w:jc w:val="both"/>
      </w:pPr>
      <w:r>
        <w:rPr>
          <w:rFonts w:ascii="Times New Roman"/>
          <w:b w:val="false"/>
          <w:i w:val="false"/>
          <w:color w:val="000000"/>
          <w:sz w:val="28"/>
        </w:rPr>
        <w:t>
      205. Достижение целей, установленных в документах Системы государственного планирования, осуществляется участниками проектного управления в соответствии с Правилами осуществления проектного управления.</w:t>
      </w:r>
    </w:p>
    <w:bookmarkEnd w:id="696"/>
    <w:bookmarkStart w:name="z638" w:id="697"/>
    <w:p>
      <w:pPr>
        <w:spacing w:after="0"/>
        <w:ind w:left="0"/>
        <w:jc w:val="both"/>
      </w:pPr>
      <w:r>
        <w:rPr>
          <w:rFonts w:ascii="Times New Roman"/>
          <w:b w:val="false"/>
          <w:i w:val="false"/>
          <w:color w:val="000000"/>
          <w:sz w:val="28"/>
        </w:rPr>
        <w:t>
      206. Систематизация всех видов отчетов государственных органов осуществляется на основании реестра отчетов и показателей (отраслевых данных), утверждаемого уполномоченным органом в сфере информатизации, на базе информационно-аналитической системы "Smart Data Ukimet" (далее – SDU) и иных государственных объектов информатизации.</w:t>
      </w:r>
    </w:p>
    <w:bookmarkEnd w:id="697"/>
    <w:bookmarkStart w:name="z639" w:id="698"/>
    <w:p>
      <w:pPr>
        <w:spacing w:after="0"/>
        <w:ind w:left="0"/>
        <w:jc w:val="both"/>
      </w:pPr>
      <w:r>
        <w:rPr>
          <w:rFonts w:ascii="Times New Roman"/>
          <w:b w:val="false"/>
          <w:i w:val="false"/>
          <w:color w:val="000000"/>
          <w:sz w:val="28"/>
        </w:rPr>
        <w:t xml:space="preserve">
      207. Запрос и передача сведений, доступных в SDU и на иных объектах информатизации, не допускаются. </w:t>
      </w:r>
    </w:p>
    <w:bookmarkEnd w:id="698"/>
    <w:bookmarkStart w:name="z640" w:id="699"/>
    <w:p>
      <w:pPr>
        <w:spacing w:after="0"/>
        <w:ind w:left="0"/>
        <w:jc w:val="both"/>
      </w:pPr>
      <w:r>
        <w:rPr>
          <w:rFonts w:ascii="Times New Roman"/>
          <w:b w:val="false"/>
          <w:i w:val="false"/>
          <w:color w:val="000000"/>
          <w:sz w:val="28"/>
        </w:rPr>
        <w:t>
      В рамках внутреннего и межведомственного взаимодействия государственных органов использование информации, размещенной в SDU, осуществляется без дополнительного подтверждения достоверности, аутентичности и актуальности сведений.</w:t>
      </w:r>
    </w:p>
    <w:bookmarkEnd w:id="699"/>
    <w:bookmarkStart w:name="z641" w:id="700"/>
    <w:p>
      <w:pPr>
        <w:spacing w:after="0"/>
        <w:ind w:left="0"/>
        <w:jc w:val="both"/>
      </w:pPr>
      <w:r>
        <w:rPr>
          <w:rFonts w:ascii="Times New Roman"/>
          <w:b w:val="false"/>
          <w:i w:val="false"/>
          <w:color w:val="000000"/>
          <w:sz w:val="28"/>
        </w:rPr>
        <w:t>
      В случае, если необходимые сведения не предусмотрены в SDU либо ином общедоступном электронном информационном ресурсе, допускается направление государственными органами запросов по таким уникальным сведениям.</w:t>
      </w:r>
    </w:p>
    <w:bookmarkEnd w:id="700"/>
    <w:bookmarkStart w:name="z642" w:id="701"/>
    <w:p>
      <w:pPr>
        <w:spacing w:after="0"/>
        <w:ind w:left="0"/>
        <w:jc w:val="both"/>
      </w:pPr>
      <w:r>
        <w:rPr>
          <w:rFonts w:ascii="Times New Roman"/>
          <w:b w:val="false"/>
          <w:i w:val="false"/>
          <w:color w:val="000000"/>
          <w:sz w:val="28"/>
        </w:rPr>
        <w:t>
      208. Ответственность за полноту, достоверность, актуальность и своевременность размещения в государственных объектах информатизации сведений несут первые руководители центральных исполнительных органов.</w:t>
      </w:r>
    </w:p>
    <w:bookmarkEnd w:id="701"/>
    <w:bookmarkStart w:name="z643" w:id="702"/>
    <w:p>
      <w:pPr>
        <w:spacing w:after="0"/>
        <w:ind w:left="0"/>
        <w:jc w:val="left"/>
      </w:pPr>
      <w:r>
        <w:rPr>
          <w:rFonts w:ascii="Times New Roman"/>
          <w:b/>
          <w:i w:val="false"/>
          <w:color w:val="000000"/>
        </w:rPr>
        <w:t xml:space="preserve"> Глава 8. Отдельные вопросы деятельности Правительства</w:t>
      </w:r>
    </w:p>
    <w:bookmarkEnd w:id="702"/>
    <w:bookmarkStart w:name="z644" w:id="703"/>
    <w:p>
      <w:pPr>
        <w:spacing w:after="0"/>
        <w:ind w:left="0"/>
        <w:jc w:val="left"/>
      </w:pPr>
      <w:r>
        <w:rPr>
          <w:rFonts w:ascii="Times New Roman"/>
          <w:b/>
          <w:i w:val="false"/>
          <w:color w:val="000000"/>
        </w:rPr>
        <w:t xml:space="preserve"> Параграф 1. Порядок проведения заседаний совета директоров (управляющего комитета, попечительского совета) в отдельных субъектах квазигосударственного сектора</w:t>
      </w:r>
    </w:p>
    <w:bookmarkEnd w:id="703"/>
    <w:bookmarkStart w:name="z645" w:id="704"/>
    <w:p>
      <w:pPr>
        <w:spacing w:after="0"/>
        <w:ind w:left="0"/>
        <w:jc w:val="both"/>
      </w:pPr>
      <w:r>
        <w:rPr>
          <w:rFonts w:ascii="Times New Roman"/>
          <w:b w:val="false"/>
          <w:i w:val="false"/>
          <w:color w:val="000000"/>
          <w:sz w:val="28"/>
        </w:rPr>
        <w:t>
      209. На заседание совета директоров (управляющего комитета, попечительского совета) субъектов квазигосударственного сектора (далее – субъекты), председателем совета директоров (управляющего комитета, попечительского совета) которого является Премьер-Министр, приглашаются члены совета директоров (управляющего комитета, попечительского совета), Руководитель Аппарата Правительства, заведующие структурными подразделениями Аппарата Правительства, а также иные лица по согласованию с Руководителем Аппарата Правительства.</w:t>
      </w:r>
    </w:p>
    <w:bookmarkEnd w:id="704"/>
    <w:bookmarkStart w:name="z646" w:id="705"/>
    <w:p>
      <w:pPr>
        <w:spacing w:after="0"/>
        <w:ind w:left="0"/>
        <w:jc w:val="both"/>
      </w:pPr>
      <w:r>
        <w:rPr>
          <w:rFonts w:ascii="Times New Roman"/>
          <w:b w:val="false"/>
          <w:i w:val="false"/>
          <w:color w:val="000000"/>
          <w:sz w:val="28"/>
        </w:rPr>
        <w:t>
      210. Уведомление о проведении заседания согласно плану работы субъекта, а также прилагаемые к нему необходимые материалы представляются в Аппарат Правительства в форме электронного документа, удостоверенного ЭЦП, в срок не менее чем за 10 (десять) календарных дней до даты проведения заседания/подсчета голосов (в случае проведения заседания в заочной форме), состоящие из:</w:t>
      </w:r>
    </w:p>
    <w:bookmarkEnd w:id="705"/>
    <w:bookmarkStart w:name="z647" w:id="706"/>
    <w:p>
      <w:pPr>
        <w:spacing w:after="0"/>
        <w:ind w:left="0"/>
        <w:jc w:val="both"/>
      </w:pPr>
      <w:r>
        <w:rPr>
          <w:rFonts w:ascii="Times New Roman"/>
          <w:b w:val="false"/>
          <w:i w:val="false"/>
          <w:color w:val="000000"/>
          <w:sz w:val="28"/>
        </w:rPr>
        <w:t>
      1) повестки дня заседания с указанием докладчиков;</w:t>
      </w:r>
    </w:p>
    <w:bookmarkEnd w:id="706"/>
    <w:bookmarkStart w:name="z648" w:id="707"/>
    <w:p>
      <w:pPr>
        <w:spacing w:after="0"/>
        <w:ind w:left="0"/>
        <w:jc w:val="both"/>
      </w:pPr>
      <w:r>
        <w:rPr>
          <w:rFonts w:ascii="Times New Roman"/>
          <w:b w:val="false"/>
          <w:i w:val="false"/>
          <w:color w:val="000000"/>
          <w:sz w:val="28"/>
        </w:rPr>
        <w:t>
      2) пояснительных записок на имя членов совета директоров (управляющего комитета, попечительского совета);</w:t>
      </w:r>
    </w:p>
    <w:bookmarkEnd w:id="707"/>
    <w:bookmarkStart w:name="z649" w:id="708"/>
    <w:p>
      <w:pPr>
        <w:spacing w:after="0"/>
        <w:ind w:left="0"/>
        <w:jc w:val="both"/>
      </w:pPr>
      <w:r>
        <w:rPr>
          <w:rFonts w:ascii="Times New Roman"/>
          <w:b w:val="false"/>
          <w:i w:val="false"/>
          <w:color w:val="000000"/>
          <w:sz w:val="28"/>
        </w:rPr>
        <w:t>
      3) проектов документов, предлагаемых к рассмотрению;</w:t>
      </w:r>
    </w:p>
    <w:bookmarkEnd w:id="708"/>
    <w:bookmarkStart w:name="z650" w:id="709"/>
    <w:p>
      <w:pPr>
        <w:spacing w:after="0"/>
        <w:ind w:left="0"/>
        <w:jc w:val="both"/>
      </w:pPr>
      <w:r>
        <w:rPr>
          <w:rFonts w:ascii="Times New Roman"/>
          <w:b w:val="false"/>
          <w:i w:val="false"/>
          <w:color w:val="000000"/>
          <w:sz w:val="28"/>
        </w:rPr>
        <w:t>
      4) проектов решений совета директоров (управляющего комитета, попечительского совета);</w:t>
      </w:r>
    </w:p>
    <w:bookmarkEnd w:id="709"/>
    <w:bookmarkStart w:name="z651" w:id="710"/>
    <w:p>
      <w:pPr>
        <w:spacing w:after="0"/>
        <w:ind w:left="0"/>
        <w:jc w:val="both"/>
      </w:pPr>
      <w:r>
        <w:rPr>
          <w:rFonts w:ascii="Times New Roman"/>
          <w:b w:val="false"/>
          <w:i w:val="false"/>
          <w:color w:val="000000"/>
          <w:sz w:val="28"/>
        </w:rPr>
        <w:t>
      5) выписок из решений исполнительного органа субъекта, соответствующих комитетов, оформленных в установленном порядке;</w:t>
      </w:r>
    </w:p>
    <w:bookmarkEnd w:id="710"/>
    <w:bookmarkStart w:name="z652" w:id="711"/>
    <w:p>
      <w:pPr>
        <w:spacing w:after="0"/>
        <w:ind w:left="0"/>
        <w:jc w:val="both"/>
      </w:pPr>
      <w:r>
        <w:rPr>
          <w:rFonts w:ascii="Times New Roman"/>
          <w:b w:val="false"/>
          <w:i w:val="false"/>
          <w:color w:val="000000"/>
          <w:sz w:val="28"/>
        </w:rPr>
        <w:t>
      6) иных дополнительных документов при их необходимости (презентации, копии решений государственных органов или юридических лиц, справочные материалы, обосновывающие включение в повестку дня указанных вопросов, и другие).</w:t>
      </w:r>
    </w:p>
    <w:bookmarkEnd w:id="711"/>
    <w:bookmarkStart w:name="z653" w:id="712"/>
    <w:p>
      <w:pPr>
        <w:spacing w:after="0"/>
        <w:ind w:left="0"/>
        <w:jc w:val="both"/>
      </w:pPr>
      <w:r>
        <w:rPr>
          <w:rFonts w:ascii="Times New Roman"/>
          <w:b w:val="false"/>
          <w:i w:val="false"/>
          <w:color w:val="000000"/>
          <w:sz w:val="28"/>
        </w:rPr>
        <w:t>
      Пояснительная записка и проект решения совета директоров (управляющего комитета, попечительского совета) должны быть подписаны руководителем исполнительного органа субъекта (или лицом, исполняющим его обязанности).</w:t>
      </w:r>
    </w:p>
    <w:bookmarkEnd w:id="712"/>
    <w:bookmarkStart w:name="z654" w:id="713"/>
    <w:p>
      <w:pPr>
        <w:spacing w:after="0"/>
        <w:ind w:left="0"/>
        <w:jc w:val="both"/>
      </w:pPr>
      <w:r>
        <w:rPr>
          <w:rFonts w:ascii="Times New Roman"/>
          <w:b w:val="false"/>
          <w:i w:val="false"/>
          <w:color w:val="000000"/>
          <w:sz w:val="28"/>
        </w:rPr>
        <w:t>
      По вопросам, относящимся к компетенции органов и (или) служб, подотчетных и (или) подчиненных совету директоров (управляющему комитету, попечительскому совету), пояснительная записка и проект решения совета директоров (управляющего комитета, попечительского совета) подписываются соответствующим руководителем органа и (или) службы (или лицом, исполняющим его обязанности).</w:t>
      </w:r>
    </w:p>
    <w:bookmarkEnd w:id="713"/>
    <w:bookmarkStart w:name="z655" w:id="714"/>
    <w:p>
      <w:pPr>
        <w:spacing w:after="0"/>
        <w:ind w:left="0"/>
        <w:jc w:val="both"/>
      </w:pPr>
      <w:r>
        <w:rPr>
          <w:rFonts w:ascii="Times New Roman"/>
          <w:b w:val="false"/>
          <w:i w:val="false"/>
          <w:color w:val="000000"/>
          <w:sz w:val="28"/>
        </w:rPr>
        <w:t>
      В случае, если документ относится к деятельности юридических лиц, входящих в группу субъекта, то материалы, направляемые членам совета директоров (управляющего комитета, попечительского совета), должны быть также подписаны первым руководителем соответствующего юридического лица (или лицом, исполняющим его обязанности).</w:t>
      </w:r>
    </w:p>
    <w:bookmarkEnd w:id="714"/>
    <w:bookmarkStart w:name="z656" w:id="715"/>
    <w:p>
      <w:pPr>
        <w:spacing w:after="0"/>
        <w:ind w:left="0"/>
        <w:jc w:val="both"/>
      </w:pPr>
      <w:r>
        <w:rPr>
          <w:rFonts w:ascii="Times New Roman"/>
          <w:b w:val="false"/>
          <w:i w:val="false"/>
          <w:color w:val="000000"/>
          <w:sz w:val="28"/>
        </w:rPr>
        <w:t>
      В случае возникновения необходимости срочного решения каких-либо вопросов, влияющих на деятельность субъекта, срок направления уведомления с необходимыми материалами может быть сокращен по решению председателя совета директоров (управляющего комитета, попечительского совета).</w:t>
      </w:r>
    </w:p>
    <w:bookmarkEnd w:id="715"/>
    <w:bookmarkStart w:name="z657" w:id="716"/>
    <w:p>
      <w:pPr>
        <w:spacing w:after="0"/>
        <w:ind w:left="0"/>
        <w:jc w:val="both"/>
      </w:pPr>
      <w:r>
        <w:rPr>
          <w:rFonts w:ascii="Times New Roman"/>
          <w:b w:val="false"/>
          <w:i w:val="false"/>
          <w:color w:val="000000"/>
          <w:sz w:val="28"/>
        </w:rPr>
        <w:t>
      211. Материалы по вопросам повестки дня представляются членам совета директоров (управляющего комитета, попечительского совета) не менее чем за 7 (семь) календарных дней до даты проведения заседания, если иной срок не определен уставом субъекта.</w:t>
      </w:r>
    </w:p>
    <w:bookmarkEnd w:id="716"/>
    <w:bookmarkStart w:name="z658" w:id="717"/>
    <w:p>
      <w:pPr>
        <w:spacing w:after="0"/>
        <w:ind w:left="0"/>
        <w:jc w:val="both"/>
      </w:pPr>
      <w:r>
        <w:rPr>
          <w:rFonts w:ascii="Times New Roman"/>
          <w:b w:val="false"/>
          <w:i w:val="false"/>
          <w:color w:val="000000"/>
          <w:sz w:val="28"/>
        </w:rPr>
        <w:t>
      212. Решения совета директоров (управляющего комитета, попечительского совета), которые были приняты на его заседании, проведенном в очном порядке, оформляются протоколом.</w:t>
      </w:r>
    </w:p>
    <w:bookmarkEnd w:id="717"/>
    <w:bookmarkStart w:name="z659" w:id="718"/>
    <w:p>
      <w:pPr>
        <w:spacing w:after="0"/>
        <w:ind w:left="0"/>
        <w:jc w:val="both"/>
      </w:pPr>
      <w:r>
        <w:rPr>
          <w:rFonts w:ascii="Times New Roman"/>
          <w:b w:val="false"/>
          <w:i w:val="false"/>
          <w:color w:val="000000"/>
          <w:sz w:val="28"/>
        </w:rPr>
        <w:t>
      Проект протокола, подготовленный соответствующим заместителем корпоративного секретаря (уполномоченным лицом), подписанный руководителем исполнительного органа субъекта, визируется Руководителем Аппарата Правительства и заведующими соответствующих структурных подразделений, в чью компетенцию входит рассмотрение вопросов. К протоколу прикладываются письменные мнения членов совета директоров (управляющего комитета, попечительского совета), отсутствовавших на заседании (в случае их наличия).</w:t>
      </w:r>
    </w:p>
    <w:bookmarkEnd w:id="718"/>
    <w:bookmarkStart w:name="z660" w:id="719"/>
    <w:p>
      <w:pPr>
        <w:spacing w:after="0"/>
        <w:ind w:left="0"/>
        <w:jc w:val="both"/>
      </w:pPr>
      <w:r>
        <w:rPr>
          <w:rFonts w:ascii="Times New Roman"/>
          <w:b w:val="false"/>
          <w:i w:val="false"/>
          <w:color w:val="000000"/>
          <w:sz w:val="28"/>
        </w:rPr>
        <w:t>
      Лист голосования к протоколу подписывается членами совета директоров (управляющего комитета, попечительского совета), участвовавшими в заседании, в срок не более 3 (три) рабочих дней после официального получения проекта протокола.</w:t>
      </w:r>
    </w:p>
    <w:bookmarkEnd w:id="719"/>
    <w:bookmarkStart w:name="z661" w:id="720"/>
    <w:p>
      <w:pPr>
        <w:spacing w:after="0"/>
        <w:ind w:left="0"/>
        <w:jc w:val="both"/>
      </w:pPr>
      <w:r>
        <w:rPr>
          <w:rFonts w:ascii="Times New Roman"/>
          <w:b w:val="false"/>
          <w:i w:val="false"/>
          <w:color w:val="000000"/>
          <w:sz w:val="28"/>
        </w:rPr>
        <w:t>
      Ответственность за подготовку и внесение на подпись Премьер-Министру проектов протоколов заседаний совета директоров (управляющего комитета, попечительского совета) субъекта возлагается на соответствующего заместителя корпоративного секретаря (уполномоченного лица).</w:t>
      </w:r>
    </w:p>
    <w:bookmarkEnd w:id="720"/>
    <w:bookmarkStart w:name="z662" w:id="721"/>
    <w:p>
      <w:pPr>
        <w:spacing w:after="0"/>
        <w:ind w:left="0"/>
        <w:jc w:val="both"/>
      </w:pPr>
      <w:r>
        <w:rPr>
          <w:rFonts w:ascii="Times New Roman"/>
          <w:b w:val="false"/>
          <w:i w:val="false"/>
          <w:color w:val="000000"/>
          <w:sz w:val="28"/>
        </w:rPr>
        <w:t>
      Проект протокола должен быть составлен и представлен на подпись Премьер-Министру в течение 5 (пять) рабочих дней со дня проведения заседания.</w:t>
      </w:r>
    </w:p>
    <w:bookmarkEnd w:id="721"/>
    <w:bookmarkStart w:name="z663" w:id="722"/>
    <w:p>
      <w:pPr>
        <w:spacing w:after="0"/>
        <w:ind w:left="0"/>
        <w:jc w:val="both"/>
      </w:pPr>
      <w:r>
        <w:rPr>
          <w:rFonts w:ascii="Times New Roman"/>
          <w:b w:val="false"/>
          <w:i w:val="false"/>
          <w:color w:val="000000"/>
          <w:sz w:val="28"/>
        </w:rPr>
        <w:t>
      213. Руководитель Аппарата Правительства может организовывать ведение стенограммы заседаний совета директоров (управляющего комитета, попечительского совета).</w:t>
      </w:r>
    </w:p>
    <w:bookmarkEnd w:id="722"/>
    <w:bookmarkStart w:name="z664" w:id="723"/>
    <w:p>
      <w:pPr>
        <w:spacing w:after="0"/>
        <w:ind w:left="0"/>
        <w:jc w:val="both"/>
      </w:pPr>
      <w:r>
        <w:rPr>
          <w:rFonts w:ascii="Times New Roman"/>
          <w:b w:val="false"/>
          <w:i w:val="false"/>
          <w:color w:val="000000"/>
          <w:sz w:val="28"/>
        </w:rPr>
        <w:t>
      214. По усмотрению председателя совета директоров (управляющего комитета, попечительского совета) принятие решений советом директоров (управляющего комитета, попечительского совета) по вопросам, вынесенным на его рассмотрение, возможно посредством заочного голосования, за исключением вопросов стратегического характера. Заочное голосование производится без проведения заседания совета директоров (управляющего комитета, попечительского совета).</w:t>
      </w:r>
    </w:p>
    <w:bookmarkEnd w:id="723"/>
    <w:bookmarkStart w:name="z665" w:id="724"/>
    <w:p>
      <w:pPr>
        <w:spacing w:after="0"/>
        <w:ind w:left="0"/>
        <w:jc w:val="both"/>
      </w:pPr>
      <w:r>
        <w:rPr>
          <w:rFonts w:ascii="Times New Roman"/>
          <w:b w:val="false"/>
          <w:i w:val="false"/>
          <w:color w:val="000000"/>
          <w:sz w:val="28"/>
        </w:rPr>
        <w:t>
      Бюллетень для заочного голосования должен быть направлен Руководителем Аппарата Правительства (уполномоченным лицом) членам совета директоров (управляющего комитета, попечительского совета) не позднее чем за 5 (пять) рабочих дней до даты подсчета голосов для заочного голосования с уведомлением о его проведении, если иной срок не определен председателем совета директоров (управляющего комитета, попечительского совета). По вопросам, не требующим предварительного изучения документов, бюллетень может быть направлен членам совета директоров (управляющего комитета, попечительского совета) не позднее чем за 3 (три) рабочих дня до даты подсчета голосов.</w:t>
      </w:r>
    </w:p>
    <w:bookmarkEnd w:id="724"/>
    <w:bookmarkStart w:name="z666" w:id="725"/>
    <w:p>
      <w:pPr>
        <w:spacing w:after="0"/>
        <w:ind w:left="0"/>
        <w:jc w:val="both"/>
      </w:pPr>
      <w:r>
        <w:rPr>
          <w:rFonts w:ascii="Times New Roman"/>
          <w:b w:val="false"/>
          <w:i w:val="false"/>
          <w:color w:val="000000"/>
          <w:sz w:val="28"/>
        </w:rPr>
        <w:t>
      Бюллетень для заочного голосования и иная информация (материалы) должны быть направлены членам совета директоров (управляющего комитета, попечительского совета) посредством почтовой, электронной или иной связи, или вручены лично.</w:t>
      </w:r>
    </w:p>
    <w:bookmarkEnd w:id="725"/>
    <w:bookmarkStart w:name="z667" w:id="726"/>
    <w:p>
      <w:pPr>
        <w:spacing w:after="0"/>
        <w:ind w:left="0"/>
        <w:jc w:val="both"/>
      </w:pPr>
      <w:r>
        <w:rPr>
          <w:rFonts w:ascii="Times New Roman"/>
          <w:b w:val="false"/>
          <w:i w:val="false"/>
          <w:color w:val="000000"/>
          <w:sz w:val="28"/>
        </w:rPr>
        <w:t>
      Бюллетени должны быть представлены по местонахождению субъекта не позднее 16 часов 30 минут последнего дня голосования.</w:t>
      </w:r>
    </w:p>
    <w:bookmarkEnd w:id="726"/>
    <w:bookmarkStart w:name="z668" w:id="727"/>
    <w:p>
      <w:pPr>
        <w:spacing w:after="0"/>
        <w:ind w:left="0"/>
        <w:jc w:val="both"/>
      </w:pPr>
      <w:r>
        <w:rPr>
          <w:rFonts w:ascii="Times New Roman"/>
          <w:b w:val="false"/>
          <w:i w:val="false"/>
          <w:color w:val="000000"/>
          <w:sz w:val="28"/>
        </w:rPr>
        <w:t>
      Решение посредством заочного голосования оформляется в письменном виде в виде решения, подписываемого председателем совета директоров (управляющего комитета, попечительского совета), Руководителем Аппарата Правительства и заведующими соответствующих структурных подразделений, в чью компетенцию входит рассмотрение вопросов, и должно содержать:</w:t>
      </w:r>
    </w:p>
    <w:bookmarkEnd w:id="727"/>
    <w:bookmarkStart w:name="z669" w:id="728"/>
    <w:p>
      <w:pPr>
        <w:spacing w:after="0"/>
        <w:ind w:left="0"/>
        <w:jc w:val="both"/>
      </w:pPr>
      <w:r>
        <w:rPr>
          <w:rFonts w:ascii="Times New Roman"/>
          <w:b w:val="false"/>
          <w:i w:val="false"/>
          <w:color w:val="000000"/>
          <w:sz w:val="28"/>
        </w:rPr>
        <w:t>
      1) наименование и местонахождение субъекта;</w:t>
      </w:r>
    </w:p>
    <w:bookmarkEnd w:id="728"/>
    <w:bookmarkStart w:name="z670" w:id="729"/>
    <w:p>
      <w:pPr>
        <w:spacing w:after="0"/>
        <w:ind w:left="0"/>
        <w:jc w:val="both"/>
      </w:pPr>
      <w:r>
        <w:rPr>
          <w:rFonts w:ascii="Times New Roman"/>
          <w:b w:val="false"/>
          <w:i w:val="false"/>
          <w:color w:val="000000"/>
          <w:sz w:val="28"/>
        </w:rPr>
        <w:t>
      2) дату и место письменного оформления решения заочного заседания;</w:t>
      </w:r>
    </w:p>
    <w:bookmarkEnd w:id="729"/>
    <w:bookmarkStart w:name="z671" w:id="730"/>
    <w:p>
      <w:pPr>
        <w:spacing w:after="0"/>
        <w:ind w:left="0"/>
        <w:jc w:val="both"/>
      </w:pPr>
      <w:r>
        <w:rPr>
          <w:rFonts w:ascii="Times New Roman"/>
          <w:b w:val="false"/>
          <w:i w:val="false"/>
          <w:color w:val="000000"/>
          <w:sz w:val="28"/>
        </w:rPr>
        <w:t>
      3) сведения о составе совета директоров (управляющего комитета, попечительского совета);</w:t>
      </w:r>
    </w:p>
    <w:bookmarkEnd w:id="730"/>
    <w:bookmarkStart w:name="z672" w:id="731"/>
    <w:p>
      <w:pPr>
        <w:spacing w:after="0"/>
        <w:ind w:left="0"/>
        <w:jc w:val="both"/>
      </w:pPr>
      <w:r>
        <w:rPr>
          <w:rFonts w:ascii="Times New Roman"/>
          <w:b w:val="false"/>
          <w:i w:val="false"/>
          <w:color w:val="000000"/>
          <w:sz w:val="28"/>
        </w:rPr>
        <w:t>
      4) указание лица (органа), осуществившего созыв заседания;</w:t>
      </w:r>
    </w:p>
    <w:bookmarkEnd w:id="731"/>
    <w:bookmarkStart w:name="z673" w:id="732"/>
    <w:p>
      <w:pPr>
        <w:spacing w:after="0"/>
        <w:ind w:left="0"/>
        <w:jc w:val="both"/>
      </w:pPr>
      <w:r>
        <w:rPr>
          <w:rFonts w:ascii="Times New Roman"/>
          <w:b w:val="false"/>
          <w:i w:val="false"/>
          <w:color w:val="000000"/>
          <w:sz w:val="28"/>
        </w:rPr>
        <w:t>
      5) повестку дня заседания;</w:t>
      </w:r>
    </w:p>
    <w:bookmarkEnd w:id="732"/>
    <w:bookmarkStart w:name="z674" w:id="733"/>
    <w:p>
      <w:pPr>
        <w:spacing w:after="0"/>
        <w:ind w:left="0"/>
        <w:jc w:val="both"/>
      </w:pPr>
      <w:r>
        <w:rPr>
          <w:rFonts w:ascii="Times New Roman"/>
          <w:b w:val="false"/>
          <w:i w:val="false"/>
          <w:color w:val="000000"/>
          <w:sz w:val="28"/>
        </w:rPr>
        <w:t>
      6) запись о наличии или отсутствии кворума для принятия решения;</w:t>
      </w:r>
    </w:p>
    <w:bookmarkEnd w:id="733"/>
    <w:bookmarkStart w:name="z675" w:id="734"/>
    <w:p>
      <w:pPr>
        <w:spacing w:after="0"/>
        <w:ind w:left="0"/>
        <w:jc w:val="both"/>
      </w:pPr>
      <w:r>
        <w:rPr>
          <w:rFonts w:ascii="Times New Roman"/>
          <w:b w:val="false"/>
          <w:i w:val="false"/>
          <w:color w:val="000000"/>
          <w:sz w:val="28"/>
        </w:rPr>
        <w:t>
      7) итоги голосования по каждому вопросу повестки дня и принятое решение;</w:t>
      </w:r>
    </w:p>
    <w:bookmarkEnd w:id="734"/>
    <w:bookmarkStart w:name="z676" w:id="735"/>
    <w:p>
      <w:pPr>
        <w:spacing w:after="0"/>
        <w:ind w:left="0"/>
        <w:jc w:val="both"/>
      </w:pPr>
      <w:r>
        <w:rPr>
          <w:rFonts w:ascii="Times New Roman"/>
          <w:b w:val="false"/>
          <w:i w:val="false"/>
          <w:color w:val="000000"/>
          <w:sz w:val="28"/>
        </w:rPr>
        <w:t>
      8) иные сведения.</w:t>
      </w:r>
    </w:p>
    <w:bookmarkEnd w:id="735"/>
    <w:bookmarkStart w:name="z677" w:id="736"/>
    <w:p>
      <w:pPr>
        <w:spacing w:after="0"/>
        <w:ind w:left="0"/>
        <w:jc w:val="both"/>
      </w:pPr>
      <w:r>
        <w:rPr>
          <w:rFonts w:ascii="Times New Roman"/>
          <w:b w:val="false"/>
          <w:i w:val="false"/>
          <w:color w:val="000000"/>
          <w:sz w:val="28"/>
        </w:rPr>
        <w:t>
      Решения, принятые советом директоров (управляющего комитета, попечительского совета) посредством заочного голосования, и итоги заочного голосования направляются заместителем корпоративного секретаря (уполномоченным лицом) членам совета директоров (управляющего комитета, попечительского совета) в срок не позднее 20 (двадцать) календарных дней со дня подписания решения.</w:t>
      </w:r>
    </w:p>
    <w:bookmarkEnd w:id="736"/>
    <w:bookmarkStart w:name="z678" w:id="737"/>
    <w:p>
      <w:pPr>
        <w:spacing w:after="0"/>
        <w:ind w:left="0"/>
        <w:jc w:val="left"/>
      </w:pPr>
      <w:r>
        <w:rPr>
          <w:rFonts w:ascii="Times New Roman"/>
          <w:b/>
          <w:i w:val="false"/>
          <w:color w:val="000000"/>
        </w:rPr>
        <w:t xml:space="preserve"> Параграф 2. Рассмотрение актов прокурорского надзора</w:t>
      </w:r>
    </w:p>
    <w:bookmarkEnd w:id="737"/>
    <w:bookmarkStart w:name="z679" w:id="738"/>
    <w:p>
      <w:pPr>
        <w:spacing w:after="0"/>
        <w:ind w:left="0"/>
        <w:jc w:val="both"/>
      </w:pPr>
      <w:r>
        <w:rPr>
          <w:rFonts w:ascii="Times New Roman"/>
          <w:b w:val="false"/>
          <w:i w:val="false"/>
          <w:color w:val="000000"/>
          <w:sz w:val="28"/>
        </w:rPr>
        <w:t>
      215. Рассмотрение актов прокурорского надзора, направленных в адрес Правительства, по поручению Премьер-Министра или его заместителя осуществляется тем государственным органом, в чью компетенцию входят вопросы, ставшие предметом акта прокурорского надзора.</w:t>
      </w:r>
    </w:p>
    <w:bookmarkEnd w:id="738"/>
    <w:bookmarkStart w:name="z680" w:id="739"/>
    <w:p>
      <w:pPr>
        <w:spacing w:after="0"/>
        <w:ind w:left="0"/>
        <w:jc w:val="both"/>
      </w:pPr>
      <w:r>
        <w:rPr>
          <w:rFonts w:ascii="Times New Roman"/>
          <w:b w:val="false"/>
          <w:i w:val="false"/>
          <w:color w:val="000000"/>
          <w:sz w:val="28"/>
        </w:rPr>
        <w:t>
      216. Государственный орган, которому поручено рассмотрение акта прокурорского надзора, за исключением протеста прокурора, в течение 15 (пятнадцать) календарных дней, если в поручении не установлены иные сроки, подготавливает и вносит в Аппарат Правительства согласованный проект ответа Правительства в Генеральную прокуратуру и, в случае необходимости, проекты решений Правительства, принимает иные меры, вытекающие из акта прокурорского надзора.</w:t>
      </w:r>
    </w:p>
    <w:bookmarkEnd w:id="739"/>
    <w:bookmarkStart w:name="z681" w:id="740"/>
    <w:p>
      <w:pPr>
        <w:spacing w:after="0"/>
        <w:ind w:left="0"/>
        <w:jc w:val="both"/>
      </w:pPr>
      <w:r>
        <w:rPr>
          <w:rFonts w:ascii="Times New Roman"/>
          <w:b w:val="false"/>
          <w:i w:val="false"/>
          <w:color w:val="000000"/>
          <w:sz w:val="28"/>
        </w:rPr>
        <w:t>
      Государственный орган, которому поручено рассмотрение протеста прокурора, в течение 7 (семь) календарных дней, если в поручении не установлены иные сроки, подготавливает и вносит в Аппарат Правительства согласованный проект ответа Правительства в Генеральную прокуратуру и, в случае необходимости, проекты решений Правительства, принимает иные меры, вытекающие из акта прокурорского надзора.</w:t>
      </w:r>
    </w:p>
    <w:bookmarkEnd w:id="740"/>
    <w:bookmarkStart w:name="z682" w:id="741"/>
    <w:p>
      <w:pPr>
        <w:spacing w:after="0"/>
        <w:ind w:left="0"/>
        <w:jc w:val="both"/>
      </w:pPr>
      <w:r>
        <w:rPr>
          <w:rFonts w:ascii="Times New Roman"/>
          <w:b w:val="false"/>
          <w:i w:val="false"/>
          <w:color w:val="000000"/>
          <w:sz w:val="28"/>
        </w:rPr>
        <w:t>
      Проект ответа должен лаконично и в полном объеме отражать позицию Правительства на каждый отмеченный в акте прокурорского надзора вопрос, а также информацию о принятых мерах привлечения к ответственности должностных лиц, допустивших соответствующие нарушения законности.</w:t>
      </w:r>
    </w:p>
    <w:bookmarkEnd w:id="741"/>
    <w:bookmarkStart w:name="z683" w:id="742"/>
    <w:p>
      <w:pPr>
        <w:spacing w:after="0"/>
        <w:ind w:left="0"/>
        <w:jc w:val="both"/>
      </w:pPr>
      <w:r>
        <w:rPr>
          <w:rFonts w:ascii="Times New Roman"/>
          <w:b w:val="false"/>
          <w:i w:val="false"/>
          <w:color w:val="000000"/>
          <w:sz w:val="28"/>
        </w:rPr>
        <w:t>
      Проект ответа Правительства в Генеральную прокуратуру в обязательном порядке согласовывается разработчиком проекта с Министерством юстиции, а также иными государственными органами, указанными в поручении о рассмотрении акта прокурорского надзора.</w:t>
      </w:r>
    </w:p>
    <w:bookmarkEnd w:id="742"/>
    <w:bookmarkStart w:name="z684" w:id="743"/>
    <w:p>
      <w:pPr>
        <w:spacing w:after="0"/>
        <w:ind w:left="0"/>
        <w:jc w:val="both"/>
      </w:pPr>
      <w:r>
        <w:rPr>
          <w:rFonts w:ascii="Times New Roman"/>
          <w:b w:val="false"/>
          <w:i w:val="false"/>
          <w:color w:val="000000"/>
          <w:sz w:val="28"/>
        </w:rPr>
        <w:t>
      Согласование проекта ответа Правительства осуществляется в электронном виде или путем направления письма об отсутствии замечаний и предложений, подписанного руководителем соответствующего государственного органа, за исключением содержащих служебную информацию ограниченного распространения или государственные секреты.</w:t>
      </w:r>
    </w:p>
    <w:bookmarkEnd w:id="743"/>
    <w:bookmarkStart w:name="z685" w:id="744"/>
    <w:p>
      <w:pPr>
        <w:spacing w:after="0"/>
        <w:ind w:left="0"/>
        <w:jc w:val="both"/>
      </w:pPr>
      <w:r>
        <w:rPr>
          <w:rFonts w:ascii="Times New Roman"/>
          <w:b w:val="false"/>
          <w:i w:val="false"/>
          <w:color w:val="000000"/>
          <w:sz w:val="28"/>
        </w:rPr>
        <w:t>
      Окончательный вариант проекта ответа Правительства направляется в Генеральную прокуратуру за подписью Премьер-Министра (лица, исполняющего его обязанности).</w:t>
      </w:r>
    </w:p>
    <w:bookmarkEnd w:id="744"/>
    <w:bookmarkStart w:name="z686" w:id="745"/>
    <w:p>
      <w:pPr>
        <w:spacing w:after="0"/>
        <w:ind w:left="0"/>
        <w:jc w:val="left"/>
      </w:pPr>
      <w:r>
        <w:rPr>
          <w:rFonts w:ascii="Times New Roman"/>
          <w:b/>
          <w:i w:val="false"/>
          <w:color w:val="000000"/>
        </w:rPr>
        <w:t xml:space="preserve"> Параграф 3. Командирование первых руководителей центральных исполнительных органов</w:t>
      </w:r>
    </w:p>
    <w:bookmarkEnd w:id="745"/>
    <w:bookmarkStart w:name="z687" w:id="746"/>
    <w:p>
      <w:pPr>
        <w:spacing w:after="0"/>
        <w:ind w:left="0"/>
        <w:jc w:val="both"/>
      </w:pPr>
      <w:r>
        <w:rPr>
          <w:rFonts w:ascii="Times New Roman"/>
          <w:b w:val="false"/>
          <w:i w:val="false"/>
          <w:color w:val="000000"/>
          <w:sz w:val="28"/>
        </w:rPr>
        <w:t>
      217. В случае необходимости выезда членов Правительства в командировку в соответствии с поручением Президента либо Премьер-Министра за пределы Республики Казахстан в составе делегации, Министерство иностранных дел не менее чем за 3 (три) рабочих дня до начала командировки вносит письменное ходатайство на имя Премьер-Министра с просьбой о командировании членов Правительства.</w:t>
      </w:r>
    </w:p>
    <w:bookmarkEnd w:id="746"/>
    <w:bookmarkStart w:name="z688" w:id="747"/>
    <w:p>
      <w:pPr>
        <w:spacing w:after="0"/>
        <w:ind w:left="0"/>
        <w:jc w:val="both"/>
      </w:pPr>
      <w:r>
        <w:rPr>
          <w:rFonts w:ascii="Times New Roman"/>
          <w:b w:val="false"/>
          <w:i w:val="false"/>
          <w:color w:val="000000"/>
          <w:sz w:val="28"/>
        </w:rPr>
        <w:t>
      218. В случае необходимости выезда члена Правительства по своей инициативе или по поручению Президента либо Премьер-Министра за пределы Республики Казахстан в индивидуальном порядке, первый руководитель центрального исполнительного органа не менее чем за 3 (три) рабочих дня до начала командировки письменно уведомляет Премьер-Министра о командировке.</w:t>
      </w:r>
    </w:p>
    <w:bookmarkEnd w:id="747"/>
    <w:bookmarkStart w:name="z689" w:id="748"/>
    <w:p>
      <w:pPr>
        <w:spacing w:after="0"/>
        <w:ind w:left="0"/>
        <w:jc w:val="both"/>
      </w:pPr>
      <w:r>
        <w:rPr>
          <w:rFonts w:ascii="Times New Roman"/>
          <w:b w:val="false"/>
          <w:i w:val="false"/>
          <w:color w:val="000000"/>
          <w:sz w:val="28"/>
        </w:rPr>
        <w:t>
      В ходатайстве первого руководителя центрального исполнительного органа должны приводиться обоснование необходимости выезда в командировку и ее срок, а также наличие устного предварительного согласования с Премьер-Министром.</w:t>
      </w:r>
    </w:p>
    <w:bookmarkEnd w:id="748"/>
    <w:bookmarkStart w:name="z690" w:id="749"/>
    <w:p>
      <w:pPr>
        <w:spacing w:after="0"/>
        <w:ind w:left="0"/>
        <w:jc w:val="both"/>
      </w:pPr>
      <w:r>
        <w:rPr>
          <w:rFonts w:ascii="Times New Roman"/>
          <w:b w:val="false"/>
          <w:i w:val="false"/>
          <w:color w:val="000000"/>
          <w:sz w:val="28"/>
        </w:rPr>
        <w:t>
      При выезде членов Правительства в командировку по регионам письменное ходатайство не требуется, достаточно устного согласования с Премьер-Министром.</w:t>
      </w:r>
    </w:p>
    <w:bookmarkEnd w:id="749"/>
    <w:bookmarkStart w:name="z691" w:id="750"/>
    <w:p>
      <w:pPr>
        <w:spacing w:after="0"/>
        <w:ind w:left="0"/>
        <w:jc w:val="both"/>
      </w:pPr>
      <w:r>
        <w:rPr>
          <w:rFonts w:ascii="Times New Roman"/>
          <w:b w:val="false"/>
          <w:i w:val="false"/>
          <w:color w:val="000000"/>
          <w:sz w:val="28"/>
        </w:rPr>
        <w:t>
      219. В случае необходимости Премьер-Министр имеет право отправить первого руководителя центрального исполнительного органа в служебную командировку без его ходатайства.</w:t>
      </w:r>
    </w:p>
    <w:bookmarkEnd w:id="750"/>
    <w:bookmarkStart w:name="z692" w:id="751"/>
    <w:p>
      <w:pPr>
        <w:spacing w:after="0"/>
        <w:ind w:left="0"/>
        <w:jc w:val="both"/>
      </w:pPr>
      <w:r>
        <w:rPr>
          <w:rFonts w:ascii="Times New Roman"/>
          <w:b w:val="false"/>
          <w:i w:val="false"/>
          <w:color w:val="000000"/>
          <w:sz w:val="28"/>
        </w:rPr>
        <w:t>
      _________________________</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5" w:id="752"/>
      <w:r>
        <w:rPr>
          <w:rFonts w:ascii="Times New Roman"/>
          <w:b w:val="false"/>
          <w:i w:val="false"/>
          <w:color w:val="000000"/>
          <w:sz w:val="28"/>
        </w:rPr>
        <w:t xml:space="preserve">
                                                       </w:t>
      </w:r>
      <w:r>
        <w:rPr>
          <w:rFonts w:ascii="Times New Roman"/>
          <w:b/>
          <w:i w:val="false"/>
          <w:color w:val="000000"/>
          <w:sz w:val="28"/>
        </w:rPr>
        <w:t>Премьер-Министру</w:t>
      </w:r>
    </w:p>
    <w:bookmarkEnd w:id="752"/>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bookmarkStart w:name="z696" w:id="753"/>
    <w:p>
      <w:pPr>
        <w:spacing w:after="0"/>
        <w:ind w:left="0"/>
        <w:jc w:val="left"/>
      </w:pPr>
      <w:r>
        <w:rPr>
          <w:rFonts w:ascii="Times New Roman"/>
          <w:b/>
          <w:i w:val="false"/>
          <w:color w:val="000000"/>
        </w:rPr>
        <w:t xml:space="preserve"> Пояснительная записка к проекту</w:t>
      </w:r>
      <w:r>
        <w:br/>
      </w:r>
      <w:r>
        <w:rPr>
          <w:rFonts w:ascii="Times New Roman"/>
          <w:b/>
          <w:i w:val="false"/>
          <w:color w:val="000000"/>
        </w:rPr>
        <w:t xml:space="preserve">(постановления Правительства Республики Казахстан /распоряжения Премьер- </w:t>
      </w:r>
      <w:r>
        <w:br/>
      </w:r>
      <w:r>
        <w:rPr>
          <w:rFonts w:ascii="Times New Roman"/>
          <w:b/>
          <w:i w:val="false"/>
          <w:color w:val="000000"/>
        </w:rPr>
        <w:t xml:space="preserve">Министра Республики Казахстан)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проекта</w:t>
      </w:r>
    </w:p>
    <w:bookmarkEnd w:id="753"/>
    <w:bookmarkStart w:name="z697" w:id="754"/>
    <w:p>
      <w:pPr>
        <w:spacing w:after="0"/>
        <w:ind w:left="0"/>
        <w:jc w:val="both"/>
      </w:pPr>
      <w:r>
        <w:rPr>
          <w:rFonts w:ascii="Times New Roman"/>
          <w:b w:val="false"/>
          <w:i w:val="false"/>
          <w:color w:val="000000"/>
          <w:sz w:val="28"/>
        </w:rPr>
        <w:t>
      1. Наименование государственного органа-разработчика.</w:t>
      </w:r>
    </w:p>
    <w:bookmarkEnd w:id="754"/>
    <w:bookmarkStart w:name="z698" w:id="755"/>
    <w:p>
      <w:pPr>
        <w:spacing w:after="0"/>
        <w:ind w:left="0"/>
        <w:jc w:val="both"/>
      </w:pPr>
      <w:r>
        <w:rPr>
          <w:rFonts w:ascii="Times New Roman"/>
          <w:b w:val="false"/>
          <w:i w:val="false"/>
          <w:color w:val="000000"/>
          <w:sz w:val="28"/>
        </w:rPr>
        <w:t>
      2. Основания для принятия проекта со ссылкой на соответствующие правовые акты, нормы международных договоров, ратифицированных Республикой Казахстан, решения международных организаций, участницей которых является Республика Казахстан, протокольные и иные поручения Президента, Руководства Администрации Президента, Правительства и Аппарата Правительства и/или другие обоснования необходимости его принятия.</w:t>
      </w:r>
    </w:p>
    <w:bookmarkEnd w:id="755"/>
    <w:bookmarkStart w:name="z699" w:id="756"/>
    <w:p>
      <w:pPr>
        <w:spacing w:after="0"/>
        <w:ind w:left="0"/>
        <w:jc w:val="both"/>
      </w:pPr>
      <w:r>
        <w:rPr>
          <w:rFonts w:ascii="Times New Roman"/>
          <w:b w:val="false"/>
          <w:i w:val="false"/>
          <w:color w:val="000000"/>
          <w:sz w:val="28"/>
        </w:rPr>
        <w:t>
      3. Необходимость финансовых затрат по проекту и его финансовая обеспеченность, в том числе источник финансирования, а также в случае необходимости – решение Республиканской бюджетной комиссии (соответствующие расчеты, ссылка на источник финансирования, копия решения Республиканской бюджетной комиссии в обязательном порядке прикладываются к пояснительной записке).</w:t>
      </w:r>
    </w:p>
    <w:bookmarkEnd w:id="756"/>
    <w:bookmarkStart w:name="z700" w:id="757"/>
    <w:p>
      <w:pPr>
        <w:spacing w:after="0"/>
        <w:ind w:left="0"/>
        <w:jc w:val="both"/>
      </w:pPr>
      <w:r>
        <w:rPr>
          <w:rFonts w:ascii="Times New Roman"/>
          <w:b w:val="false"/>
          <w:i w:val="false"/>
          <w:color w:val="000000"/>
          <w:sz w:val="28"/>
        </w:rPr>
        <w:t>
      4. Предполагаемые социально-экономические, правовые и (или) иные последствия в случае принятия проекта, а также влияние положений проекта на обеспечение национальной безопасности.</w:t>
      </w:r>
    </w:p>
    <w:bookmarkEnd w:id="757"/>
    <w:bookmarkStart w:name="z701" w:id="758"/>
    <w:p>
      <w:pPr>
        <w:spacing w:after="0"/>
        <w:ind w:left="0"/>
        <w:jc w:val="both"/>
      </w:pPr>
      <w:r>
        <w:rPr>
          <w:rFonts w:ascii="Times New Roman"/>
          <w:b w:val="false"/>
          <w:i w:val="false"/>
          <w:color w:val="000000"/>
          <w:sz w:val="28"/>
        </w:rPr>
        <w:t>
      5. Конкретные цели и сроки ожидаемых результатов.</w:t>
      </w:r>
    </w:p>
    <w:bookmarkEnd w:id="758"/>
    <w:bookmarkStart w:name="z702" w:id="759"/>
    <w:p>
      <w:pPr>
        <w:spacing w:after="0"/>
        <w:ind w:left="0"/>
        <w:jc w:val="both"/>
      </w:pPr>
      <w:r>
        <w:rPr>
          <w:rFonts w:ascii="Times New Roman"/>
          <w:b w:val="false"/>
          <w:i w:val="false"/>
          <w:color w:val="000000"/>
          <w:sz w:val="28"/>
        </w:rPr>
        <w:t>
      6. Сведения об актах Президента и/или Правительства, принятых ранее по вопросам, рассматриваемым в проекте, и результатах их реализации.</w:t>
      </w:r>
    </w:p>
    <w:bookmarkEnd w:id="759"/>
    <w:bookmarkStart w:name="z703" w:id="760"/>
    <w:p>
      <w:pPr>
        <w:spacing w:after="0"/>
        <w:ind w:left="0"/>
        <w:jc w:val="both"/>
      </w:pPr>
      <w:r>
        <w:rPr>
          <w:rFonts w:ascii="Times New Roman"/>
          <w:b w:val="false"/>
          <w:i w:val="false"/>
          <w:color w:val="000000"/>
          <w:sz w:val="28"/>
        </w:rPr>
        <w:t>
      7. Необходимость приведения законодательства в соответствие с вносимым проектом в случае его принятия (указать требуется ли принятие других правовых актов или внесение изменений и/или дополнений в действующие акты) либо отсутствие такой необходимости.</w:t>
      </w:r>
    </w:p>
    <w:bookmarkEnd w:id="760"/>
    <w:bookmarkStart w:name="z704" w:id="761"/>
    <w:p>
      <w:pPr>
        <w:spacing w:after="0"/>
        <w:ind w:left="0"/>
        <w:jc w:val="both"/>
      </w:pPr>
      <w:r>
        <w:rPr>
          <w:rFonts w:ascii="Times New Roman"/>
          <w:b w:val="false"/>
          <w:i w:val="false"/>
          <w:color w:val="000000"/>
          <w:sz w:val="28"/>
        </w:rPr>
        <w:t>
      8. Информация о необходимости последующей ратификации представленного проекта международного договора.</w:t>
      </w:r>
    </w:p>
    <w:bookmarkEnd w:id="761"/>
    <w:bookmarkStart w:name="z705" w:id="762"/>
    <w:p>
      <w:pPr>
        <w:spacing w:after="0"/>
        <w:ind w:left="0"/>
        <w:jc w:val="both"/>
      </w:pPr>
      <w:r>
        <w:rPr>
          <w:rFonts w:ascii="Times New Roman"/>
          <w:b w:val="false"/>
          <w:i w:val="false"/>
          <w:color w:val="000000"/>
          <w:sz w:val="28"/>
        </w:rPr>
        <w:t>
      9. Возможность передачи проекта и материалов к нему на мобильные устройства членов Правительства через информационную систему "Мобильный офис Правительства Республики Казахстан", за исключением проектов, содержащих государственные секреты и (или) служебную информацию, в соответствии с перечнем служебной информации, разрешенной к передаче в информационной системе "Мобильный офис Правительства Республики Казахстан", утвержденным совместным приказом Руководителя Канцелярии и Министерства связи и информации от 20 мая 2011 года № 25-1-32 дсп/22П-дсп.</w:t>
      </w:r>
    </w:p>
    <w:bookmarkEnd w:id="762"/>
    <w:bookmarkStart w:name="z706" w:id="763"/>
    <w:p>
      <w:pPr>
        <w:spacing w:after="0"/>
        <w:ind w:left="0"/>
        <w:jc w:val="both"/>
      </w:pPr>
      <w:r>
        <w:rPr>
          <w:rFonts w:ascii="Times New Roman"/>
          <w:b w:val="false"/>
          <w:i w:val="false"/>
          <w:color w:val="000000"/>
          <w:sz w:val="28"/>
        </w:rPr>
        <w:t>
      10. Информация о размещении проекта на интернет-ресурсе государственного органа, а также интернет-портале открытых нормативных правовых актов (дата, количество байт).</w:t>
      </w:r>
    </w:p>
    <w:bookmarkEnd w:id="763"/>
    <w:bookmarkStart w:name="z707" w:id="764"/>
    <w:p>
      <w:pPr>
        <w:spacing w:after="0"/>
        <w:ind w:left="0"/>
        <w:jc w:val="both"/>
      </w:pPr>
      <w:r>
        <w:rPr>
          <w:rFonts w:ascii="Times New Roman"/>
          <w:b w:val="false"/>
          <w:i w:val="false"/>
          <w:color w:val="000000"/>
          <w:sz w:val="28"/>
        </w:rPr>
        <w:t>
      11. Информация о размещении пресс-релиза к проекту постановления, имеющему социальное значение, на интернет-ресурсах уполномоченных государственных органов.</w:t>
      </w:r>
    </w:p>
    <w:bookmarkEnd w:id="764"/>
    <w:bookmarkStart w:name="z708" w:id="765"/>
    <w:p>
      <w:pPr>
        <w:spacing w:after="0"/>
        <w:ind w:left="0"/>
        <w:jc w:val="both"/>
      </w:pPr>
      <w:r>
        <w:rPr>
          <w:rFonts w:ascii="Times New Roman"/>
          <w:b w:val="false"/>
          <w:i w:val="false"/>
          <w:color w:val="000000"/>
          <w:sz w:val="28"/>
        </w:rPr>
        <w:t>
      12. Соответствие проекта международным договорам, ратифицированным Республикой Казахстан, и решениям международных организаций, участницей которых является Республика Казахстан.</w:t>
      </w:r>
    </w:p>
    <w:bookmarkEnd w:id="765"/>
    <w:bookmarkStart w:name="z709" w:id="766"/>
    <w:p>
      <w:pPr>
        <w:spacing w:after="0"/>
        <w:ind w:left="0"/>
        <w:jc w:val="both"/>
      </w:pPr>
      <w:r>
        <w:rPr>
          <w:rFonts w:ascii="Times New Roman"/>
          <w:b w:val="false"/>
          <w:i w:val="false"/>
          <w:color w:val="000000"/>
          <w:sz w:val="28"/>
        </w:rPr>
        <w:t>
      13. Результаты расчетов, подтверждающих снижение и (или) увеличение затрат субъектов частного предпринимательства в связи с введением в действие проекта.</w:t>
      </w:r>
    </w:p>
    <w:bookmarkEnd w:id="766"/>
    <w:bookmarkStart w:name="z710" w:id="767"/>
    <w:p>
      <w:pPr>
        <w:spacing w:after="0"/>
        <w:ind w:left="0"/>
        <w:jc w:val="both"/>
      </w:pPr>
      <w:r>
        <w:rPr>
          <w:rFonts w:ascii="Times New Roman"/>
          <w:b w:val="false"/>
          <w:i w:val="false"/>
          <w:color w:val="000000"/>
          <w:sz w:val="28"/>
        </w:rPr>
        <w:t>
      Пояснительная записка к проекту, затрагивающему интересы субъектов частного предпринимательства, в обязательном порядке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акта.</w:t>
      </w:r>
    </w:p>
    <w:bookmarkEnd w:id="767"/>
    <w:bookmarkStart w:name="z711" w:id="768"/>
    <w:p>
      <w:pPr>
        <w:spacing w:after="0"/>
        <w:ind w:left="0"/>
        <w:jc w:val="both"/>
      </w:pPr>
      <w:r>
        <w:rPr>
          <w:rFonts w:ascii="Times New Roman"/>
          <w:b w:val="false"/>
          <w:i w:val="false"/>
          <w:color w:val="000000"/>
          <w:sz w:val="28"/>
        </w:rPr>
        <w:t>
      14. Аргументированное обоснование причин несогласия с экспертным заключением Национальной палаты предпринимателей Республики Казахстан и членов экспертных советов субъектов предпринимательства.</w:t>
      </w:r>
    </w:p>
    <w:bookmarkEnd w:id="768"/>
    <w:bookmarkStart w:name="z712" w:id="769"/>
    <w:p>
      <w:pPr>
        <w:spacing w:after="0"/>
        <w:ind w:left="0"/>
        <w:jc w:val="both"/>
      </w:pPr>
      <w:r>
        <w:rPr>
          <w:rFonts w:ascii="Times New Roman"/>
          <w:b w:val="false"/>
          <w:i w:val="false"/>
          <w:color w:val="000000"/>
          <w:sz w:val="28"/>
        </w:rPr>
        <w:t>
      В случае устранения замечаний, указанных в экспертных заключениях, разработчик проекта должен указать в пояснительной записке к проекту об устранении данных замечаний.</w:t>
      </w:r>
    </w:p>
    <w:bookmarkEnd w:id="769"/>
    <w:bookmarkStart w:name="z713" w:id="770"/>
    <w:p>
      <w:pPr>
        <w:spacing w:after="0"/>
        <w:ind w:left="0"/>
        <w:jc w:val="both"/>
      </w:pPr>
      <w:r>
        <w:rPr>
          <w:rFonts w:ascii="Times New Roman"/>
          <w:b w:val="false"/>
          <w:i w:val="false"/>
          <w:color w:val="000000"/>
          <w:sz w:val="28"/>
        </w:rPr>
        <w:t>
      15. Обоснование причин несогласия с рекомендациями общественного совета, если проект постановления Правительства затрагивает права, свободы и обязанности граждан, за исключением случаев, когда создание общественного совета в государственном органе не предусмотрено Законом Республики Казахстан "Об общественных советах".</w:t>
      </w:r>
    </w:p>
    <w:bookmarkEnd w:id="770"/>
    <w:bookmarkStart w:name="z714" w:id="771"/>
    <w:p>
      <w:pPr>
        <w:spacing w:after="0"/>
        <w:ind w:left="0"/>
        <w:jc w:val="both"/>
      </w:pPr>
      <w:r>
        <w:rPr>
          <w:rFonts w:ascii="Times New Roman"/>
          <w:b w:val="false"/>
          <w:i w:val="false"/>
          <w:color w:val="000000"/>
          <w:sz w:val="28"/>
        </w:rPr>
        <w:t>
      В случае устранения замечаний, указанных в рекомендациях общественного совета, разработчик проекта должен указать в пояснительной записке к проекту об устранении данных замечаний.</w:t>
      </w:r>
    </w:p>
    <w:bookmarkEnd w:id="771"/>
    <w:bookmarkStart w:name="z715" w:id="772"/>
    <w:p>
      <w:pPr>
        <w:spacing w:after="0"/>
        <w:ind w:left="0"/>
        <w:jc w:val="both"/>
      </w:pPr>
      <w:r>
        <w:rPr>
          <w:rFonts w:ascii="Times New Roman"/>
          <w:b w:val="false"/>
          <w:i w:val="false"/>
          <w:color w:val="000000"/>
          <w:sz w:val="28"/>
        </w:rPr>
        <w:t>
      Подпись первого руководителя государственного органа или уполномоченного им должностного лица.</w:t>
      </w:r>
    </w:p>
    <w:bookmarkEnd w:id="772"/>
    <w:bookmarkStart w:name="z716" w:id="773"/>
    <w:p>
      <w:pPr>
        <w:spacing w:after="0"/>
        <w:ind w:left="0"/>
        <w:jc w:val="both"/>
      </w:pPr>
      <w:r>
        <w:rPr>
          <w:rFonts w:ascii="Times New Roman"/>
          <w:b w:val="false"/>
          <w:i w:val="false"/>
          <w:color w:val="000000"/>
          <w:sz w:val="28"/>
        </w:rPr>
        <w:t>
      ____________________________</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9" w:id="774"/>
    <w:p>
      <w:pPr>
        <w:spacing w:after="0"/>
        <w:ind w:left="0"/>
        <w:jc w:val="left"/>
      </w:pPr>
      <w:r>
        <w:rPr>
          <w:rFonts w:ascii="Times New Roman"/>
          <w:b/>
          <w:i w:val="false"/>
          <w:color w:val="000000"/>
        </w:rPr>
        <w:t xml:space="preserve"> Сравнительная таблица</w:t>
      </w:r>
      <w:r>
        <w:br/>
      </w:r>
      <w:r>
        <w:rPr>
          <w:rFonts w:ascii="Times New Roman"/>
          <w:b/>
          <w:i w:val="false"/>
          <w:color w:val="000000"/>
        </w:rPr>
        <w:t>к проекту _________________________________________________</w:t>
      </w:r>
      <w:r>
        <w:br/>
      </w:r>
      <w:r>
        <w:rPr>
          <w:rFonts w:ascii="Times New Roman"/>
          <w:b/>
          <w:i w:val="false"/>
          <w:color w:val="000000"/>
        </w:rPr>
        <w:t>наименование проекта</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75"/>
          <w:p>
            <w:pPr>
              <w:spacing w:after="20"/>
              <w:ind w:left="20"/>
              <w:jc w:val="both"/>
            </w:pPr>
            <w:r>
              <w:rPr>
                <w:rFonts w:ascii="Times New Roman"/>
                <w:b w:val="false"/>
                <w:i w:val="false"/>
                <w:color w:val="000000"/>
                <w:sz w:val="20"/>
              </w:rPr>
              <w:t>
Обоснование:</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1) суть поправки;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аргументированное обоснование каждой вносимой поправки;</w:t>
            </w:r>
          </w:p>
          <w:p>
            <w:pPr>
              <w:spacing w:after="20"/>
              <w:ind w:left="20"/>
              <w:jc w:val="both"/>
            </w:pPr>
            <w:r>
              <w:rPr>
                <w:rFonts w:ascii="Times New Roman"/>
                <w:b w:val="false"/>
                <w:i w:val="false"/>
                <w:color w:val="000000"/>
                <w:sz w:val="20"/>
              </w:rPr>
              <w:t>
3) ссылка на соответствующий правовой акт, номер, дату поручения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23" w:id="776"/>
    <w:p>
      <w:pPr>
        <w:spacing w:after="0"/>
        <w:ind w:left="0"/>
        <w:jc w:val="both"/>
      </w:pPr>
      <w:r>
        <w:rPr>
          <w:rFonts w:ascii="Times New Roman"/>
          <w:b w:val="false"/>
          <w:i w:val="false"/>
          <w:color w:val="000000"/>
          <w:sz w:val="28"/>
        </w:rPr>
        <w:t>
      _____________________________________</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6" w:id="777"/>
    <w:p>
      <w:pPr>
        <w:spacing w:after="0"/>
        <w:ind w:left="0"/>
        <w:jc w:val="both"/>
      </w:pPr>
      <w:r>
        <w:rPr>
          <w:rFonts w:ascii="Times New Roman"/>
          <w:b w:val="false"/>
          <w:i w:val="false"/>
          <w:color w:val="000000"/>
          <w:sz w:val="28"/>
        </w:rPr>
        <w:t>
      ___________ (номер проекта в ИССП)</w:t>
      </w:r>
    </w:p>
    <w:bookmarkEnd w:id="777"/>
    <w:p>
      <w:pPr>
        <w:spacing w:after="0"/>
        <w:ind w:left="0"/>
        <w:jc w:val="both"/>
      </w:pPr>
      <w:bookmarkStart w:name="z727" w:id="778"/>
      <w:r>
        <w:rPr>
          <w:rFonts w:ascii="Times New Roman"/>
          <w:b w:val="false"/>
          <w:i w:val="false"/>
          <w:color w:val="000000"/>
          <w:sz w:val="28"/>
        </w:rPr>
        <w:t xml:space="preserve">
                                                       </w:t>
      </w:r>
      <w:r>
        <w:rPr>
          <w:rFonts w:ascii="Times New Roman"/>
          <w:b/>
          <w:i w:val="false"/>
          <w:color w:val="000000"/>
          <w:sz w:val="28"/>
        </w:rPr>
        <w:t>Премьер-Министру</w:t>
      </w:r>
    </w:p>
    <w:bookmarkEnd w:id="778"/>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p>
      <w:pPr>
        <w:spacing w:after="0"/>
        <w:ind w:left="0"/>
        <w:jc w:val="both"/>
      </w:pPr>
      <w:bookmarkStart w:name="z728" w:id="779"/>
      <w:r>
        <w:rPr>
          <w:rFonts w:ascii="Times New Roman"/>
          <w:b w:val="false"/>
          <w:i w:val="false"/>
          <w:color w:val="000000"/>
          <w:sz w:val="28"/>
        </w:rPr>
        <w:t>
      К заседанию Правительства</w:t>
      </w:r>
    </w:p>
    <w:bookmarkEnd w:id="779"/>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 202_ года</w:t>
      </w:r>
    </w:p>
    <w:bookmarkStart w:name="z729" w:id="780"/>
    <w:p>
      <w:pPr>
        <w:spacing w:after="0"/>
        <w:ind w:left="0"/>
        <w:jc w:val="left"/>
      </w:pPr>
      <w:r>
        <w:rPr>
          <w:rFonts w:ascii="Times New Roman"/>
          <w:b/>
          <w:i w:val="false"/>
          <w:color w:val="000000"/>
        </w:rPr>
        <w:t xml:space="preserve"> СПРАВКА</w:t>
      </w:r>
    </w:p>
    <w:bookmarkEnd w:id="780"/>
    <w:p>
      <w:pPr>
        <w:spacing w:after="0"/>
        <w:ind w:left="0"/>
        <w:jc w:val="both"/>
      </w:pPr>
      <w:bookmarkStart w:name="z730" w:id="781"/>
      <w:r>
        <w:rPr>
          <w:rFonts w:ascii="Times New Roman"/>
          <w:b w:val="false"/>
          <w:i w:val="false"/>
          <w:color w:val="000000"/>
          <w:sz w:val="28"/>
        </w:rPr>
        <w:t xml:space="preserve">
      по _______________________________________________________________________ </w:t>
      </w:r>
    </w:p>
    <w:bookmarkEnd w:id="7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указываются документы, указанные в части первой пункта 66 Регламента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Аппарат Правительства Республики Казахстан (далее – Аппарат Правительства), </w:t>
      </w:r>
    </w:p>
    <w:p>
      <w:pPr>
        <w:spacing w:after="0"/>
        <w:ind w:left="0"/>
        <w:jc w:val="both"/>
      </w:pPr>
      <w:r>
        <w:rPr>
          <w:rFonts w:ascii="Times New Roman"/>
          <w:b w:val="false"/>
          <w:i w:val="false"/>
          <w:color w:val="000000"/>
          <w:sz w:val="28"/>
        </w:rPr>
        <w:t>рассмотрев ______________________ (далее – проект), сообщает следующее.</w:t>
      </w:r>
    </w:p>
    <w:p>
      <w:pPr>
        <w:spacing w:after="0"/>
        <w:ind w:left="0"/>
        <w:jc w:val="both"/>
      </w:pPr>
      <w:r>
        <w:rPr>
          <w:rFonts w:ascii="Times New Roman"/>
          <w:b w:val="false"/>
          <w:i w:val="false"/>
          <w:color w:val="000000"/>
          <w:sz w:val="28"/>
        </w:rPr>
        <w:t xml:space="preserve">       Орган-разработчик 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органа-разработчика проекта)</w:t>
      </w:r>
    </w:p>
    <w:p>
      <w:pPr>
        <w:spacing w:after="0"/>
        <w:ind w:left="0"/>
        <w:jc w:val="both"/>
      </w:pPr>
      <w:r>
        <w:rPr>
          <w:rFonts w:ascii="Times New Roman"/>
          <w:b w:val="false"/>
          <w:i w:val="false"/>
          <w:color w:val="000000"/>
          <w:sz w:val="28"/>
        </w:rPr>
        <w:t xml:space="preserve">       Основанием для разработки проекта является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указываются правовой акт, либо номер пункта, дата принятия и наименование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 xml:space="preserve">Президента, Правительства или Премьер-Министра, либо кем дано поручение,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номер и дата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Проектом предусматривается (принятие проекта обусловлено)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Принятие проекта позволит__________________________________________________.</w:t>
      </w:r>
    </w:p>
    <w:p>
      <w:pPr>
        <w:spacing w:after="0"/>
        <w:ind w:left="0"/>
        <w:jc w:val="both"/>
      </w:pPr>
      <w:r>
        <w:rPr>
          <w:rFonts w:ascii="Times New Roman"/>
          <w:b w:val="false"/>
          <w:i w:val="false"/>
          <w:color w:val="000000"/>
          <w:sz w:val="28"/>
        </w:rPr>
        <w:t xml:space="preserve">       По информации разработчика реализация проекта потребует/не потребует </w:t>
      </w:r>
    </w:p>
    <w:p>
      <w:pPr>
        <w:spacing w:after="0"/>
        <w:ind w:left="0"/>
        <w:jc w:val="both"/>
      </w:pPr>
      <w:r>
        <w:rPr>
          <w:rFonts w:ascii="Times New Roman"/>
          <w:b w:val="false"/>
          <w:i w:val="false"/>
          <w:color w:val="000000"/>
          <w:sz w:val="28"/>
        </w:rPr>
        <w:t xml:space="preserve">финансовых затрат (в том числе дополнительных) из государственного бюджета </w:t>
      </w:r>
    </w:p>
    <w:p>
      <w:pPr>
        <w:spacing w:after="0"/>
        <w:ind w:left="0"/>
        <w:jc w:val="both"/>
      </w:pPr>
      <w:r>
        <w:rPr>
          <w:rFonts w:ascii="Times New Roman"/>
          <w:b w:val="false"/>
          <w:i w:val="false"/>
          <w:color w:val="000000"/>
          <w:sz w:val="28"/>
        </w:rPr>
        <w:t xml:space="preserve">(предполагаемые финансовые затраты, связанные с реализацией проекта, потребуется </w:t>
      </w:r>
    </w:p>
    <w:p>
      <w:pPr>
        <w:spacing w:after="0"/>
        <w:ind w:left="0"/>
        <w:jc w:val="both"/>
      </w:pPr>
      <w:r>
        <w:rPr>
          <w:rFonts w:ascii="Times New Roman"/>
          <w:b w:val="false"/>
          <w:i w:val="false"/>
          <w:color w:val="000000"/>
          <w:sz w:val="28"/>
        </w:rPr>
        <w:t xml:space="preserve">бюджетные средства, которые предусмотрены (не предусмотрены) в республиканском </w:t>
      </w:r>
    </w:p>
    <w:p>
      <w:pPr>
        <w:spacing w:after="0"/>
        <w:ind w:left="0"/>
        <w:jc w:val="both"/>
      </w:pPr>
      <w:r>
        <w:rPr>
          <w:rFonts w:ascii="Times New Roman"/>
          <w:b w:val="false"/>
          <w:i w:val="false"/>
          <w:color w:val="000000"/>
          <w:sz w:val="28"/>
        </w:rPr>
        <w:t>бюджете) и/или других источников финансирования.</w:t>
      </w:r>
    </w:p>
    <w:p>
      <w:pPr>
        <w:spacing w:after="0"/>
        <w:ind w:left="0"/>
        <w:jc w:val="both"/>
      </w:pPr>
      <w:r>
        <w:rPr>
          <w:rFonts w:ascii="Times New Roman"/>
          <w:b w:val="false"/>
          <w:i w:val="false"/>
          <w:color w:val="000000"/>
          <w:sz w:val="28"/>
        </w:rPr>
        <w:t xml:space="preserve">       Проект согласован с министерствами финансов (должность – фамилия и инициалы), </w:t>
      </w:r>
    </w:p>
    <w:p>
      <w:pPr>
        <w:spacing w:after="0"/>
        <w:ind w:left="0"/>
        <w:jc w:val="both"/>
      </w:pPr>
      <w:r>
        <w:rPr>
          <w:rFonts w:ascii="Times New Roman"/>
          <w:b w:val="false"/>
          <w:i w:val="false"/>
          <w:color w:val="000000"/>
          <w:sz w:val="28"/>
        </w:rPr>
        <w:t xml:space="preserve">юстиции (должность – фамилия и инициалы), национальной экономики (должность – </w:t>
      </w:r>
    </w:p>
    <w:p>
      <w:pPr>
        <w:spacing w:after="0"/>
        <w:ind w:left="0"/>
        <w:jc w:val="both"/>
      </w:pPr>
      <w:r>
        <w:rPr>
          <w:rFonts w:ascii="Times New Roman"/>
          <w:b w:val="false"/>
          <w:i w:val="false"/>
          <w:color w:val="000000"/>
          <w:sz w:val="28"/>
        </w:rPr>
        <w:t xml:space="preserve">фамилия и инициалы), иными государственными органами в том числе по умолчанию с </w:t>
      </w:r>
    </w:p>
    <w:p>
      <w:pPr>
        <w:spacing w:after="0"/>
        <w:ind w:left="0"/>
        <w:jc w:val="both"/>
      </w:pPr>
      <w:r>
        <w:rPr>
          <w:rFonts w:ascii="Times New Roman"/>
          <w:b w:val="false"/>
          <w:i w:val="false"/>
          <w:color w:val="000000"/>
          <w:sz w:val="28"/>
        </w:rPr>
        <w:t>(Министерством).</w:t>
      </w:r>
    </w:p>
    <w:p>
      <w:pPr>
        <w:spacing w:after="0"/>
        <w:ind w:left="0"/>
        <w:jc w:val="both"/>
      </w:pPr>
      <w:r>
        <w:rPr>
          <w:rFonts w:ascii="Times New Roman"/>
          <w:b w:val="false"/>
          <w:i w:val="false"/>
          <w:color w:val="000000"/>
          <w:sz w:val="28"/>
        </w:rPr>
        <w:t xml:space="preserve">       Проект доработан по замечаниям структурных подразделений Аппарата </w:t>
      </w:r>
    </w:p>
    <w:p>
      <w:pPr>
        <w:spacing w:after="0"/>
        <w:ind w:left="0"/>
        <w:jc w:val="both"/>
      </w:pPr>
      <w:r>
        <w:rPr>
          <w:rFonts w:ascii="Times New Roman"/>
          <w:b w:val="false"/>
          <w:i w:val="false"/>
          <w:color w:val="000000"/>
          <w:sz w:val="28"/>
        </w:rPr>
        <w:t>Правительства. Заключение Юридического отдела прилагается.</w:t>
      </w:r>
    </w:p>
    <w:p>
      <w:pPr>
        <w:spacing w:after="0"/>
        <w:ind w:left="0"/>
        <w:jc w:val="both"/>
      </w:pPr>
      <w:r>
        <w:rPr>
          <w:rFonts w:ascii="Times New Roman"/>
          <w:b w:val="false"/>
          <w:i w:val="false"/>
          <w:color w:val="000000"/>
          <w:sz w:val="28"/>
        </w:rPr>
        <w:t xml:space="preserve">       На основании изложенного полагаем возможным вынести проект на голосование </w:t>
      </w:r>
    </w:p>
    <w:p>
      <w:pPr>
        <w:spacing w:after="0"/>
        <w:ind w:left="0"/>
        <w:jc w:val="both"/>
      </w:pPr>
      <w:r>
        <w:rPr>
          <w:rFonts w:ascii="Times New Roman"/>
          <w:b w:val="false"/>
          <w:i w:val="false"/>
          <w:color w:val="000000"/>
          <w:sz w:val="28"/>
        </w:rPr>
        <w:t>членов Правительства (в случае доработки указывается "в доработанной редакции").</w:t>
      </w:r>
    </w:p>
    <w:p>
      <w:pPr>
        <w:spacing w:after="0"/>
        <w:ind w:left="0"/>
        <w:jc w:val="both"/>
      </w:pPr>
      <w:r>
        <w:rPr>
          <w:rFonts w:ascii="Times New Roman"/>
          <w:b w:val="false"/>
          <w:i w:val="false"/>
          <w:color w:val="000000"/>
          <w:sz w:val="28"/>
        </w:rPr>
        <w:t xml:space="preserve">       Руководитель Аппарата Правительства Республики Казахстан</w:t>
      </w:r>
    </w:p>
    <w:bookmarkStart w:name="z731" w:id="782"/>
    <w:p>
      <w:pPr>
        <w:spacing w:after="0"/>
        <w:ind w:left="0"/>
        <w:jc w:val="both"/>
      </w:pPr>
      <w:r>
        <w:rPr>
          <w:rFonts w:ascii="Times New Roman"/>
          <w:b w:val="false"/>
          <w:i w:val="false"/>
          <w:color w:val="000000"/>
          <w:sz w:val="28"/>
        </w:rPr>
        <w:t>
      ____________________________</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4" w:id="783"/>
    <w:p>
      <w:pPr>
        <w:spacing w:after="0"/>
        <w:ind w:left="0"/>
        <w:jc w:val="left"/>
      </w:pPr>
      <w:r>
        <w:rPr>
          <w:rFonts w:ascii="Times New Roman"/>
          <w:b/>
          <w:i w:val="false"/>
          <w:color w:val="000000"/>
        </w:rPr>
        <w:t xml:space="preserve"> Результаты голосования</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Заседание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Повестка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голосования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повестки дня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Начало голосования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голосования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784"/>
    <w:p>
      <w:pPr>
        <w:spacing w:after="0"/>
        <w:ind w:left="0"/>
        <w:jc w:val="both"/>
      </w:pPr>
      <w:r>
        <w:rPr>
          <w:rFonts w:ascii="Times New Roman"/>
          <w:b w:val="false"/>
          <w:i w:val="false"/>
          <w:color w:val="000000"/>
          <w:sz w:val="28"/>
        </w:rPr>
        <w:t>
      Общие результаты</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голосов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Присутствовали на голосовании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Присутствовали и не голосовали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Воздержалось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голосовали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6" w:id="785"/>
    <w:p>
      <w:pPr>
        <w:spacing w:after="0"/>
        <w:ind w:left="0"/>
        <w:jc w:val="both"/>
      </w:pPr>
      <w:r>
        <w:rPr>
          <w:rFonts w:ascii="Times New Roman"/>
          <w:b w:val="false"/>
          <w:i w:val="false"/>
          <w:color w:val="000000"/>
          <w:sz w:val="28"/>
        </w:rPr>
        <w:t>
      Индивидуальные результаты</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Воздержалось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голосовали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bl>
    <w:bookmarkStart w:name="z737" w:id="786"/>
    <w:p>
      <w:pPr>
        <w:spacing w:after="0"/>
        <w:ind w:left="0"/>
        <w:jc w:val="both"/>
      </w:pPr>
      <w:r>
        <w:rPr>
          <w:rFonts w:ascii="Times New Roman"/>
          <w:b w:val="false"/>
          <w:i w:val="false"/>
          <w:color w:val="000000"/>
          <w:sz w:val="28"/>
        </w:rPr>
        <w:t>
      __________________________________</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0" w:id="787"/>
    <w:p>
      <w:pPr>
        <w:spacing w:after="0"/>
        <w:ind w:left="0"/>
        <w:jc w:val="left"/>
      </w:pPr>
      <w:r>
        <w:rPr>
          <w:rFonts w:ascii="Times New Roman"/>
          <w:b/>
          <w:i w:val="false"/>
          <w:color w:val="000000"/>
        </w:rPr>
        <w:t xml:space="preserve"> Информация о ходе выполнения Плана законопроектных работ Правительства на 202_ год, подготовке приоритетных проектов законов, а также проектов законов, вытекающих из поручений Президента, Администрации Президента и Премьер-Министра, прохождении проектов законов в Правительстве и Парламенте</w:t>
      </w:r>
    </w:p>
    <w:bookmarkEnd w:id="787"/>
    <w:bookmarkStart w:name="z741" w:id="788"/>
    <w:p>
      <w:pPr>
        <w:spacing w:after="0"/>
        <w:ind w:left="0"/>
        <w:jc w:val="both"/>
      </w:pPr>
      <w:r>
        <w:rPr>
          <w:rFonts w:ascii="Times New Roman"/>
          <w:b w:val="false"/>
          <w:i w:val="false"/>
          <w:color w:val="000000"/>
          <w:sz w:val="28"/>
        </w:rPr>
        <w:t xml:space="preserve">
      </w:t>
      </w:r>
      <w:r>
        <w:rPr>
          <w:rFonts w:ascii="Times New Roman"/>
          <w:b w:val="false"/>
          <w:i/>
          <w:color w:val="000000"/>
          <w:sz w:val="28"/>
        </w:rPr>
        <w:t>по состоянию на ______ 202_ г.</w:t>
      </w:r>
    </w:p>
    <w:bookmarkEnd w:id="788"/>
    <w:bookmarkStart w:name="z742" w:id="789"/>
    <w:p>
      <w:pPr>
        <w:spacing w:after="0"/>
        <w:ind w:left="0"/>
        <w:jc w:val="both"/>
      </w:pPr>
      <w:r>
        <w:rPr>
          <w:rFonts w:ascii="Times New Roman"/>
          <w:b w:val="false"/>
          <w:i w:val="false"/>
          <w:color w:val="000000"/>
          <w:sz w:val="28"/>
        </w:rPr>
        <w:t>
      1. Информация об исполнении Плана законопроектных работ Правительства на текущий год включает:</w:t>
      </w:r>
    </w:p>
    <w:bookmarkEnd w:id="789"/>
    <w:bookmarkStart w:name="z743" w:id="790"/>
    <w:p>
      <w:pPr>
        <w:spacing w:after="0"/>
        <w:ind w:left="0"/>
        <w:jc w:val="both"/>
      </w:pPr>
      <w:r>
        <w:rPr>
          <w:rFonts w:ascii="Times New Roman"/>
          <w:b w:val="false"/>
          <w:i w:val="false"/>
          <w:color w:val="000000"/>
          <w:sz w:val="28"/>
        </w:rPr>
        <w:t>
      1) наименование проектов законов, предусмотренных в Плане законопроектных работ Правительства (</w:t>
      </w:r>
      <w:r>
        <w:rPr>
          <w:rFonts w:ascii="Times New Roman"/>
          <w:b w:val="false"/>
          <w:i/>
          <w:color w:val="000000"/>
          <w:sz w:val="28"/>
        </w:rPr>
        <w:t>пункт, государственный орган-разработчик, сроки внесения в Министерство юстиции, Правительство и Парламент, ход исполнения</w:t>
      </w:r>
      <w:r>
        <w:rPr>
          <w:rFonts w:ascii="Times New Roman"/>
          <w:b w:val="false"/>
          <w:i w:val="false"/>
          <w:color w:val="000000"/>
          <w:sz w:val="28"/>
        </w:rPr>
        <w:t>);</w:t>
      </w:r>
    </w:p>
    <w:bookmarkEnd w:id="790"/>
    <w:bookmarkStart w:name="z744" w:id="791"/>
    <w:p>
      <w:pPr>
        <w:spacing w:after="0"/>
        <w:ind w:left="0"/>
        <w:jc w:val="both"/>
      </w:pPr>
      <w:r>
        <w:rPr>
          <w:rFonts w:ascii="Times New Roman"/>
          <w:b w:val="false"/>
          <w:i w:val="false"/>
          <w:color w:val="000000"/>
          <w:sz w:val="28"/>
        </w:rPr>
        <w:t>
      2) наименование проектов законов, направленных в Мажилис Парламента (</w:t>
      </w:r>
      <w:r>
        <w:rPr>
          <w:rFonts w:ascii="Times New Roman"/>
          <w:b w:val="false"/>
          <w:i/>
          <w:color w:val="000000"/>
          <w:sz w:val="28"/>
        </w:rPr>
        <w:t>пункт, государственный орган-разработчик, дата, номер постановления Правительства о внесении в Мажилис Парламента</w:t>
      </w:r>
      <w:r>
        <w:rPr>
          <w:rFonts w:ascii="Times New Roman"/>
          <w:b w:val="false"/>
          <w:i w:val="false"/>
          <w:color w:val="000000"/>
          <w:sz w:val="28"/>
        </w:rPr>
        <w:t>);</w:t>
      </w:r>
    </w:p>
    <w:bookmarkEnd w:id="791"/>
    <w:bookmarkStart w:name="z745" w:id="792"/>
    <w:p>
      <w:pPr>
        <w:spacing w:after="0"/>
        <w:ind w:left="0"/>
        <w:jc w:val="both"/>
      </w:pPr>
      <w:r>
        <w:rPr>
          <w:rFonts w:ascii="Times New Roman"/>
          <w:b w:val="false"/>
          <w:i w:val="false"/>
          <w:color w:val="000000"/>
          <w:sz w:val="28"/>
        </w:rPr>
        <w:t>
      3) наименование законов, подписанных Президентом Республики Казахстан (</w:t>
      </w:r>
      <w:r>
        <w:rPr>
          <w:rFonts w:ascii="Times New Roman"/>
          <w:b w:val="false"/>
          <w:i/>
          <w:color w:val="000000"/>
          <w:sz w:val="28"/>
        </w:rPr>
        <w:t>государственный орган-разработчик, дата подписания</w:t>
      </w:r>
      <w:r>
        <w:rPr>
          <w:rFonts w:ascii="Times New Roman"/>
          <w:b w:val="false"/>
          <w:i w:val="false"/>
          <w:color w:val="000000"/>
          <w:sz w:val="28"/>
        </w:rPr>
        <w:t>).</w:t>
      </w:r>
    </w:p>
    <w:bookmarkEnd w:id="792"/>
    <w:bookmarkStart w:name="z746" w:id="793"/>
    <w:p>
      <w:pPr>
        <w:spacing w:after="0"/>
        <w:ind w:left="0"/>
        <w:jc w:val="both"/>
      </w:pPr>
      <w:r>
        <w:rPr>
          <w:rFonts w:ascii="Times New Roman"/>
          <w:b w:val="false"/>
          <w:i w:val="false"/>
          <w:color w:val="000000"/>
          <w:sz w:val="28"/>
        </w:rPr>
        <w:t>
      2. Информация по приоритетным проектам законов (</w:t>
      </w:r>
      <w:r>
        <w:rPr>
          <w:rFonts w:ascii="Times New Roman"/>
          <w:b w:val="false"/>
          <w:i/>
          <w:color w:val="000000"/>
          <w:sz w:val="28"/>
        </w:rPr>
        <w:t>представляется с момента определения Главой государства проектов законов приоритетными</w:t>
      </w:r>
      <w:r>
        <w:rPr>
          <w:rFonts w:ascii="Times New Roman"/>
          <w:b w:val="false"/>
          <w:i w:val="false"/>
          <w:color w:val="000000"/>
          <w:sz w:val="28"/>
        </w:rPr>
        <w:t>) включает:</w:t>
      </w:r>
    </w:p>
    <w:bookmarkEnd w:id="793"/>
    <w:bookmarkStart w:name="z747" w:id="794"/>
    <w:p>
      <w:pPr>
        <w:spacing w:after="0"/>
        <w:ind w:left="0"/>
        <w:jc w:val="both"/>
      </w:pPr>
      <w:r>
        <w:rPr>
          <w:rFonts w:ascii="Times New Roman"/>
          <w:b w:val="false"/>
          <w:i w:val="false"/>
          <w:color w:val="000000"/>
          <w:sz w:val="28"/>
        </w:rPr>
        <w:t>
      1) поручение Президента Республики Казахстан (</w:t>
      </w:r>
      <w:r>
        <w:rPr>
          <w:rFonts w:ascii="Times New Roman"/>
          <w:b w:val="false"/>
          <w:i/>
          <w:color w:val="000000"/>
          <w:sz w:val="28"/>
        </w:rPr>
        <w:t>форма поручения, дата и номер документа</w:t>
      </w:r>
      <w:r>
        <w:rPr>
          <w:rFonts w:ascii="Times New Roman"/>
          <w:b w:val="false"/>
          <w:i w:val="false"/>
          <w:color w:val="000000"/>
          <w:sz w:val="28"/>
        </w:rPr>
        <w:t>);</w:t>
      </w:r>
    </w:p>
    <w:bookmarkEnd w:id="794"/>
    <w:bookmarkStart w:name="z748" w:id="795"/>
    <w:p>
      <w:pPr>
        <w:spacing w:after="0"/>
        <w:ind w:left="0"/>
        <w:jc w:val="both"/>
      </w:pPr>
      <w:r>
        <w:rPr>
          <w:rFonts w:ascii="Times New Roman"/>
          <w:b w:val="false"/>
          <w:i w:val="false"/>
          <w:color w:val="000000"/>
          <w:sz w:val="28"/>
        </w:rPr>
        <w:t>
      2) ход исполнения (</w:t>
      </w:r>
      <w:r>
        <w:rPr>
          <w:rFonts w:ascii="Times New Roman"/>
          <w:b w:val="false"/>
          <w:i/>
          <w:color w:val="000000"/>
          <w:sz w:val="28"/>
        </w:rPr>
        <w:t>наименование проекта закона, пункт, государственный орган-разработчик, срок внесения в Мажилис Парламента</w:t>
      </w:r>
      <w:r>
        <w:rPr>
          <w:rFonts w:ascii="Times New Roman"/>
          <w:b w:val="false"/>
          <w:i w:val="false"/>
          <w:color w:val="000000"/>
          <w:sz w:val="28"/>
        </w:rPr>
        <w:t>);</w:t>
      </w:r>
    </w:p>
    <w:bookmarkEnd w:id="795"/>
    <w:bookmarkStart w:name="z749" w:id="796"/>
    <w:p>
      <w:pPr>
        <w:spacing w:after="0"/>
        <w:ind w:left="0"/>
        <w:jc w:val="both"/>
      </w:pPr>
      <w:r>
        <w:rPr>
          <w:rFonts w:ascii="Times New Roman"/>
          <w:b w:val="false"/>
          <w:i w:val="false"/>
          <w:color w:val="000000"/>
          <w:sz w:val="28"/>
        </w:rPr>
        <w:t>
      3) наименование проектов законов, направленных в Мажилис Парламента (</w:t>
      </w:r>
      <w:r>
        <w:rPr>
          <w:rFonts w:ascii="Times New Roman"/>
          <w:b w:val="false"/>
          <w:i/>
          <w:color w:val="000000"/>
          <w:sz w:val="28"/>
        </w:rPr>
        <w:t>пункт, государственный орган-разработчик, форма завершения, срок исполнения</w:t>
      </w:r>
      <w:r>
        <w:rPr>
          <w:rFonts w:ascii="Times New Roman"/>
          <w:b w:val="false"/>
          <w:i w:val="false"/>
          <w:color w:val="000000"/>
          <w:sz w:val="28"/>
        </w:rPr>
        <w:t>);</w:t>
      </w:r>
    </w:p>
    <w:bookmarkEnd w:id="796"/>
    <w:bookmarkStart w:name="z750" w:id="797"/>
    <w:p>
      <w:pPr>
        <w:spacing w:after="0"/>
        <w:ind w:left="0"/>
        <w:jc w:val="both"/>
      </w:pPr>
      <w:r>
        <w:rPr>
          <w:rFonts w:ascii="Times New Roman"/>
          <w:b w:val="false"/>
          <w:i w:val="false"/>
          <w:color w:val="000000"/>
          <w:sz w:val="28"/>
        </w:rPr>
        <w:t>
      4) наименование законов, подписанных Президентом Республики Казахстан (</w:t>
      </w:r>
      <w:r>
        <w:rPr>
          <w:rFonts w:ascii="Times New Roman"/>
          <w:b w:val="false"/>
          <w:i/>
          <w:color w:val="000000"/>
          <w:sz w:val="28"/>
        </w:rPr>
        <w:t>государственный орган-разработчик, дата подписания</w:t>
      </w:r>
      <w:r>
        <w:rPr>
          <w:rFonts w:ascii="Times New Roman"/>
          <w:b w:val="false"/>
          <w:i w:val="false"/>
          <w:color w:val="000000"/>
          <w:sz w:val="28"/>
        </w:rPr>
        <w:t>).</w:t>
      </w:r>
    </w:p>
    <w:bookmarkEnd w:id="797"/>
    <w:bookmarkStart w:name="z751" w:id="798"/>
    <w:p>
      <w:pPr>
        <w:spacing w:after="0"/>
        <w:ind w:left="0"/>
        <w:jc w:val="both"/>
      </w:pPr>
      <w:r>
        <w:rPr>
          <w:rFonts w:ascii="Times New Roman"/>
          <w:b w:val="false"/>
          <w:i w:val="false"/>
          <w:color w:val="000000"/>
          <w:sz w:val="28"/>
        </w:rPr>
        <w:t>
      3. Информация по проектам законов, вытекающим из поручений Президента Республики Казахстан, Администрации Президента и Премьер-Министра, включает:</w:t>
      </w:r>
    </w:p>
    <w:bookmarkEnd w:id="798"/>
    <w:bookmarkStart w:name="z752" w:id="799"/>
    <w:p>
      <w:pPr>
        <w:spacing w:after="0"/>
        <w:ind w:left="0"/>
        <w:jc w:val="both"/>
      </w:pPr>
      <w:r>
        <w:rPr>
          <w:rFonts w:ascii="Times New Roman"/>
          <w:b w:val="false"/>
          <w:i w:val="false"/>
          <w:color w:val="000000"/>
          <w:sz w:val="28"/>
        </w:rPr>
        <w:t>
      1) поручения Президента Республики Казахстан, Администрации Президента и Премьер-Министра (</w:t>
      </w:r>
      <w:r>
        <w:rPr>
          <w:rFonts w:ascii="Times New Roman"/>
          <w:b w:val="false"/>
          <w:i/>
          <w:color w:val="000000"/>
          <w:sz w:val="28"/>
        </w:rPr>
        <w:t>форма поручения, дата и номер документа) с указанием количества мероприятий, предусматривающих разработку и/или принятие проектов законодательных актов (поправок</w:t>
      </w:r>
      <w:r>
        <w:rPr>
          <w:rFonts w:ascii="Times New Roman"/>
          <w:b w:val="false"/>
          <w:i w:val="false"/>
          <w:color w:val="000000"/>
          <w:sz w:val="28"/>
        </w:rPr>
        <w:t>), из них:</w:t>
      </w:r>
    </w:p>
    <w:bookmarkEnd w:id="799"/>
    <w:bookmarkStart w:name="z753" w:id="800"/>
    <w:p>
      <w:pPr>
        <w:spacing w:after="0"/>
        <w:ind w:left="0"/>
        <w:jc w:val="both"/>
      </w:pPr>
      <w:r>
        <w:rPr>
          <w:rFonts w:ascii="Times New Roman"/>
          <w:b w:val="false"/>
          <w:i w:val="false"/>
          <w:color w:val="000000"/>
          <w:sz w:val="28"/>
        </w:rPr>
        <w:t>
      разработаны (</w:t>
      </w:r>
      <w:r>
        <w:rPr>
          <w:rFonts w:ascii="Times New Roman"/>
          <w:b w:val="false"/>
          <w:i/>
          <w:color w:val="000000"/>
          <w:sz w:val="28"/>
        </w:rPr>
        <w:t>наименование проекта закона, пункт, государственный орган-разработчик, форма завершения, срок исполнения</w:t>
      </w:r>
      <w:r>
        <w:rPr>
          <w:rFonts w:ascii="Times New Roman"/>
          <w:b w:val="false"/>
          <w:i w:val="false"/>
          <w:color w:val="000000"/>
          <w:sz w:val="28"/>
        </w:rPr>
        <w:t>);</w:t>
      </w:r>
    </w:p>
    <w:bookmarkEnd w:id="800"/>
    <w:bookmarkStart w:name="z754" w:id="801"/>
    <w:p>
      <w:pPr>
        <w:spacing w:after="0"/>
        <w:ind w:left="0"/>
        <w:jc w:val="both"/>
      </w:pPr>
      <w:r>
        <w:rPr>
          <w:rFonts w:ascii="Times New Roman"/>
          <w:b w:val="false"/>
          <w:i w:val="false"/>
          <w:color w:val="000000"/>
          <w:sz w:val="28"/>
        </w:rPr>
        <w:t>
      на исполнении (</w:t>
      </w:r>
      <w:r>
        <w:rPr>
          <w:rFonts w:ascii="Times New Roman"/>
          <w:b w:val="false"/>
          <w:i/>
          <w:color w:val="000000"/>
          <w:sz w:val="28"/>
        </w:rPr>
        <w:t>наименование проекта закона, пункт, государственный орган-разработчик, форма завершения, срок исполнения</w:t>
      </w:r>
      <w:r>
        <w:rPr>
          <w:rFonts w:ascii="Times New Roman"/>
          <w:b w:val="false"/>
          <w:i w:val="false"/>
          <w:color w:val="000000"/>
          <w:sz w:val="28"/>
        </w:rPr>
        <w:t>);</w:t>
      </w:r>
    </w:p>
    <w:bookmarkEnd w:id="801"/>
    <w:bookmarkStart w:name="z755" w:id="802"/>
    <w:p>
      <w:pPr>
        <w:spacing w:after="0"/>
        <w:ind w:left="0"/>
        <w:jc w:val="both"/>
      </w:pPr>
      <w:r>
        <w:rPr>
          <w:rFonts w:ascii="Times New Roman"/>
          <w:b w:val="false"/>
          <w:i w:val="false"/>
          <w:color w:val="000000"/>
          <w:sz w:val="28"/>
        </w:rPr>
        <w:t>
      направлены в Мажилис Парламента (</w:t>
      </w:r>
      <w:r>
        <w:rPr>
          <w:rFonts w:ascii="Times New Roman"/>
          <w:b w:val="false"/>
          <w:i/>
          <w:color w:val="000000"/>
          <w:sz w:val="28"/>
        </w:rPr>
        <w:t>наименование проекта закона, пункт, государственный орган-разработчик, форма завершения, срок исполнения, ход исполнения в Парламенте</w:t>
      </w:r>
      <w:r>
        <w:rPr>
          <w:rFonts w:ascii="Times New Roman"/>
          <w:b w:val="false"/>
          <w:i w:val="false"/>
          <w:color w:val="000000"/>
          <w:sz w:val="28"/>
        </w:rPr>
        <w:t>);</w:t>
      </w:r>
    </w:p>
    <w:bookmarkEnd w:id="802"/>
    <w:bookmarkStart w:name="z756" w:id="803"/>
    <w:p>
      <w:pPr>
        <w:spacing w:after="0"/>
        <w:ind w:left="0"/>
        <w:jc w:val="both"/>
      </w:pPr>
      <w:r>
        <w:rPr>
          <w:rFonts w:ascii="Times New Roman"/>
          <w:b w:val="false"/>
          <w:i w:val="false"/>
          <w:color w:val="000000"/>
          <w:sz w:val="28"/>
        </w:rPr>
        <w:t>
      2) наименование законов, подписанных Президентом Республики Казахстан (</w:t>
      </w:r>
      <w:r>
        <w:rPr>
          <w:rFonts w:ascii="Times New Roman"/>
          <w:b w:val="false"/>
          <w:i/>
          <w:color w:val="000000"/>
          <w:sz w:val="28"/>
        </w:rPr>
        <w:t>государственный орган-разработчик, дата подписания</w:t>
      </w:r>
      <w:r>
        <w:rPr>
          <w:rFonts w:ascii="Times New Roman"/>
          <w:b w:val="false"/>
          <w:i w:val="false"/>
          <w:color w:val="000000"/>
          <w:sz w:val="28"/>
        </w:rPr>
        <w:t>).</w:t>
      </w:r>
    </w:p>
    <w:bookmarkEnd w:id="803"/>
    <w:bookmarkStart w:name="z757" w:id="804"/>
    <w:p>
      <w:pPr>
        <w:spacing w:after="0"/>
        <w:ind w:left="0"/>
        <w:jc w:val="both"/>
      </w:pPr>
      <w:r>
        <w:rPr>
          <w:rFonts w:ascii="Times New Roman"/>
          <w:b w:val="false"/>
          <w:i w:val="false"/>
          <w:color w:val="000000"/>
          <w:sz w:val="28"/>
        </w:rPr>
        <w:t>
      _________________________________</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0" w:id="805"/>
    <w:p>
      <w:pPr>
        <w:spacing w:after="0"/>
        <w:ind w:left="0"/>
        <w:jc w:val="left"/>
      </w:pPr>
      <w:r>
        <w:rPr>
          <w:rFonts w:ascii="Times New Roman"/>
          <w:b/>
          <w:i w:val="false"/>
          <w:color w:val="000000"/>
        </w:rPr>
        <w:t xml:space="preserve"> Замечания согласующего государственного органа к проекту законодательного акта Республики Казахстан</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структурного элемента проекта Закона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Редакция проекта законодательного 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Редакция проекта законодательного акта, предлагаемая согласующим государственным органом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Обоснование государственного органа-разработчика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Обоснование согласующего государственного органа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bookmarkStart w:name="z761" w:id="806"/>
    <w:p>
      <w:pPr>
        <w:spacing w:after="0"/>
        <w:ind w:left="0"/>
        <w:jc w:val="both"/>
      </w:pPr>
      <w:r>
        <w:rPr>
          <w:rFonts w:ascii="Times New Roman"/>
          <w:b w:val="false"/>
          <w:i w:val="false"/>
          <w:color w:val="000000"/>
          <w:sz w:val="28"/>
        </w:rPr>
        <w:t xml:space="preserve">
      Подписи первых руководителей государственных органов </w:t>
      </w:r>
    </w:p>
    <w:bookmarkEnd w:id="806"/>
    <w:bookmarkStart w:name="z762" w:id="807"/>
    <w:p>
      <w:pPr>
        <w:spacing w:after="0"/>
        <w:ind w:left="0"/>
        <w:jc w:val="both"/>
      </w:pPr>
      <w:r>
        <w:rPr>
          <w:rFonts w:ascii="Times New Roman"/>
          <w:b w:val="false"/>
          <w:i w:val="false"/>
          <w:color w:val="000000"/>
          <w:sz w:val="28"/>
        </w:rPr>
        <w:t xml:space="preserve">
      или уполномоченных ими должностных лиц </w:t>
      </w:r>
    </w:p>
    <w:bookmarkEnd w:id="807"/>
    <w:bookmarkStart w:name="z763" w:id="808"/>
    <w:p>
      <w:pPr>
        <w:spacing w:after="0"/>
        <w:ind w:left="0"/>
        <w:jc w:val="both"/>
      </w:pPr>
      <w:r>
        <w:rPr>
          <w:rFonts w:ascii="Times New Roman"/>
          <w:b w:val="false"/>
          <w:i w:val="false"/>
          <w:color w:val="000000"/>
          <w:sz w:val="28"/>
        </w:rPr>
        <w:t>
      _________________________________________________</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r>
              <w:br/>
            </w:r>
            <w:r>
              <w:rPr>
                <w:rFonts w:ascii="Times New Roman"/>
                <w:b w:val="false"/>
                <w:i w:val="false"/>
                <w:color w:val="000000"/>
                <w:sz w:val="20"/>
              </w:rPr>
              <w:t>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6" w:id="809"/>
    <w:p>
      <w:pPr>
        <w:spacing w:after="0"/>
        <w:ind w:left="0"/>
        <w:jc w:val="left"/>
      </w:pPr>
      <w:r>
        <w:rPr>
          <w:rFonts w:ascii="Times New Roman"/>
          <w:b/>
          <w:i w:val="false"/>
          <w:color w:val="000000"/>
        </w:rPr>
        <w:t xml:space="preserve"> СПРАВОЧНЫЙ ЛИСТ</w:t>
      </w:r>
      <w:r>
        <w:br/>
      </w:r>
      <w:r>
        <w:rPr>
          <w:rFonts w:ascii="Times New Roman"/>
          <w:b/>
          <w:i w:val="false"/>
          <w:color w:val="000000"/>
        </w:rPr>
        <w:t>к проекту Закона Республики Казахстан</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проекта закона (полное наименование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рабочей группы по подготовке проекта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комитет по проекту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проекта закона в Парламенте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проекту закона постоянных комитетов Парламента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экспертиза проекта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 непринятые замечания заключения научной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причин непринятия замечаний заключения научной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Национальной палаты предпринимателей Республики Казахстан, членов экспертных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 непринятые замечания экспертных заключений Национальной палаты предпринимателей Республики Казахстан, членов экспертных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причин непринятия замечаний заключения Национальной палаты предпринимателей Республики Казахстан, членов экспертных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проведения анализа регуляторного воздействия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и дополнения, вносимые в процессе доработки проекта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поручено выступить с докладом по проекту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альтернативных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проекта закона Парламентом Республики Казахстан в первом чтении и его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комитет (комиссия), другой орган, которому поручены доработка проекта закона и подготовка его ко второму чтению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проекта закона на народное обсуждение и его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проекту закона Комитета (перед вторым чтением)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проекта закона Парламентом Республики Казахстан во втором чтении и его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вступления закона в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810"/>
    <w:p>
      <w:pPr>
        <w:spacing w:after="0"/>
        <w:ind w:left="0"/>
        <w:jc w:val="both"/>
      </w:pPr>
      <w:r>
        <w:rPr>
          <w:rFonts w:ascii="Times New Roman"/>
          <w:b w:val="false"/>
          <w:i w:val="false"/>
          <w:color w:val="000000"/>
          <w:sz w:val="28"/>
        </w:rPr>
        <w:t>
      * Примечание: в случае значительного объема информации допускается оформление отдельным приложением к справочному листу.</w:t>
      </w:r>
    </w:p>
    <w:bookmarkEnd w:id="810"/>
    <w:bookmarkStart w:name="z768" w:id="811"/>
    <w:p>
      <w:pPr>
        <w:spacing w:after="0"/>
        <w:ind w:left="0"/>
        <w:jc w:val="both"/>
      </w:pPr>
      <w:r>
        <w:rPr>
          <w:rFonts w:ascii="Times New Roman"/>
          <w:b w:val="false"/>
          <w:i w:val="false"/>
          <w:color w:val="000000"/>
          <w:sz w:val="28"/>
        </w:rPr>
        <w:t>
      _________________________________</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1" w:id="812"/>
    <w:p>
      <w:pPr>
        <w:spacing w:after="0"/>
        <w:ind w:left="0"/>
        <w:jc w:val="left"/>
      </w:pPr>
      <w:r>
        <w:rPr>
          <w:rFonts w:ascii="Times New Roman"/>
          <w:b/>
          <w:i w:val="false"/>
          <w:color w:val="000000"/>
        </w:rPr>
        <w:t xml:space="preserve"> Персональный состав лиц, ответственных за сопровождение проекта закона в Парламенте Республики Казахстан</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лица, ответственного за сопровождение проекта закона в Парламенте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ответственного за сопровождение проекта закона в Парламенте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 Департамента или председатель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 Департамента или председатель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Заседания головных комитетов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Пленарные заседания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первый руководитель центрального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первый руководитель центрального государственного органа</w:t>
            </w:r>
          </w:p>
        </w:tc>
      </w:tr>
    </w:tbl>
    <w:bookmarkStart w:name="z772" w:id="813"/>
    <w:p>
      <w:pPr>
        <w:spacing w:after="0"/>
        <w:ind w:left="0"/>
        <w:jc w:val="both"/>
      </w:pPr>
      <w:r>
        <w:rPr>
          <w:rFonts w:ascii="Times New Roman"/>
          <w:b w:val="false"/>
          <w:i w:val="false"/>
          <w:color w:val="000000"/>
          <w:sz w:val="28"/>
        </w:rPr>
        <w:t>
      _________________________________</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r>
              <w:br/>
            </w:r>
            <w:r>
              <w:rPr>
                <w:rFonts w:ascii="Times New Roman"/>
                <w:b w:val="false"/>
                <w:i w:val="false"/>
                <w:color w:val="000000"/>
                <w:sz w:val="20"/>
              </w:rPr>
              <w:t>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75" w:id="814"/>
      <w:r>
        <w:rPr>
          <w:rFonts w:ascii="Times New Roman"/>
          <w:b w:val="false"/>
          <w:i w:val="false"/>
          <w:color w:val="000000"/>
          <w:sz w:val="28"/>
        </w:rPr>
        <w:t xml:space="preserve">
                                                 </w:t>
      </w:r>
      <w:r>
        <w:rPr>
          <w:rFonts w:ascii="Times New Roman"/>
          <w:b/>
          <w:i w:val="false"/>
          <w:color w:val="000000"/>
          <w:sz w:val="28"/>
        </w:rPr>
        <w:t>Мажилис/Сенат Парламента</w:t>
      </w:r>
    </w:p>
    <w:bookmarkEnd w:id="814"/>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bookmarkStart w:name="z776" w:id="815"/>
    <w:p>
      <w:pPr>
        <w:spacing w:after="0"/>
        <w:ind w:left="0"/>
        <w:jc w:val="left"/>
      </w:pPr>
      <w:r>
        <w:rPr>
          <w:rFonts w:ascii="Times New Roman"/>
          <w:b/>
          <w:i w:val="false"/>
          <w:color w:val="000000"/>
        </w:rPr>
        <w:t xml:space="preserve"> ЗАКЛЮЧЕНИЕ</w:t>
      </w:r>
      <w:r>
        <w:br/>
      </w:r>
      <w:r>
        <w:rPr>
          <w:rFonts w:ascii="Times New Roman"/>
          <w:b/>
          <w:i w:val="false"/>
          <w:color w:val="000000"/>
        </w:rPr>
        <w:t>Правительства Республики Казахстан по проекту Закона</w:t>
      </w:r>
      <w:r>
        <w:br/>
      </w:r>
      <w:r>
        <w:rPr>
          <w:rFonts w:ascii="Times New Roman"/>
          <w:b/>
          <w:i w:val="false"/>
          <w:color w:val="000000"/>
        </w:rPr>
        <w:t>Республики Казахстан</w:t>
      </w:r>
      <w:r>
        <w:br/>
      </w:r>
      <w:r>
        <w:rPr>
          <w:rFonts w:ascii="Times New Roman"/>
          <w:b/>
          <w:i w:val="false"/>
          <w:color w:val="000000"/>
        </w:rPr>
        <w:t>"________________________________________________________________",</w:t>
      </w:r>
      <w:r>
        <w:br/>
      </w:r>
      <w:r>
        <w:rPr>
          <w:rFonts w:ascii="Times New Roman"/>
          <w:b/>
          <w:i w:val="false"/>
          <w:color w:val="000000"/>
        </w:rPr>
        <w:t>инициированному депутатами Парламента Республики Казахстан</w:t>
      </w:r>
    </w:p>
    <w:bookmarkEnd w:id="815"/>
    <w:p>
      <w:pPr>
        <w:spacing w:after="0"/>
        <w:ind w:left="0"/>
        <w:jc w:val="both"/>
      </w:pPr>
      <w:bookmarkStart w:name="z777" w:id="816"/>
      <w:r>
        <w:rPr>
          <w:rFonts w:ascii="Times New Roman"/>
          <w:b w:val="false"/>
          <w:i w:val="false"/>
          <w:color w:val="000000"/>
          <w:sz w:val="28"/>
        </w:rPr>
        <w:t>
      Правительство Республики Казахстан, рассмотрев проект Закона</w:t>
      </w:r>
    </w:p>
    <w:bookmarkEnd w:id="816"/>
    <w:p>
      <w:pPr>
        <w:spacing w:after="0"/>
        <w:ind w:left="0"/>
        <w:jc w:val="both"/>
      </w:pPr>
      <w:r>
        <w:rPr>
          <w:rFonts w:ascii="Times New Roman"/>
          <w:b w:val="false"/>
          <w:i w:val="false"/>
          <w:color w:val="000000"/>
          <w:sz w:val="28"/>
        </w:rPr>
        <w:t xml:space="preserve">Республики Казахстан "_______________________________________________", </w:t>
      </w:r>
    </w:p>
    <w:p>
      <w:pPr>
        <w:spacing w:after="0"/>
        <w:ind w:left="0"/>
        <w:jc w:val="both"/>
      </w:pPr>
      <w:r>
        <w:rPr>
          <w:rFonts w:ascii="Times New Roman"/>
          <w:b w:val="false"/>
          <w:i w:val="false"/>
          <w:color w:val="000000"/>
          <w:sz w:val="28"/>
        </w:rPr>
        <w:t>инициированный депутатами Парламента Республики Казахстан, сообщает следующее.</w:t>
      </w:r>
    </w:p>
    <w:p>
      <w:pPr>
        <w:spacing w:after="0"/>
        <w:ind w:left="0"/>
        <w:jc w:val="both"/>
      </w:pPr>
      <w:r>
        <w:rPr>
          <w:rFonts w:ascii="Times New Roman"/>
          <w:b w:val="false"/>
          <w:i w:val="false"/>
          <w:color w:val="000000"/>
          <w:sz w:val="28"/>
        </w:rPr>
        <w:t xml:space="preserve">       1. Описательная часть проекта закона</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В данной части дается оценка обоснованности, своевременности, целесообразности и </w:t>
      </w:r>
    </w:p>
    <w:p>
      <w:pPr>
        <w:spacing w:after="0"/>
        <w:ind w:left="0"/>
        <w:jc w:val="both"/>
      </w:pPr>
      <w:r>
        <w:rPr>
          <w:rFonts w:ascii="Times New Roman"/>
          <w:b w:val="false"/>
          <w:i w:val="false"/>
          <w:color w:val="000000"/>
          <w:sz w:val="28"/>
        </w:rPr>
        <w:t>необходимости разработки проекта закона.</w:t>
      </w:r>
    </w:p>
    <w:p>
      <w:pPr>
        <w:spacing w:after="0"/>
        <w:ind w:left="0"/>
        <w:jc w:val="both"/>
      </w:pPr>
      <w:r>
        <w:rPr>
          <w:rFonts w:ascii="Times New Roman"/>
          <w:b w:val="false"/>
          <w:i w:val="false"/>
          <w:color w:val="000000"/>
          <w:sz w:val="28"/>
        </w:rPr>
        <w:t xml:space="preserve">       При оценке проекта закона учитывается следующие факторы:</w:t>
      </w:r>
    </w:p>
    <w:p>
      <w:pPr>
        <w:spacing w:after="0"/>
        <w:ind w:left="0"/>
        <w:jc w:val="both"/>
      </w:pPr>
      <w:r>
        <w:rPr>
          <w:rFonts w:ascii="Times New Roman"/>
          <w:b w:val="false"/>
          <w:i w:val="false"/>
          <w:color w:val="000000"/>
          <w:sz w:val="28"/>
        </w:rPr>
        <w:t xml:space="preserve">       1) проект закона не должен регламентировать правоотношения, которые уже </w:t>
      </w:r>
    </w:p>
    <w:p>
      <w:pPr>
        <w:spacing w:after="0"/>
        <w:ind w:left="0"/>
        <w:jc w:val="both"/>
      </w:pPr>
      <w:r>
        <w:rPr>
          <w:rFonts w:ascii="Times New Roman"/>
          <w:b w:val="false"/>
          <w:i w:val="false"/>
          <w:color w:val="000000"/>
          <w:sz w:val="28"/>
        </w:rPr>
        <w:t>урегулированы действующим законодательством;</w:t>
      </w:r>
    </w:p>
    <w:p>
      <w:pPr>
        <w:spacing w:after="0"/>
        <w:ind w:left="0"/>
        <w:jc w:val="both"/>
      </w:pPr>
      <w:r>
        <w:rPr>
          <w:rFonts w:ascii="Times New Roman"/>
          <w:b w:val="false"/>
          <w:i w:val="false"/>
          <w:color w:val="000000"/>
          <w:sz w:val="28"/>
        </w:rPr>
        <w:t xml:space="preserve">       2) проект закона не должен противоречить основополагающим принципам права;</w:t>
      </w:r>
    </w:p>
    <w:p>
      <w:pPr>
        <w:spacing w:after="0"/>
        <w:ind w:left="0"/>
        <w:jc w:val="both"/>
      </w:pPr>
      <w:r>
        <w:rPr>
          <w:rFonts w:ascii="Times New Roman"/>
          <w:b w:val="false"/>
          <w:i w:val="false"/>
          <w:color w:val="000000"/>
          <w:sz w:val="28"/>
        </w:rPr>
        <w:t xml:space="preserve">       3) предмет регулирования проекта закона должен соответствовать общественным </w:t>
      </w:r>
    </w:p>
    <w:p>
      <w:pPr>
        <w:spacing w:after="0"/>
        <w:ind w:left="0"/>
        <w:jc w:val="both"/>
      </w:pPr>
      <w:r>
        <w:rPr>
          <w:rFonts w:ascii="Times New Roman"/>
          <w:b w:val="false"/>
          <w:i w:val="false"/>
          <w:color w:val="000000"/>
          <w:sz w:val="28"/>
        </w:rPr>
        <w:t>отношениям, указанным в пункте 3 статьи 61 Конституции Республики Казахстан.</w:t>
      </w:r>
    </w:p>
    <w:p>
      <w:pPr>
        <w:spacing w:after="0"/>
        <w:ind w:left="0"/>
        <w:jc w:val="both"/>
      </w:pPr>
      <w:r>
        <w:rPr>
          <w:rFonts w:ascii="Times New Roman"/>
          <w:b w:val="false"/>
          <w:i w:val="false"/>
          <w:color w:val="000000"/>
          <w:sz w:val="28"/>
        </w:rPr>
        <w:t xml:space="preserve">       2. Сведения о нормах, предусматривающих сокращение государственных доходов</w:t>
      </w:r>
    </w:p>
    <w:p>
      <w:pPr>
        <w:spacing w:after="0"/>
        <w:ind w:left="0"/>
        <w:jc w:val="both"/>
      </w:pPr>
      <w:r>
        <w:rPr>
          <w:rFonts w:ascii="Times New Roman"/>
          <w:b w:val="false"/>
          <w:i w:val="false"/>
          <w:color w:val="000000"/>
          <w:sz w:val="28"/>
        </w:rPr>
        <w:t xml:space="preserve">или увеличение государственных расходов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Проект заключения должен содержать сведения о нормах, предусматривающих </w:t>
      </w:r>
    </w:p>
    <w:p>
      <w:pPr>
        <w:spacing w:after="0"/>
        <w:ind w:left="0"/>
        <w:jc w:val="both"/>
      </w:pPr>
      <w:r>
        <w:rPr>
          <w:rFonts w:ascii="Times New Roman"/>
          <w:b w:val="false"/>
          <w:i w:val="false"/>
          <w:color w:val="000000"/>
          <w:sz w:val="28"/>
        </w:rPr>
        <w:t xml:space="preserve">сокращение государственных доходов или увеличение государственных расходов. В случае, </w:t>
      </w:r>
    </w:p>
    <w:p>
      <w:pPr>
        <w:spacing w:after="0"/>
        <w:ind w:left="0"/>
        <w:jc w:val="both"/>
      </w:pPr>
      <w:r>
        <w:rPr>
          <w:rFonts w:ascii="Times New Roman"/>
          <w:b w:val="false"/>
          <w:i w:val="false"/>
          <w:color w:val="000000"/>
          <w:sz w:val="28"/>
        </w:rPr>
        <w:t xml:space="preserve">если проект закона в целом или отдельная его часть не поддерживаются по причине </w:t>
      </w:r>
    </w:p>
    <w:p>
      <w:pPr>
        <w:spacing w:after="0"/>
        <w:ind w:left="0"/>
        <w:jc w:val="both"/>
      </w:pPr>
      <w:r>
        <w:rPr>
          <w:rFonts w:ascii="Times New Roman"/>
          <w:b w:val="false"/>
          <w:i w:val="false"/>
          <w:color w:val="000000"/>
          <w:sz w:val="28"/>
        </w:rPr>
        <w:t xml:space="preserve">увеличения расходной или сокращения доходной части государственного бюджета, </w:t>
      </w:r>
    </w:p>
    <w:p>
      <w:pPr>
        <w:spacing w:after="0"/>
        <w:ind w:left="0"/>
        <w:jc w:val="both"/>
      </w:pPr>
      <w:r>
        <w:rPr>
          <w:rFonts w:ascii="Times New Roman"/>
          <w:b w:val="false"/>
          <w:i w:val="false"/>
          <w:color w:val="000000"/>
          <w:sz w:val="28"/>
        </w:rPr>
        <w:t xml:space="preserve">указываются дата заседания и номер протокола Республиканской бюджетной комиссии, на </w:t>
      </w:r>
    </w:p>
    <w:p>
      <w:pPr>
        <w:spacing w:after="0"/>
        <w:ind w:left="0"/>
        <w:jc w:val="both"/>
      </w:pPr>
      <w:r>
        <w:rPr>
          <w:rFonts w:ascii="Times New Roman"/>
          <w:b w:val="false"/>
          <w:i w:val="false"/>
          <w:color w:val="000000"/>
          <w:sz w:val="28"/>
        </w:rPr>
        <w:t>котором такие затраты не были поддержаны.</w:t>
      </w:r>
    </w:p>
    <w:p>
      <w:pPr>
        <w:spacing w:after="0"/>
        <w:ind w:left="0"/>
        <w:jc w:val="both"/>
      </w:pPr>
      <w:r>
        <w:rPr>
          <w:rFonts w:ascii="Times New Roman"/>
          <w:b w:val="false"/>
          <w:i w:val="false"/>
          <w:color w:val="000000"/>
          <w:sz w:val="28"/>
        </w:rPr>
        <w:t xml:space="preserve">       При наличии к проекту заключения государственным органом-разработчиком </w:t>
      </w:r>
    </w:p>
    <w:p>
      <w:pPr>
        <w:spacing w:after="0"/>
        <w:ind w:left="0"/>
        <w:jc w:val="both"/>
      </w:pPr>
      <w:r>
        <w:rPr>
          <w:rFonts w:ascii="Times New Roman"/>
          <w:b w:val="false"/>
          <w:i w:val="false"/>
          <w:color w:val="000000"/>
          <w:sz w:val="28"/>
        </w:rPr>
        <w:t xml:space="preserve">прикладываются финансово-экономические расчеты в части возможного сокращения </w:t>
      </w:r>
    </w:p>
    <w:p>
      <w:pPr>
        <w:spacing w:after="0"/>
        <w:ind w:left="0"/>
        <w:jc w:val="both"/>
      </w:pPr>
      <w:r>
        <w:rPr>
          <w:rFonts w:ascii="Times New Roman"/>
          <w:b w:val="false"/>
          <w:i w:val="false"/>
          <w:color w:val="000000"/>
          <w:sz w:val="28"/>
        </w:rPr>
        <w:t>государственных доходов или увеличения государственных расходов.</w:t>
      </w:r>
    </w:p>
    <w:p>
      <w:pPr>
        <w:spacing w:after="0"/>
        <w:ind w:left="0"/>
        <w:jc w:val="both"/>
      </w:pPr>
      <w:r>
        <w:rPr>
          <w:rFonts w:ascii="Times New Roman"/>
          <w:b w:val="false"/>
          <w:i w:val="false"/>
          <w:color w:val="000000"/>
          <w:sz w:val="28"/>
        </w:rPr>
        <w:t xml:space="preserve">       3. Сведения о решении Межведомственной комиссии по вопросам законопроектной </w:t>
      </w:r>
    </w:p>
    <w:p>
      <w:pPr>
        <w:spacing w:after="0"/>
        <w:ind w:left="0"/>
        <w:jc w:val="both"/>
      </w:pPr>
      <w:r>
        <w:rPr>
          <w:rFonts w:ascii="Times New Roman"/>
          <w:b w:val="false"/>
          <w:i w:val="false"/>
          <w:color w:val="000000"/>
          <w:sz w:val="28"/>
        </w:rPr>
        <w:t xml:space="preserve">деятельности по проекту Закона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дата и номер протокола заседания Межведомственной комиссии по</w:t>
      </w:r>
    </w:p>
    <w:p>
      <w:pPr>
        <w:spacing w:after="0"/>
        <w:ind w:left="0"/>
        <w:jc w:val="both"/>
      </w:pPr>
      <w:r>
        <w:rPr>
          <w:rFonts w:ascii="Times New Roman"/>
          <w:b w:val="false"/>
          <w:i/>
          <w:color w:val="000000"/>
          <w:sz w:val="28"/>
        </w:rPr>
        <w:t>вопросам</w:t>
      </w:r>
      <w:r>
        <w:rPr>
          <w:rFonts w:ascii="Times New Roman"/>
          <w:b w:val="false"/>
          <w:i w:val="false"/>
          <w:color w:val="000000"/>
          <w:sz w:val="28"/>
        </w:rPr>
        <w:t xml:space="preserve"> </w:t>
      </w:r>
      <w:r>
        <w:rPr>
          <w:rFonts w:ascii="Times New Roman"/>
          <w:b w:val="false"/>
          <w:i/>
          <w:color w:val="000000"/>
          <w:sz w:val="28"/>
        </w:rPr>
        <w:t>законопроектной деятельности и принятое решение по проекту закона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Позиция Правительства по проекту закона:</w:t>
      </w:r>
    </w:p>
    <w:p>
      <w:pPr>
        <w:spacing w:after="0"/>
        <w:ind w:left="0"/>
        <w:jc w:val="both"/>
      </w:pPr>
      <w:r>
        <w:rPr>
          <w:rFonts w:ascii="Times New Roman"/>
          <w:b w:val="false"/>
          <w:i w:val="false"/>
          <w:color w:val="000000"/>
          <w:sz w:val="28"/>
        </w:rPr>
        <w:t xml:space="preserve">       1) излагается позиция Правительства по проекту закона в целом с учетом мнений </w:t>
      </w:r>
    </w:p>
    <w:p>
      <w:pPr>
        <w:spacing w:after="0"/>
        <w:ind w:left="0"/>
        <w:jc w:val="both"/>
      </w:pPr>
      <w:r>
        <w:rPr>
          <w:rFonts w:ascii="Times New Roman"/>
          <w:b w:val="false"/>
          <w:i w:val="false"/>
          <w:color w:val="000000"/>
          <w:sz w:val="28"/>
        </w:rPr>
        <w:t xml:space="preserve">государственных органов и решения Межведомственной комиссии по вопросам </w:t>
      </w:r>
    </w:p>
    <w:p>
      <w:pPr>
        <w:spacing w:after="0"/>
        <w:ind w:left="0"/>
        <w:jc w:val="both"/>
      </w:pPr>
      <w:r>
        <w:rPr>
          <w:rFonts w:ascii="Times New Roman"/>
          <w:b w:val="false"/>
          <w:i w:val="false"/>
          <w:color w:val="000000"/>
          <w:sz w:val="28"/>
        </w:rPr>
        <w:t xml:space="preserve">законопроектной деятельности (поддерживается/не поддерживается)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2) излагаются замечания и предложения по проекту закона по отдельным </w:t>
      </w:r>
    </w:p>
    <w:p>
      <w:pPr>
        <w:spacing w:after="0"/>
        <w:ind w:left="0"/>
        <w:jc w:val="both"/>
      </w:pPr>
      <w:r>
        <w:rPr>
          <w:rFonts w:ascii="Times New Roman"/>
          <w:b w:val="false"/>
          <w:i w:val="false"/>
          <w:color w:val="000000"/>
          <w:sz w:val="28"/>
        </w:rPr>
        <w:t xml:space="preserve">структурным элементам или группе связанных между собой положений последовательно и в </w:t>
      </w:r>
    </w:p>
    <w:p>
      <w:pPr>
        <w:spacing w:after="0"/>
        <w:ind w:left="0"/>
        <w:jc w:val="both"/>
      </w:pPr>
      <w:r>
        <w:rPr>
          <w:rFonts w:ascii="Times New Roman"/>
          <w:b w:val="false"/>
          <w:i w:val="false"/>
          <w:color w:val="000000"/>
          <w:sz w:val="28"/>
        </w:rPr>
        <w:t>рекомендательной форме.</w:t>
      </w:r>
    </w:p>
    <w:p>
      <w:pPr>
        <w:spacing w:after="0"/>
        <w:ind w:left="0"/>
        <w:jc w:val="both"/>
      </w:pPr>
      <w:r>
        <w:rPr>
          <w:rFonts w:ascii="Times New Roman"/>
          <w:b w:val="false"/>
          <w:i w:val="false"/>
          <w:color w:val="000000"/>
          <w:sz w:val="28"/>
        </w:rPr>
        <w:t xml:space="preserve">       При этом:</w:t>
      </w:r>
    </w:p>
    <w:p>
      <w:pPr>
        <w:spacing w:after="0"/>
        <w:ind w:left="0"/>
        <w:jc w:val="both"/>
      </w:pPr>
      <w:r>
        <w:rPr>
          <w:rFonts w:ascii="Times New Roman"/>
          <w:b w:val="false"/>
          <w:i w:val="false"/>
          <w:color w:val="000000"/>
          <w:sz w:val="28"/>
        </w:rPr>
        <w:t xml:space="preserve">       четко указывается та часть структурного элемента, которая не поддерживается;</w:t>
      </w:r>
    </w:p>
    <w:p>
      <w:pPr>
        <w:spacing w:after="0"/>
        <w:ind w:left="0"/>
        <w:jc w:val="both"/>
      </w:pPr>
      <w:r>
        <w:rPr>
          <w:rFonts w:ascii="Times New Roman"/>
          <w:b w:val="false"/>
          <w:i w:val="false"/>
          <w:color w:val="000000"/>
          <w:sz w:val="28"/>
        </w:rPr>
        <w:t xml:space="preserve">       коротко указывается обоснование позиции Правительства со ссылкой на объективные </w:t>
      </w:r>
    </w:p>
    <w:p>
      <w:pPr>
        <w:spacing w:after="0"/>
        <w:ind w:left="0"/>
        <w:jc w:val="both"/>
      </w:pPr>
      <w:r>
        <w:rPr>
          <w:rFonts w:ascii="Times New Roman"/>
          <w:b w:val="false"/>
          <w:i w:val="false"/>
          <w:color w:val="000000"/>
          <w:sz w:val="28"/>
        </w:rPr>
        <w:t xml:space="preserve">причины непринятия проекта закона в целом или отдельной его части с указанием на </w:t>
      </w:r>
    </w:p>
    <w:p>
      <w:pPr>
        <w:spacing w:after="0"/>
        <w:ind w:left="0"/>
        <w:jc w:val="both"/>
      </w:pPr>
      <w:r>
        <w:rPr>
          <w:rFonts w:ascii="Times New Roman"/>
          <w:b w:val="false"/>
          <w:i w:val="false"/>
          <w:color w:val="000000"/>
          <w:sz w:val="28"/>
        </w:rPr>
        <w:t xml:space="preserve">противоречия Конституции, иным законодательным актам, документам Системы </w:t>
      </w:r>
    </w:p>
    <w:p>
      <w:pPr>
        <w:spacing w:after="0"/>
        <w:ind w:left="0"/>
        <w:jc w:val="both"/>
      </w:pPr>
      <w:r>
        <w:rPr>
          <w:rFonts w:ascii="Times New Roman"/>
          <w:b w:val="false"/>
          <w:i w:val="false"/>
          <w:color w:val="000000"/>
          <w:sz w:val="28"/>
        </w:rPr>
        <w:t>государственного планирования, другим документам;</w:t>
      </w:r>
    </w:p>
    <w:p>
      <w:pPr>
        <w:spacing w:after="0"/>
        <w:ind w:left="0"/>
        <w:jc w:val="both"/>
      </w:pPr>
      <w:r>
        <w:rPr>
          <w:rFonts w:ascii="Times New Roman"/>
          <w:b w:val="false"/>
          <w:i w:val="false"/>
          <w:color w:val="000000"/>
          <w:sz w:val="28"/>
        </w:rPr>
        <w:t xml:space="preserve">       указываются иные причины непринятия проекта закона в целом или его части </w:t>
      </w:r>
    </w:p>
    <w:p>
      <w:pPr>
        <w:spacing w:after="0"/>
        <w:ind w:left="0"/>
        <w:jc w:val="both"/>
      </w:pPr>
      <w:r>
        <w:rPr>
          <w:rFonts w:ascii="Times New Roman"/>
          <w:b w:val="false"/>
          <w:i w:val="false"/>
          <w:color w:val="000000"/>
          <w:sz w:val="28"/>
        </w:rPr>
        <w:t xml:space="preserve">(несоответствие поручениям Президента, проводимой политике в конкретной сфере, целям </w:t>
      </w:r>
    </w:p>
    <w:p>
      <w:pPr>
        <w:spacing w:after="0"/>
        <w:ind w:left="0"/>
        <w:jc w:val="both"/>
      </w:pPr>
      <w:r>
        <w:rPr>
          <w:rFonts w:ascii="Times New Roman"/>
          <w:b w:val="false"/>
          <w:i w:val="false"/>
          <w:color w:val="000000"/>
          <w:sz w:val="28"/>
        </w:rPr>
        <w:t>проекта закона и другое);</w:t>
      </w:r>
    </w:p>
    <w:p>
      <w:pPr>
        <w:spacing w:after="0"/>
        <w:ind w:left="0"/>
        <w:jc w:val="both"/>
      </w:pPr>
      <w:r>
        <w:rPr>
          <w:rFonts w:ascii="Times New Roman"/>
          <w:b w:val="false"/>
          <w:i w:val="false"/>
          <w:color w:val="000000"/>
          <w:sz w:val="28"/>
        </w:rPr>
        <w:t xml:space="preserve">       в случае необходимости Правительством может быть предложена редакция </w:t>
      </w:r>
    </w:p>
    <w:p>
      <w:pPr>
        <w:spacing w:after="0"/>
        <w:ind w:left="0"/>
        <w:jc w:val="both"/>
      </w:pPr>
      <w:r>
        <w:rPr>
          <w:rFonts w:ascii="Times New Roman"/>
          <w:b w:val="false"/>
          <w:i w:val="false"/>
          <w:color w:val="000000"/>
          <w:sz w:val="28"/>
        </w:rPr>
        <w:t>структурного элемента. При этом указывается, что "принимается частично".</w:t>
      </w:r>
    </w:p>
    <w:p>
      <w:pPr>
        <w:spacing w:after="0"/>
        <w:ind w:left="0"/>
        <w:jc w:val="both"/>
      </w:pPr>
      <w:r>
        <w:rPr>
          <w:rFonts w:ascii="Times New Roman"/>
          <w:b w:val="false"/>
          <w:i w:val="false"/>
          <w:color w:val="000000"/>
          <w:sz w:val="28"/>
        </w:rPr>
        <w:t xml:space="preserve">       На основании изложенного полагаем возможным дальнейшее рассмотрение проекта </w:t>
      </w:r>
    </w:p>
    <w:p>
      <w:pPr>
        <w:spacing w:after="0"/>
        <w:ind w:left="0"/>
        <w:jc w:val="both"/>
      </w:pPr>
      <w:r>
        <w:rPr>
          <w:rFonts w:ascii="Times New Roman"/>
          <w:b w:val="false"/>
          <w:i w:val="false"/>
          <w:color w:val="000000"/>
          <w:sz w:val="28"/>
        </w:rPr>
        <w:t>Закона в Парламенте Республики Казахстан с учетом настоящего заключения Правительства.</w:t>
      </w:r>
    </w:p>
    <w:p>
      <w:pPr>
        <w:spacing w:after="0"/>
        <w:ind w:left="0"/>
        <w:jc w:val="both"/>
      </w:pPr>
      <w:bookmarkStart w:name="z778" w:id="817"/>
      <w:r>
        <w:rPr>
          <w:rFonts w:ascii="Times New Roman"/>
          <w:b w:val="false"/>
          <w:i w:val="false"/>
          <w:color w:val="000000"/>
          <w:sz w:val="28"/>
        </w:rPr>
        <w:t xml:space="preserve">
      </w:t>
      </w:r>
      <w:r>
        <w:rPr>
          <w:rFonts w:ascii="Times New Roman"/>
          <w:b/>
          <w:i w:val="false"/>
          <w:color w:val="000000"/>
          <w:sz w:val="28"/>
        </w:rPr>
        <w:t>Премьер-Министр</w:t>
      </w:r>
    </w:p>
    <w:bookmarkEnd w:id="817"/>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bookmarkStart w:name="z779" w:id="818"/>
    <w:p>
      <w:pPr>
        <w:spacing w:after="0"/>
        <w:ind w:left="0"/>
        <w:jc w:val="both"/>
      </w:pPr>
      <w:r>
        <w:rPr>
          <w:rFonts w:ascii="Times New Roman"/>
          <w:b w:val="false"/>
          <w:i w:val="false"/>
          <w:color w:val="000000"/>
          <w:sz w:val="28"/>
        </w:rPr>
        <w:t>
      _________________________________________</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r>
              <w:br/>
            </w:r>
            <w:r>
              <w:rPr>
                <w:rFonts w:ascii="Times New Roman"/>
                <w:b w:val="false"/>
                <w:i w:val="false"/>
                <w:color w:val="000000"/>
                <w:sz w:val="20"/>
              </w:rPr>
              <w:t>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2" w:id="819"/>
    <w:p>
      <w:pPr>
        <w:spacing w:after="0"/>
        <w:ind w:left="0"/>
        <w:jc w:val="left"/>
      </w:pPr>
      <w:r>
        <w:rPr>
          <w:rFonts w:ascii="Times New Roman"/>
          <w:b/>
          <w:i w:val="false"/>
          <w:color w:val="000000"/>
        </w:rPr>
        <w:t xml:space="preserve"> Согласованная позиция государственных органов по поправкам,</w:t>
      </w:r>
      <w:r>
        <w:br/>
      </w:r>
      <w:r>
        <w:rPr>
          <w:rFonts w:ascii="Times New Roman"/>
          <w:b/>
          <w:i w:val="false"/>
          <w:color w:val="000000"/>
        </w:rPr>
        <w:t>инициируемым по поручению Президента и Премьер-Министра в ходе</w:t>
      </w:r>
      <w:r>
        <w:br/>
      </w:r>
      <w:r>
        <w:rPr>
          <w:rFonts w:ascii="Times New Roman"/>
          <w:b/>
          <w:i w:val="false"/>
          <w:color w:val="000000"/>
        </w:rPr>
        <w:t>рассмотрения проекта Закона Республики Казахстан</w:t>
      </w:r>
      <w:r>
        <w:br/>
      </w:r>
      <w:r>
        <w:rPr>
          <w:rFonts w:ascii="Times New Roman"/>
          <w:b/>
          <w:i w:val="false"/>
          <w:color w:val="000000"/>
        </w:rPr>
        <w:t>"_____________________"</w:t>
      </w:r>
      <w:r>
        <w:br/>
      </w:r>
      <w:r>
        <w:rPr>
          <w:rFonts w:ascii="Times New Roman"/>
          <w:b/>
          <w:i w:val="false"/>
          <w:color w:val="000000"/>
        </w:rPr>
        <w:t>в Парламенте Республики Казахстан</w:t>
      </w:r>
    </w:p>
    <w:bookmarkEnd w:id="819"/>
    <w:p>
      <w:pPr>
        <w:spacing w:after="0"/>
        <w:ind w:left="0"/>
        <w:jc w:val="both"/>
      </w:pPr>
      <w:bookmarkStart w:name="z783" w:id="820"/>
      <w:r>
        <w:rPr>
          <w:rFonts w:ascii="Times New Roman"/>
          <w:b w:val="false"/>
          <w:i w:val="false"/>
          <w:color w:val="000000"/>
          <w:sz w:val="28"/>
        </w:rPr>
        <w:t xml:space="preserve">
      1. Описательная часть поправок ___________________________ </w:t>
      </w:r>
    </w:p>
    <w:bookmarkEnd w:id="820"/>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данной части дается оценка обоснованности, целесообразности и</w:t>
      </w:r>
    </w:p>
    <w:p>
      <w:pPr>
        <w:spacing w:after="0"/>
        <w:ind w:left="0"/>
        <w:jc w:val="both"/>
      </w:pPr>
      <w:r>
        <w:rPr>
          <w:rFonts w:ascii="Times New Roman"/>
          <w:b w:val="false"/>
          <w:i/>
          <w:color w:val="000000"/>
          <w:sz w:val="28"/>
        </w:rPr>
        <w:t>необходимости поправок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 оценке поправок учитывается следующие факторы:</w:t>
      </w:r>
    </w:p>
    <w:p>
      <w:pPr>
        <w:spacing w:after="0"/>
        <w:ind w:left="0"/>
        <w:jc w:val="both"/>
      </w:pPr>
      <w:r>
        <w:rPr>
          <w:rFonts w:ascii="Times New Roman"/>
          <w:b w:val="false"/>
          <w:i w:val="false"/>
          <w:color w:val="000000"/>
          <w:sz w:val="28"/>
        </w:rPr>
        <w:t xml:space="preserve">       1) поправки не должны регламентировать правоотношения, которые уже </w:t>
      </w:r>
    </w:p>
    <w:p>
      <w:pPr>
        <w:spacing w:after="0"/>
        <w:ind w:left="0"/>
        <w:jc w:val="both"/>
      </w:pPr>
      <w:r>
        <w:rPr>
          <w:rFonts w:ascii="Times New Roman"/>
          <w:b w:val="false"/>
          <w:i w:val="false"/>
          <w:color w:val="000000"/>
          <w:sz w:val="28"/>
        </w:rPr>
        <w:t>урегулированы действующим законодательством;</w:t>
      </w:r>
    </w:p>
    <w:p>
      <w:pPr>
        <w:spacing w:after="0"/>
        <w:ind w:left="0"/>
        <w:jc w:val="both"/>
      </w:pPr>
      <w:r>
        <w:rPr>
          <w:rFonts w:ascii="Times New Roman"/>
          <w:b w:val="false"/>
          <w:i w:val="false"/>
          <w:color w:val="000000"/>
          <w:sz w:val="28"/>
        </w:rPr>
        <w:t xml:space="preserve">       2) поправки не должны противоречить основополагающим принципам права;</w:t>
      </w:r>
    </w:p>
    <w:p>
      <w:pPr>
        <w:spacing w:after="0"/>
        <w:ind w:left="0"/>
        <w:jc w:val="both"/>
      </w:pPr>
      <w:r>
        <w:rPr>
          <w:rFonts w:ascii="Times New Roman"/>
          <w:b w:val="false"/>
          <w:i w:val="false"/>
          <w:color w:val="000000"/>
          <w:sz w:val="28"/>
        </w:rPr>
        <w:t xml:space="preserve">       3) поправки должны соответствовать консультативному документу проекта закона.</w:t>
      </w:r>
    </w:p>
    <w:p>
      <w:pPr>
        <w:spacing w:after="0"/>
        <w:ind w:left="0"/>
        <w:jc w:val="both"/>
      </w:pPr>
      <w:r>
        <w:rPr>
          <w:rFonts w:ascii="Times New Roman"/>
          <w:b w:val="false"/>
          <w:i w:val="false"/>
          <w:color w:val="000000"/>
          <w:sz w:val="28"/>
        </w:rPr>
        <w:t xml:space="preserve">       2. Сведения о предложениях и замечаниях к поправкам Национальной палаты </w:t>
      </w:r>
    </w:p>
    <w:p>
      <w:pPr>
        <w:spacing w:after="0"/>
        <w:ind w:left="0"/>
        <w:jc w:val="both"/>
      </w:pPr>
      <w:r>
        <w:rPr>
          <w:rFonts w:ascii="Times New Roman"/>
          <w:b w:val="false"/>
          <w:i w:val="false"/>
          <w:color w:val="000000"/>
          <w:sz w:val="28"/>
        </w:rPr>
        <w:t xml:space="preserve">предпринимателей Республики Казахстан, членов экспертных советов субъектов </w:t>
      </w:r>
    </w:p>
    <w:p>
      <w:pPr>
        <w:spacing w:after="0"/>
        <w:ind w:left="0"/>
        <w:jc w:val="both"/>
      </w:pPr>
      <w:r>
        <w:rPr>
          <w:rFonts w:ascii="Times New Roman"/>
          <w:b w:val="false"/>
          <w:i w:val="false"/>
          <w:color w:val="000000"/>
          <w:sz w:val="28"/>
        </w:rPr>
        <w:t xml:space="preserve">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3. Сведения о нормах, предусматривающих сокращение государственных</w:t>
      </w:r>
    </w:p>
    <w:p>
      <w:pPr>
        <w:spacing w:after="0"/>
        <w:ind w:left="0"/>
        <w:jc w:val="both"/>
      </w:pPr>
      <w:r>
        <w:rPr>
          <w:rFonts w:ascii="Times New Roman"/>
          <w:b w:val="false"/>
          <w:i w:val="false"/>
          <w:color w:val="000000"/>
          <w:sz w:val="28"/>
        </w:rPr>
        <w:t>доходов или увеличение государственных расходов:</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Согласованная позиция государственных органов по поправкам должна содержать </w:t>
      </w:r>
    </w:p>
    <w:p>
      <w:pPr>
        <w:spacing w:after="0"/>
        <w:ind w:left="0"/>
        <w:jc w:val="both"/>
      </w:pPr>
      <w:r>
        <w:rPr>
          <w:rFonts w:ascii="Times New Roman"/>
          <w:b w:val="false"/>
          <w:i w:val="false"/>
          <w:color w:val="000000"/>
          <w:sz w:val="28"/>
        </w:rPr>
        <w:t xml:space="preserve">сведения о нормах, предусматривающих сокращение государственных доходов или </w:t>
      </w:r>
    </w:p>
    <w:p>
      <w:pPr>
        <w:spacing w:after="0"/>
        <w:ind w:left="0"/>
        <w:jc w:val="both"/>
      </w:pPr>
      <w:r>
        <w:rPr>
          <w:rFonts w:ascii="Times New Roman"/>
          <w:b w:val="false"/>
          <w:i w:val="false"/>
          <w:color w:val="000000"/>
          <w:sz w:val="28"/>
        </w:rPr>
        <w:t xml:space="preserve">увеличение государственных расходов. В случае, если поправки не поддерживаются по </w:t>
      </w:r>
    </w:p>
    <w:p>
      <w:pPr>
        <w:spacing w:after="0"/>
        <w:ind w:left="0"/>
        <w:jc w:val="both"/>
      </w:pPr>
      <w:r>
        <w:rPr>
          <w:rFonts w:ascii="Times New Roman"/>
          <w:b w:val="false"/>
          <w:i w:val="false"/>
          <w:color w:val="000000"/>
          <w:sz w:val="28"/>
        </w:rPr>
        <w:t xml:space="preserve">причине увеличения расходной или сокращения доходной части государственного бюджета, </w:t>
      </w:r>
    </w:p>
    <w:p>
      <w:pPr>
        <w:spacing w:after="0"/>
        <w:ind w:left="0"/>
        <w:jc w:val="both"/>
      </w:pPr>
      <w:r>
        <w:rPr>
          <w:rFonts w:ascii="Times New Roman"/>
          <w:b w:val="false"/>
          <w:i w:val="false"/>
          <w:color w:val="000000"/>
          <w:sz w:val="28"/>
        </w:rPr>
        <w:t xml:space="preserve">указываются дата заседания Республиканской бюджетной комиссии и номер протокола, на </w:t>
      </w:r>
    </w:p>
    <w:p>
      <w:pPr>
        <w:spacing w:after="0"/>
        <w:ind w:left="0"/>
        <w:jc w:val="both"/>
      </w:pPr>
      <w:r>
        <w:rPr>
          <w:rFonts w:ascii="Times New Roman"/>
          <w:b w:val="false"/>
          <w:i w:val="false"/>
          <w:color w:val="000000"/>
          <w:sz w:val="28"/>
        </w:rPr>
        <w:t xml:space="preserve">котором такие затраты не были поддержаны. При наличии к согласованной позиции по </w:t>
      </w:r>
    </w:p>
    <w:p>
      <w:pPr>
        <w:spacing w:after="0"/>
        <w:ind w:left="0"/>
        <w:jc w:val="both"/>
      </w:pPr>
      <w:r>
        <w:rPr>
          <w:rFonts w:ascii="Times New Roman"/>
          <w:b w:val="false"/>
          <w:i w:val="false"/>
          <w:color w:val="000000"/>
          <w:sz w:val="28"/>
        </w:rPr>
        <w:t xml:space="preserve">поправкам разработчиком прикладываются финансово-экономические расчеты в части </w:t>
      </w:r>
    </w:p>
    <w:p>
      <w:pPr>
        <w:spacing w:after="0"/>
        <w:ind w:left="0"/>
        <w:jc w:val="both"/>
      </w:pPr>
      <w:r>
        <w:rPr>
          <w:rFonts w:ascii="Times New Roman"/>
          <w:b w:val="false"/>
          <w:i w:val="false"/>
          <w:color w:val="000000"/>
          <w:sz w:val="28"/>
        </w:rPr>
        <w:t xml:space="preserve">возможного сокращения государственных доходов или увеличения государственных </w:t>
      </w:r>
    </w:p>
    <w:p>
      <w:pPr>
        <w:spacing w:after="0"/>
        <w:ind w:left="0"/>
        <w:jc w:val="both"/>
      </w:pPr>
      <w:r>
        <w:rPr>
          <w:rFonts w:ascii="Times New Roman"/>
          <w:b w:val="false"/>
          <w:i w:val="false"/>
          <w:color w:val="000000"/>
          <w:sz w:val="28"/>
        </w:rPr>
        <w:t>расходов.</w:t>
      </w:r>
    </w:p>
    <w:p>
      <w:pPr>
        <w:spacing w:after="0"/>
        <w:ind w:left="0"/>
        <w:jc w:val="both"/>
      </w:pPr>
      <w:r>
        <w:rPr>
          <w:rFonts w:ascii="Times New Roman"/>
          <w:b w:val="false"/>
          <w:i w:val="false"/>
          <w:color w:val="000000"/>
          <w:sz w:val="28"/>
        </w:rPr>
        <w:t xml:space="preserve">       4. Разногласия между государственными органами, входящими в состав </w:t>
      </w:r>
    </w:p>
    <w:p>
      <w:pPr>
        <w:spacing w:after="0"/>
        <w:ind w:left="0"/>
        <w:jc w:val="both"/>
      </w:pPr>
      <w:r>
        <w:rPr>
          <w:rFonts w:ascii="Times New Roman"/>
          <w:b w:val="false"/>
          <w:i w:val="false"/>
          <w:color w:val="000000"/>
          <w:sz w:val="28"/>
        </w:rPr>
        <w:t xml:space="preserve">Правительства, и центральными государственными органами, непосредственно </w:t>
      </w:r>
    </w:p>
    <w:p>
      <w:pPr>
        <w:spacing w:after="0"/>
        <w:ind w:left="0"/>
        <w:jc w:val="both"/>
      </w:pPr>
      <w:r>
        <w:rPr>
          <w:rFonts w:ascii="Times New Roman"/>
          <w:b w:val="false"/>
          <w:i w:val="false"/>
          <w:color w:val="000000"/>
          <w:sz w:val="28"/>
        </w:rPr>
        <w:t>подчиненными и подотчетными Президенту Республики Казахстан или не</w:t>
      </w:r>
    </w:p>
    <w:p>
      <w:pPr>
        <w:spacing w:after="0"/>
        <w:ind w:left="0"/>
        <w:jc w:val="both"/>
      </w:pPr>
      <w:r>
        <w:rPr>
          <w:rFonts w:ascii="Times New Roman"/>
          <w:b w:val="false"/>
          <w:i w:val="false"/>
          <w:color w:val="000000"/>
          <w:sz w:val="28"/>
        </w:rPr>
        <w:t xml:space="preserve">входящими в структуру Правительства (при наличии): ______________________________ </w:t>
      </w:r>
    </w:p>
    <w:p>
      <w:pPr>
        <w:spacing w:after="0"/>
        <w:ind w:left="0"/>
        <w:jc w:val="both"/>
      </w:pPr>
      <w:r>
        <w:rPr>
          <w:rFonts w:ascii="Times New Roman"/>
          <w:b w:val="false"/>
          <w:i w:val="false"/>
          <w:color w:val="000000"/>
          <w:sz w:val="28"/>
        </w:rPr>
        <w:t>___________________________________________________________________.</w:t>
      </w:r>
    </w:p>
    <w:bookmarkStart w:name="z784" w:id="821"/>
    <w:p>
      <w:pPr>
        <w:spacing w:after="0"/>
        <w:ind w:left="0"/>
        <w:jc w:val="both"/>
      </w:pPr>
      <w:r>
        <w:rPr>
          <w:rFonts w:ascii="Times New Roman"/>
          <w:b w:val="false"/>
          <w:i w:val="false"/>
          <w:color w:val="000000"/>
          <w:sz w:val="28"/>
        </w:rPr>
        <w:t>
      ____________________________</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87" w:id="822"/>
      <w:r>
        <w:rPr>
          <w:rFonts w:ascii="Times New Roman"/>
          <w:b w:val="false"/>
          <w:i w:val="false"/>
          <w:color w:val="000000"/>
          <w:sz w:val="28"/>
        </w:rPr>
        <w:t xml:space="preserve">
                                                 </w:t>
      </w:r>
      <w:r>
        <w:rPr>
          <w:rFonts w:ascii="Times New Roman"/>
          <w:b/>
          <w:i w:val="false"/>
          <w:color w:val="000000"/>
          <w:sz w:val="28"/>
        </w:rPr>
        <w:t>Мажилис/Сенат Парламента</w:t>
      </w:r>
    </w:p>
    <w:bookmarkEnd w:id="822"/>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bookmarkStart w:name="z788" w:id="823"/>
    <w:p>
      <w:pPr>
        <w:spacing w:after="0"/>
        <w:ind w:left="0"/>
        <w:jc w:val="left"/>
      </w:pPr>
      <w:r>
        <w:rPr>
          <w:rFonts w:ascii="Times New Roman"/>
          <w:b/>
          <w:i w:val="false"/>
          <w:color w:val="000000"/>
        </w:rPr>
        <w:t xml:space="preserve"> ЗАКЛЮЧЕНИЕ</w:t>
      </w:r>
      <w:r>
        <w:br/>
      </w:r>
      <w:r>
        <w:rPr>
          <w:rFonts w:ascii="Times New Roman"/>
          <w:b/>
          <w:i w:val="false"/>
          <w:color w:val="000000"/>
        </w:rPr>
        <w:t>Правительства Республики Казахстан на поправки депутатов</w:t>
      </w:r>
      <w:r>
        <w:br/>
      </w:r>
      <w:r>
        <w:rPr>
          <w:rFonts w:ascii="Times New Roman"/>
          <w:b/>
          <w:i w:val="false"/>
          <w:color w:val="000000"/>
        </w:rPr>
        <w:t>Парламента Республики Казахстан по проекту Закона Республики</w:t>
      </w:r>
      <w:r>
        <w:br/>
      </w:r>
      <w:r>
        <w:rPr>
          <w:rFonts w:ascii="Times New Roman"/>
          <w:b/>
          <w:i w:val="false"/>
          <w:color w:val="000000"/>
        </w:rPr>
        <w:t>Казахстан "______________________________________", инициированному</w:t>
      </w:r>
      <w:r>
        <w:br/>
      </w:r>
      <w:r>
        <w:rPr>
          <w:rFonts w:ascii="Times New Roman"/>
          <w:b/>
          <w:i w:val="false"/>
          <w:color w:val="000000"/>
        </w:rPr>
        <w:t>Правительством/депутатами Парламента Республики Казахстан</w:t>
      </w:r>
    </w:p>
    <w:bookmarkEnd w:id="823"/>
    <w:p>
      <w:pPr>
        <w:spacing w:after="0"/>
        <w:ind w:left="0"/>
        <w:jc w:val="both"/>
      </w:pPr>
      <w:bookmarkStart w:name="z789" w:id="824"/>
      <w:r>
        <w:rPr>
          <w:rFonts w:ascii="Times New Roman"/>
          <w:b w:val="false"/>
          <w:i w:val="false"/>
          <w:color w:val="000000"/>
          <w:sz w:val="28"/>
        </w:rPr>
        <w:t xml:space="preserve">
      Правительство Республики Казахстан, рассмотрев поправки депутатов </w:t>
      </w:r>
    </w:p>
    <w:bookmarkEnd w:id="824"/>
    <w:p>
      <w:pPr>
        <w:spacing w:after="0"/>
        <w:ind w:left="0"/>
        <w:jc w:val="both"/>
      </w:pPr>
      <w:r>
        <w:rPr>
          <w:rFonts w:ascii="Times New Roman"/>
          <w:b w:val="false"/>
          <w:i w:val="false"/>
          <w:color w:val="000000"/>
          <w:sz w:val="28"/>
        </w:rPr>
        <w:t xml:space="preserve">Мажилиса/Сената Парламента Республики Казахстан по проекту Закона Республики </w:t>
      </w:r>
    </w:p>
    <w:p>
      <w:pPr>
        <w:spacing w:after="0"/>
        <w:ind w:left="0"/>
        <w:jc w:val="both"/>
      </w:pPr>
      <w:r>
        <w:rPr>
          <w:rFonts w:ascii="Times New Roman"/>
          <w:b w:val="false"/>
          <w:i w:val="false"/>
          <w:color w:val="000000"/>
          <w:sz w:val="28"/>
        </w:rPr>
        <w:t xml:space="preserve">Казахстан "_____________________", инициированному Правительством/депутатами </w:t>
      </w:r>
    </w:p>
    <w:p>
      <w:pPr>
        <w:spacing w:after="0"/>
        <w:ind w:left="0"/>
        <w:jc w:val="both"/>
      </w:pPr>
      <w:r>
        <w:rPr>
          <w:rFonts w:ascii="Times New Roman"/>
          <w:b w:val="false"/>
          <w:i w:val="false"/>
          <w:color w:val="000000"/>
          <w:sz w:val="28"/>
        </w:rPr>
        <w:t>Парламента Республики Казахстан, сообщает следующее.</w:t>
      </w:r>
    </w:p>
    <w:p>
      <w:pPr>
        <w:spacing w:after="0"/>
        <w:ind w:left="0"/>
        <w:jc w:val="both"/>
      </w:pPr>
      <w:r>
        <w:rPr>
          <w:rFonts w:ascii="Times New Roman"/>
          <w:b w:val="false"/>
          <w:i w:val="false"/>
          <w:color w:val="000000"/>
          <w:sz w:val="28"/>
        </w:rPr>
        <w:t xml:space="preserve">       1. Краткое содержание поправок, отдельно или по группам, связанных между собой, </w:t>
      </w:r>
    </w:p>
    <w:p>
      <w:pPr>
        <w:spacing w:after="0"/>
        <w:ind w:left="0"/>
        <w:jc w:val="both"/>
      </w:pPr>
      <w:r>
        <w:rPr>
          <w:rFonts w:ascii="Times New Roman"/>
          <w:b w:val="false"/>
          <w:i w:val="false"/>
          <w:color w:val="000000"/>
          <w:sz w:val="28"/>
        </w:rPr>
        <w:t>предлагаемых депутатами Парламента, которые поддерживаются Правительством*.</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Если поддерживаемые поправки влекут увеличение расходной или сокращение</w:t>
      </w:r>
    </w:p>
    <w:p>
      <w:pPr>
        <w:spacing w:after="0"/>
        <w:ind w:left="0"/>
        <w:jc w:val="both"/>
      </w:pPr>
      <w:r>
        <w:rPr>
          <w:rFonts w:ascii="Times New Roman"/>
          <w:b w:val="false"/>
          <w:i/>
          <w:color w:val="000000"/>
          <w:sz w:val="28"/>
        </w:rPr>
        <w:t>доходной</w:t>
      </w:r>
      <w:r>
        <w:rPr>
          <w:rFonts w:ascii="Times New Roman"/>
          <w:b w:val="false"/>
          <w:i w:val="false"/>
          <w:color w:val="000000"/>
          <w:sz w:val="28"/>
        </w:rPr>
        <w:t xml:space="preserve"> </w:t>
      </w:r>
      <w:r>
        <w:rPr>
          <w:rFonts w:ascii="Times New Roman"/>
          <w:b w:val="false"/>
          <w:i/>
          <w:color w:val="000000"/>
          <w:sz w:val="28"/>
        </w:rPr>
        <w:t>части государственного бюджета, то указываются номер и дата протокола</w:t>
      </w:r>
    </w:p>
    <w:p>
      <w:pPr>
        <w:spacing w:after="0"/>
        <w:ind w:left="0"/>
        <w:jc w:val="both"/>
      </w:pPr>
      <w:r>
        <w:rPr>
          <w:rFonts w:ascii="Times New Roman"/>
          <w:b w:val="false"/>
          <w:i/>
          <w:color w:val="000000"/>
          <w:sz w:val="28"/>
        </w:rPr>
        <w:t>заседания Республиканской</w:t>
      </w:r>
      <w:r>
        <w:rPr>
          <w:rFonts w:ascii="Times New Roman"/>
          <w:b w:val="false"/>
          <w:i w:val="false"/>
          <w:color w:val="000000"/>
          <w:sz w:val="28"/>
        </w:rPr>
        <w:t xml:space="preserve"> </w:t>
      </w:r>
      <w:r>
        <w:rPr>
          <w:rFonts w:ascii="Times New Roman"/>
          <w:b w:val="false"/>
          <w:i/>
          <w:color w:val="000000"/>
          <w:sz w:val="28"/>
        </w:rPr>
        <w:t>бюджетной комиссии, на котором были одобрены такие затраты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Указываются поправки, которые поддерживаются.</w:t>
      </w:r>
    </w:p>
    <w:p>
      <w:pPr>
        <w:spacing w:after="0"/>
        <w:ind w:left="0"/>
        <w:jc w:val="both"/>
      </w:pPr>
      <w:r>
        <w:rPr>
          <w:rFonts w:ascii="Times New Roman"/>
          <w:b w:val="false"/>
          <w:i w:val="false"/>
          <w:color w:val="000000"/>
          <w:sz w:val="28"/>
        </w:rPr>
        <w:t xml:space="preserve">       3. Поправки, по которым имеются замечания и предложения.</w:t>
      </w:r>
    </w:p>
    <w:p>
      <w:pPr>
        <w:spacing w:after="0"/>
        <w:ind w:left="0"/>
        <w:jc w:val="both"/>
      </w:pPr>
      <w:r>
        <w:rPr>
          <w:rFonts w:ascii="Times New Roman"/>
          <w:b w:val="false"/>
          <w:i w:val="false"/>
          <w:color w:val="000000"/>
          <w:sz w:val="28"/>
        </w:rPr>
        <w:t xml:space="preserve">       Кратко излагается содержание поправок с описанием соответствия их стратегическим </w:t>
      </w:r>
    </w:p>
    <w:p>
      <w:pPr>
        <w:spacing w:after="0"/>
        <w:ind w:left="0"/>
        <w:jc w:val="both"/>
      </w:pPr>
      <w:r>
        <w:rPr>
          <w:rFonts w:ascii="Times New Roman"/>
          <w:b w:val="false"/>
          <w:i w:val="false"/>
          <w:color w:val="000000"/>
          <w:sz w:val="28"/>
        </w:rPr>
        <w:t>целям государства, на какую целевую группу направлены поправки (</w:t>
      </w:r>
      <w:r>
        <w:rPr>
          <w:rFonts w:ascii="Times New Roman"/>
          <w:b w:val="false"/>
          <w:i/>
          <w:color w:val="000000"/>
          <w:sz w:val="28"/>
        </w:rPr>
        <w:t xml:space="preserve">охарактеризовать </w:t>
      </w:r>
    </w:p>
    <w:p>
      <w:pPr>
        <w:spacing w:after="0"/>
        <w:ind w:left="0"/>
        <w:jc w:val="both"/>
      </w:pPr>
      <w:r>
        <w:rPr>
          <w:rFonts w:ascii="Times New Roman"/>
          <w:b w:val="false"/>
          <w:i/>
          <w:color w:val="000000"/>
          <w:sz w:val="28"/>
        </w:rPr>
        <w:t>затронутые</w:t>
      </w:r>
      <w:r>
        <w:rPr>
          <w:rFonts w:ascii="Times New Roman"/>
          <w:b w:val="false"/>
          <w:i w:val="false"/>
          <w:color w:val="000000"/>
          <w:sz w:val="28"/>
        </w:rPr>
        <w:t xml:space="preserve"> </w:t>
      </w:r>
      <w:r>
        <w:rPr>
          <w:rFonts w:ascii="Times New Roman"/>
          <w:b w:val="false"/>
          <w:i/>
          <w:color w:val="000000"/>
          <w:sz w:val="28"/>
        </w:rPr>
        <w:t xml:space="preserve">поправками целевые группы: граждане, предприятия, организации, </w:t>
      </w:r>
    </w:p>
    <w:p>
      <w:pPr>
        <w:spacing w:after="0"/>
        <w:ind w:left="0"/>
        <w:jc w:val="both"/>
      </w:pPr>
      <w:r>
        <w:rPr>
          <w:rFonts w:ascii="Times New Roman"/>
          <w:b w:val="false"/>
          <w:i/>
          <w:color w:val="000000"/>
          <w:sz w:val="28"/>
        </w:rPr>
        <w:t>государство</w:t>
      </w:r>
      <w:r>
        <w:rPr>
          <w:rFonts w:ascii="Times New Roman"/>
          <w:b w:val="false"/>
          <w:i w:val="false"/>
          <w:color w:val="000000"/>
          <w:sz w:val="28"/>
        </w:rPr>
        <w:t xml:space="preserve">), с описанием сведений о влиянии на социально-экономическое развитие, </w:t>
      </w:r>
    </w:p>
    <w:p>
      <w:pPr>
        <w:spacing w:after="0"/>
        <w:ind w:left="0"/>
        <w:jc w:val="both"/>
      </w:pPr>
      <w:r>
        <w:rPr>
          <w:rFonts w:ascii="Times New Roman"/>
          <w:b w:val="false"/>
          <w:i w:val="false"/>
          <w:color w:val="000000"/>
          <w:sz w:val="28"/>
        </w:rPr>
        <w:t xml:space="preserve">внутриполитическую стабильность, религиозную деятельность, безопасность единого </w:t>
      </w:r>
    </w:p>
    <w:p>
      <w:pPr>
        <w:spacing w:after="0"/>
        <w:ind w:left="0"/>
        <w:jc w:val="both"/>
      </w:pPr>
      <w:r>
        <w:rPr>
          <w:rFonts w:ascii="Times New Roman"/>
          <w:b w:val="false"/>
          <w:i w:val="false"/>
          <w:color w:val="000000"/>
          <w:sz w:val="28"/>
        </w:rPr>
        <w:t>информационного пространства и указанием одного из вариантов:</w:t>
      </w:r>
    </w:p>
    <w:p>
      <w:pPr>
        <w:spacing w:after="0"/>
        <w:ind w:left="0"/>
        <w:jc w:val="both"/>
      </w:pPr>
      <w:r>
        <w:rPr>
          <w:rFonts w:ascii="Times New Roman"/>
          <w:b w:val="false"/>
          <w:i w:val="false"/>
          <w:color w:val="000000"/>
          <w:sz w:val="28"/>
        </w:rPr>
        <w:t xml:space="preserve">(частично поддерживается / не поддерживается).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Замечания и предложения с учетом мнений государственных органов излагаются по </w:t>
      </w:r>
    </w:p>
    <w:p>
      <w:pPr>
        <w:spacing w:after="0"/>
        <w:ind w:left="0"/>
        <w:jc w:val="both"/>
      </w:pPr>
      <w:r>
        <w:rPr>
          <w:rFonts w:ascii="Times New Roman"/>
          <w:b w:val="false"/>
          <w:i w:val="false"/>
          <w:color w:val="000000"/>
          <w:sz w:val="28"/>
        </w:rPr>
        <w:t xml:space="preserve">каждой поправке отдельно или группе связанных между собой поправок последовательно и </w:t>
      </w:r>
    </w:p>
    <w:p>
      <w:pPr>
        <w:spacing w:after="0"/>
        <w:ind w:left="0"/>
        <w:jc w:val="both"/>
      </w:pPr>
      <w:r>
        <w:rPr>
          <w:rFonts w:ascii="Times New Roman"/>
          <w:b w:val="false"/>
          <w:i w:val="false"/>
          <w:color w:val="000000"/>
          <w:sz w:val="28"/>
        </w:rPr>
        <w:t>должны указываться в рекомендательной форме, при этом:</w:t>
      </w:r>
    </w:p>
    <w:p>
      <w:pPr>
        <w:spacing w:after="0"/>
        <w:ind w:left="0"/>
        <w:jc w:val="both"/>
      </w:pPr>
      <w:r>
        <w:rPr>
          <w:rFonts w:ascii="Times New Roman"/>
          <w:b w:val="false"/>
          <w:i w:val="false"/>
          <w:color w:val="000000"/>
          <w:sz w:val="28"/>
        </w:rPr>
        <w:t xml:space="preserve">       1) четко указывается часть поправки, если поправка поддерживается частично;</w:t>
      </w:r>
    </w:p>
    <w:p>
      <w:pPr>
        <w:spacing w:after="0"/>
        <w:ind w:left="0"/>
        <w:jc w:val="both"/>
      </w:pPr>
      <w:r>
        <w:rPr>
          <w:rFonts w:ascii="Times New Roman"/>
          <w:b w:val="false"/>
          <w:i w:val="false"/>
          <w:color w:val="000000"/>
          <w:sz w:val="28"/>
        </w:rPr>
        <w:t xml:space="preserve">       2) кратко указывается обоснование позиции Правительства со ссылкой на причины </w:t>
      </w:r>
    </w:p>
    <w:p>
      <w:pPr>
        <w:spacing w:after="0"/>
        <w:ind w:left="0"/>
        <w:jc w:val="both"/>
      </w:pPr>
      <w:r>
        <w:rPr>
          <w:rFonts w:ascii="Times New Roman"/>
          <w:b w:val="false"/>
          <w:i w:val="false"/>
          <w:color w:val="000000"/>
          <w:sz w:val="28"/>
        </w:rPr>
        <w:t xml:space="preserve">непринятия поправки в целом или части с указанием на противоречия нормам Конституции, </w:t>
      </w:r>
    </w:p>
    <w:p>
      <w:pPr>
        <w:spacing w:after="0"/>
        <w:ind w:left="0"/>
        <w:jc w:val="both"/>
      </w:pPr>
      <w:r>
        <w:rPr>
          <w:rFonts w:ascii="Times New Roman"/>
          <w:b w:val="false"/>
          <w:i w:val="false"/>
          <w:color w:val="000000"/>
          <w:sz w:val="28"/>
        </w:rPr>
        <w:t xml:space="preserve">иным законодательным актам, документам Системы государственного планирования, </w:t>
      </w:r>
    </w:p>
    <w:p>
      <w:pPr>
        <w:spacing w:after="0"/>
        <w:ind w:left="0"/>
        <w:jc w:val="both"/>
      </w:pPr>
      <w:r>
        <w:rPr>
          <w:rFonts w:ascii="Times New Roman"/>
          <w:b w:val="false"/>
          <w:i w:val="false"/>
          <w:color w:val="000000"/>
          <w:sz w:val="28"/>
        </w:rPr>
        <w:t>другим документам;</w:t>
      </w:r>
    </w:p>
    <w:p>
      <w:pPr>
        <w:spacing w:after="0"/>
        <w:ind w:left="0"/>
        <w:jc w:val="both"/>
      </w:pPr>
      <w:r>
        <w:rPr>
          <w:rFonts w:ascii="Times New Roman"/>
          <w:b w:val="false"/>
          <w:i w:val="false"/>
          <w:color w:val="000000"/>
          <w:sz w:val="28"/>
        </w:rPr>
        <w:t xml:space="preserve">       3) указываются иные причины непринятия поправки (</w:t>
      </w:r>
      <w:r>
        <w:rPr>
          <w:rFonts w:ascii="Times New Roman"/>
          <w:b w:val="false"/>
          <w:i/>
          <w:color w:val="000000"/>
          <w:sz w:val="28"/>
        </w:rPr>
        <w:t xml:space="preserve">несоответствие поручениям </w:t>
      </w:r>
    </w:p>
    <w:p>
      <w:pPr>
        <w:spacing w:after="0"/>
        <w:ind w:left="0"/>
        <w:jc w:val="both"/>
      </w:pPr>
      <w:r>
        <w:rPr>
          <w:rFonts w:ascii="Times New Roman"/>
          <w:b w:val="false"/>
          <w:i/>
          <w:color w:val="000000"/>
          <w:sz w:val="28"/>
        </w:rPr>
        <w:t>Президента,</w:t>
      </w:r>
      <w:r>
        <w:rPr>
          <w:rFonts w:ascii="Times New Roman"/>
          <w:b w:val="false"/>
          <w:i w:val="false"/>
          <w:color w:val="000000"/>
          <w:sz w:val="28"/>
        </w:rPr>
        <w:t xml:space="preserve"> </w:t>
      </w:r>
      <w:r>
        <w:rPr>
          <w:rFonts w:ascii="Times New Roman"/>
          <w:b w:val="false"/>
          <w:i/>
          <w:color w:val="000000"/>
          <w:sz w:val="28"/>
        </w:rPr>
        <w:t xml:space="preserve">проводимой политике в конкретной сфере, целям проекта закона, в том числе </w:t>
      </w:r>
    </w:p>
    <w:p>
      <w:pPr>
        <w:spacing w:after="0"/>
        <w:ind w:left="0"/>
        <w:jc w:val="both"/>
      </w:pPr>
      <w:r>
        <w:rPr>
          <w:rFonts w:ascii="Times New Roman"/>
          <w:b w:val="false"/>
          <w:i/>
          <w:color w:val="000000"/>
          <w:sz w:val="28"/>
        </w:rPr>
        <w:t>связанным с изменением</w:t>
      </w:r>
      <w:r>
        <w:rPr>
          <w:rFonts w:ascii="Times New Roman"/>
          <w:b w:val="false"/>
          <w:i w:val="false"/>
          <w:color w:val="000000"/>
          <w:sz w:val="28"/>
        </w:rPr>
        <w:t xml:space="preserve"> </w:t>
      </w:r>
      <w:r>
        <w:rPr>
          <w:rFonts w:ascii="Times New Roman"/>
          <w:b w:val="false"/>
          <w:i/>
          <w:color w:val="000000"/>
          <w:sz w:val="28"/>
        </w:rPr>
        <w:t xml:space="preserve">его консультативного документа, предполагающим увеличение </w:t>
      </w:r>
    </w:p>
    <w:p>
      <w:pPr>
        <w:spacing w:after="0"/>
        <w:ind w:left="0"/>
        <w:jc w:val="both"/>
      </w:pPr>
      <w:r>
        <w:rPr>
          <w:rFonts w:ascii="Times New Roman"/>
          <w:b w:val="false"/>
          <w:i/>
          <w:color w:val="000000"/>
          <w:sz w:val="28"/>
        </w:rPr>
        <w:t>государственных расходов или сокращение государственных доходов</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если поправки отклоняются по причине увеличения расходной или сокращения </w:t>
      </w:r>
    </w:p>
    <w:p>
      <w:pPr>
        <w:spacing w:after="0"/>
        <w:ind w:left="0"/>
        <w:jc w:val="both"/>
      </w:pPr>
      <w:r>
        <w:rPr>
          <w:rFonts w:ascii="Times New Roman"/>
          <w:b w:val="false"/>
          <w:i w:val="false"/>
          <w:color w:val="000000"/>
          <w:sz w:val="28"/>
        </w:rPr>
        <w:t xml:space="preserve">доходной части государственного бюджета, то указываются номер и дата протокола </w:t>
      </w:r>
    </w:p>
    <w:p>
      <w:pPr>
        <w:spacing w:after="0"/>
        <w:ind w:left="0"/>
        <w:jc w:val="both"/>
      </w:pPr>
      <w:r>
        <w:rPr>
          <w:rFonts w:ascii="Times New Roman"/>
          <w:b w:val="false"/>
          <w:i w:val="false"/>
          <w:color w:val="000000"/>
          <w:sz w:val="28"/>
        </w:rPr>
        <w:t xml:space="preserve">заседания Республиканской бюджетной комиссии, на котором такие затраты не были </w:t>
      </w:r>
    </w:p>
    <w:p>
      <w:pPr>
        <w:spacing w:after="0"/>
        <w:ind w:left="0"/>
        <w:jc w:val="both"/>
      </w:pPr>
      <w:r>
        <w:rPr>
          <w:rFonts w:ascii="Times New Roman"/>
          <w:b w:val="false"/>
          <w:i w:val="false"/>
          <w:color w:val="000000"/>
          <w:sz w:val="28"/>
        </w:rPr>
        <w:t>поддержаны;</w:t>
      </w:r>
    </w:p>
    <w:p>
      <w:pPr>
        <w:spacing w:after="0"/>
        <w:ind w:left="0"/>
        <w:jc w:val="both"/>
      </w:pPr>
      <w:r>
        <w:rPr>
          <w:rFonts w:ascii="Times New Roman"/>
          <w:b w:val="false"/>
          <w:i w:val="false"/>
          <w:color w:val="000000"/>
          <w:sz w:val="28"/>
        </w:rPr>
        <w:t xml:space="preserve">       5) в случае необходимости Правительством может быть предложена редакция поправки.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Редакция поправки может быть предложена лишь по структурным элементам проекта</w:t>
      </w:r>
    </w:p>
    <w:p>
      <w:pPr>
        <w:spacing w:after="0"/>
        <w:ind w:left="0"/>
        <w:jc w:val="both"/>
      </w:pPr>
      <w:r>
        <w:rPr>
          <w:rFonts w:ascii="Times New Roman"/>
          <w:b w:val="false"/>
          <w:i/>
          <w:color w:val="000000"/>
          <w:sz w:val="28"/>
        </w:rPr>
        <w:t>закона,</w:t>
      </w:r>
      <w:r>
        <w:rPr>
          <w:rFonts w:ascii="Times New Roman"/>
          <w:b w:val="false"/>
          <w:i w:val="false"/>
          <w:color w:val="000000"/>
          <w:sz w:val="28"/>
        </w:rPr>
        <w:t xml:space="preserve"> </w:t>
      </w:r>
      <w:r>
        <w:rPr>
          <w:rFonts w:ascii="Times New Roman"/>
          <w:b w:val="false"/>
          <w:i/>
          <w:color w:val="000000"/>
          <w:sz w:val="28"/>
        </w:rPr>
        <w:t>затрагиваемым поправками депутатов или прямо связанным с ними по содержанию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На основании изложенного полагаем возможным дальнейшее рассмотрение проекта Закона</w:t>
      </w:r>
    </w:p>
    <w:p>
      <w:pPr>
        <w:spacing w:after="0"/>
        <w:ind w:left="0"/>
        <w:jc w:val="both"/>
      </w:pPr>
      <w:r>
        <w:rPr>
          <w:rFonts w:ascii="Times New Roman"/>
          <w:b w:val="false"/>
          <w:i w:val="false"/>
          <w:color w:val="000000"/>
          <w:sz w:val="28"/>
        </w:rPr>
        <w:t>в Парламенте Республики Казахстан с учетом настоящего заключения Правительства.</w:t>
      </w:r>
    </w:p>
    <w:p>
      <w:pPr>
        <w:spacing w:after="0"/>
        <w:ind w:left="0"/>
        <w:jc w:val="both"/>
      </w:pPr>
      <w:bookmarkStart w:name="z790" w:id="825"/>
      <w:r>
        <w:rPr>
          <w:rFonts w:ascii="Times New Roman"/>
          <w:b w:val="false"/>
          <w:i w:val="false"/>
          <w:color w:val="000000"/>
          <w:sz w:val="28"/>
        </w:rPr>
        <w:t xml:space="preserve">
      </w:t>
      </w:r>
      <w:r>
        <w:rPr>
          <w:rFonts w:ascii="Times New Roman"/>
          <w:b/>
          <w:i w:val="false"/>
          <w:color w:val="000000"/>
          <w:sz w:val="28"/>
        </w:rPr>
        <w:t>Премьер-Министр</w:t>
      </w:r>
    </w:p>
    <w:bookmarkEnd w:id="825"/>
    <w:p>
      <w:pPr>
        <w:spacing w:after="0"/>
        <w:ind w:left="0"/>
        <w:jc w:val="both"/>
      </w:pPr>
      <w:r>
        <w:rPr>
          <w:rFonts w:ascii="Times New Roman"/>
          <w:b/>
          <w:i w:val="false"/>
          <w:color w:val="000000"/>
          <w:sz w:val="28"/>
        </w:rPr>
        <w:t>Республики Казахстан</w:t>
      </w:r>
    </w:p>
    <w:bookmarkStart w:name="z791" w:id="826"/>
    <w:p>
      <w:pPr>
        <w:spacing w:after="0"/>
        <w:ind w:left="0"/>
        <w:jc w:val="both"/>
      </w:pPr>
      <w:r>
        <w:rPr>
          <w:rFonts w:ascii="Times New Roman"/>
          <w:b w:val="false"/>
          <w:i w:val="false"/>
          <w:color w:val="000000"/>
          <w:sz w:val="28"/>
        </w:rPr>
        <w:t>
      _________________________________________</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4" w:id="827"/>
    <w:p>
      <w:pPr>
        <w:spacing w:after="0"/>
        <w:ind w:left="0"/>
        <w:jc w:val="left"/>
      </w:pPr>
      <w:r>
        <w:rPr>
          <w:rFonts w:ascii="Times New Roman"/>
          <w:b/>
          <w:i w:val="false"/>
          <w:color w:val="000000"/>
        </w:rPr>
        <w:t xml:space="preserve"> Заключение по принятому Парламентом Республики Казахстан и направляемому Премьер-Министру Республики Казахстан на скрепление подписью закону</w:t>
      </w:r>
    </w:p>
    <w:bookmarkEnd w:id="827"/>
    <w:bookmarkStart w:name="z795" w:id="828"/>
    <w:p>
      <w:pPr>
        <w:spacing w:after="0"/>
        <w:ind w:left="0"/>
        <w:jc w:val="both"/>
      </w:pPr>
      <w:r>
        <w:rPr>
          <w:rFonts w:ascii="Times New Roman"/>
          <w:b w:val="false"/>
          <w:i w:val="false"/>
          <w:color w:val="000000"/>
          <w:sz w:val="28"/>
        </w:rPr>
        <w:t>
      1. Основания принятия закона.</w:t>
      </w:r>
    </w:p>
    <w:bookmarkEnd w:id="828"/>
    <w:bookmarkStart w:name="z796" w:id="829"/>
    <w:p>
      <w:pPr>
        <w:spacing w:after="0"/>
        <w:ind w:left="0"/>
        <w:jc w:val="both"/>
      </w:pPr>
      <w:r>
        <w:rPr>
          <w:rFonts w:ascii="Times New Roman"/>
          <w:b w:val="false"/>
          <w:i w:val="false"/>
          <w:color w:val="000000"/>
          <w:sz w:val="28"/>
        </w:rPr>
        <w:t>
      2. Цели принятия закона.</w:t>
      </w:r>
    </w:p>
    <w:bookmarkEnd w:id="829"/>
    <w:bookmarkStart w:name="z797" w:id="830"/>
    <w:p>
      <w:pPr>
        <w:spacing w:after="0"/>
        <w:ind w:left="0"/>
        <w:jc w:val="both"/>
      </w:pPr>
      <w:r>
        <w:rPr>
          <w:rFonts w:ascii="Times New Roman"/>
          <w:b w:val="false"/>
          <w:i w:val="false"/>
          <w:color w:val="000000"/>
          <w:sz w:val="28"/>
        </w:rPr>
        <w:t>
      3. Социально-экономические и правовые последствия реализации закона.</w:t>
      </w:r>
    </w:p>
    <w:bookmarkEnd w:id="830"/>
    <w:bookmarkStart w:name="z798" w:id="831"/>
    <w:p>
      <w:pPr>
        <w:spacing w:after="0"/>
        <w:ind w:left="0"/>
        <w:jc w:val="both"/>
      </w:pPr>
      <w:r>
        <w:rPr>
          <w:rFonts w:ascii="Times New Roman"/>
          <w:b w:val="false"/>
          <w:i w:val="false"/>
          <w:color w:val="000000"/>
          <w:sz w:val="28"/>
        </w:rPr>
        <w:t>
      4. Сведения о поправках депутатов Парламента.</w:t>
      </w:r>
    </w:p>
    <w:bookmarkEnd w:id="831"/>
    <w:bookmarkStart w:name="z799" w:id="832"/>
    <w:p>
      <w:pPr>
        <w:spacing w:after="0"/>
        <w:ind w:left="0"/>
        <w:jc w:val="both"/>
      </w:pPr>
      <w:r>
        <w:rPr>
          <w:rFonts w:ascii="Times New Roman"/>
          <w:b w:val="false"/>
          <w:i w:val="false"/>
          <w:color w:val="000000"/>
          <w:sz w:val="28"/>
        </w:rPr>
        <w:t>
      5. Сведения о заключениях Правительства Республики Казахстан по поправкам депутатов Парламента.</w:t>
      </w:r>
    </w:p>
    <w:bookmarkEnd w:id="832"/>
    <w:bookmarkStart w:name="z800" w:id="833"/>
    <w:p>
      <w:pPr>
        <w:spacing w:after="0"/>
        <w:ind w:left="0"/>
        <w:jc w:val="both"/>
      </w:pPr>
      <w:r>
        <w:rPr>
          <w:rFonts w:ascii="Times New Roman"/>
          <w:b w:val="false"/>
          <w:i w:val="false"/>
          <w:color w:val="000000"/>
          <w:sz w:val="28"/>
        </w:rPr>
        <w:t>
      6. Сведения о сокращении поступлений или увеличении расходов республиканского и местных бюджетов и (или) Национального фонда.</w:t>
      </w:r>
    </w:p>
    <w:bookmarkEnd w:id="833"/>
    <w:bookmarkStart w:name="z801" w:id="834"/>
    <w:p>
      <w:pPr>
        <w:spacing w:after="0"/>
        <w:ind w:left="0"/>
        <w:jc w:val="both"/>
      </w:pPr>
      <w:r>
        <w:rPr>
          <w:rFonts w:ascii="Times New Roman"/>
          <w:b w:val="false"/>
          <w:i w:val="false"/>
          <w:color w:val="000000"/>
          <w:sz w:val="28"/>
        </w:rPr>
        <w:t>
      7. Информация о соответствии принятого закона Конституции Республики Казахстан, действующим законодательным актам, а также принятым Парламентом, но не подписанным Президентом Республики Казахстан или не введенным в действие законодательным актам.</w:t>
      </w:r>
    </w:p>
    <w:bookmarkEnd w:id="834"/>
    <w:bookmarkStart w:name="z802" w:id="835"/>
    <w:p>
      <w:pPr>
        <w:spacing w:after="0"/>
        <w:ind w:left="0"/>
        <w:jc w:val="both"/>
      </w:pPr>
      <w:r>
        <w:rPr>
          <w:rFonts w:ascii="Times New Roman"/>
          <w:b w:val="false"/>
          <w:i w:val="false"/>
          <w:color w:val="000000"/>
          <w:sz w:val="28"/>
        </w:rPr>
        <w:t>
      8. Заключение о возможности скрепления закона подписью Премьер-Министра Республики Казахстан.</w:t>
      </w:r>
    </w:p>
    <w:bookmarkEnd w:id="835"/>
    <w:bookmarkStart w:name="z803" w:id="836"/>
    <w:p>
      <w:pPr>
        <w:spacing w:after="0"/>
        <w:ind w:left="0"/>
        <w:jc w:val="both"/>
      </w:pPr>
      <w:r>
        <w:rPr>
          <w:rFonts w:ascii="Times New Roman"/>
          <w:b w:val="false"/>
          <w:i w:val="false"/>
          <w:color w:val="000000"/>
          <w:sz w:val="28"/>
        </w:rPr>
        <w:t>
      __________________________________</w:t>
      </w:r>
    </w:p>
    <w:bookmarkEnd w:id="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6" w:id="837"/>
    <w:p>
      <w:pPr>
        <w:spacing w:after="0"/>
        <w:ind w:left="0"/>
        <w:jc w:val="left"/>
      </w:pPr>
      <w:r>
        <w:rPr>
          <w:rFonts w:ascii="Times New Roman"/>
          <w:b/>
          <w:i w:val="false"/>
          <w:color w:val="000000"/>
        </w:rPr>
        <w:t xml:space="preserve"> Информация</w:t>
      </w:r>
      <w:r>
        <w:br/>
      </w:r>
      <w:r>
        <w:rPr>
          <w:rFonts w:ascii="Times New Roman"/>
          <w:b/>
          <w:i w:val="false"/>
          <w:color w:val="000000"/>
        </w:rPr>
        <w:t>(наименование государственного органа)</w:t>
      </w:r>
      <w:r>
        <w:br/>
      </w:r>
      <w:r>
        <w:rPr>
          <w:rFonts w:ascii="Times New Roman"/>
          <w:b/>
          <w:i w:val="false"/>
          <w:color w:val="000000"/>
        </w:rPr>
        <w:t>о реализации принятых законодательных актов</w:t>
      </w:r>
      <w:r>
        <w:br/>
      </w:r>
      <w:r>
        <w:rPr>
          <w:rFonts w:ascii="Times New Roman"/>
          <w:b/>
          <w:i w:val="false"/>
          <w:color w:val="000000"/>
        </w:rPr>
        <w:t>по состоянию на " "__________ 202_ года</w:t>
      </w:r>
    </w:p>
    <w:bookmarkEnd w:id="837"/>
    <w:p>
      <w:pPr>
        <w:spacing w:after="0"/>
        <w:ind w:left="0"/>
        <w:jc w:val="both"/>
      </w:pPr>
      <w:bookmarkStart w:name="z807" w:id="838"/>
      <w:r>
        <w:rPr>
          <w:rFonts w:ascii="Times New Roman"/>
          <w:b w:val="false"/>
          <w:i w:val="false"/>
          <w:color w:val="000000"/>
          <w:sz w:val="28"/>
        </w:rPr>
        <w:t>
      _______________________________</w:t>
      </w:r>
    </w:p>
    <w:bookmarkEnd w:id="838"/>
    <w:p>
      <w:pPr>
        <w:spacing w:after="0"/>
        <w:ind w:left="0"/>
        <w:jc w:val="both"/>
      </w:pPr>
      <w:r>
        <w:rPr>
          <w:rFonts w:ascii="Times New Roman"/>
          <w:b w:val="false"/>
          <w:i w:val="false"/>
          <w:color w:val="000000"/>
          <w:sz w:val="28"/>
        </w:rPr>
        <w:t xml:space="preserve">       (наименование закона, дата,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соответствующего распоряжения Премьер-Министра</w:t>
      </w:r>
    </w:p>
    <w:p>
      <w:pPr>
        <w:spacing w:after="0"/>
        <w:ind w:left="0"/>
        <w:jc w:val="both"/>
      </w:pPr>
      <w:r>
        <w:rPr>
          <w:rFonts w:ascii="Times New Roman"/>
          <w:b w:val="false"/>
          <w:i w:val="false"/>
          <w:color w:val="000000"/>
          <w:sz w:val="28"/>
        </w:rPr>
        <w:t xml:space="preserve">       Республики Казахстан, дата,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правово го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проекта постановления в Аппарат Правительства, принятия подзаконного акта, государственной регистрации. (если не исполнен в срок, то указывается на какой стадии исполнения находится)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808" w:id="839"/>
    <w:p>
      <w:pPr>
        <w:spacing w:after="0"/>
        <w:ind w:left="0"/>
        <w:jc w:val="both"/>
      </w:pPr>
      <w:r>
        <w:rPr>
          <w:rFonts w:ascii="Times New Roman"/>
          <w:b w:val="false"/>
          <w:i w:val="false"/>
          <w:color w:val="000000"/>
          <w:sz w:val="28"/>
        </w:rPr>
        <w:t>
      _______________________________________________</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1" w:id="840"/>
    <w:p>
      <w:pPr>
        <w:spacing w:after="0"/>
        <w:ind w:left="0"/>
        <w:jc w:val="left"/>
      </w:pPr>
      <w:r>
        <w:rPr>
          <w:rFonts w:ascii="Times New Roman"/>
          <w:b/>
          <w:i w:val="false"/>
          <w:color w:val="000000"/>
        </w:rPr>
        <w:t xml:space="preserve"> Сводная информация</w:t>
      </w:r>
      <w:r>
        <w:br/>
      </w:r>
      <w:r>
        <w:rPr>
          <w:rFonts w:ascii="Times New Roman"/>
          <w:b/>
          <w:i w:val="false"/>
          <w:color w:val="000000"/>
        </w:rPr>
        <w:t>о реализации принятых законов за______ месяц 20 ___ года</w:t>
      </w:r>
    </w:p>
    <w:bookmarkEnd w:id="840"/>
    <w:p>
      <w:pPr>
        <w:spacing w:after="0"/>
        <w:ind w:left="0"/>
        <w:jc w:val="both"/>
      </w:pPr>
      <w:bookmarkStart w:name="z812" w:id="841"/>
      <w:r>
        <w:rPr>
          <w:rFonts w:ascii="Times New Roman"/>
          <w:b w:val="false"/>
          <w:i w:val="false"/>
          <w:color w:val="000000"/>
          <w:sz w:val="28"/>
        </w:rPr>
        <w:t xml:space="preserve">
      </w:t>
      </w:r>
      <w:r>
        <w:rPr>
          <w:rFonts w:ascii="Times New Roman"/>
          <w:b w:val="false"/>
          <w:i/>
          <w:color w:val="000000"/>
          <w:sz w:val="28"/>
        </w:rPr>
        <w:t>(отдельно указывается информация по подзаконным правовым актам,</w:t>
      </w:r>
    </w:p>
    <w:bookmarkEnd w:id="841"/>
    <w:p>
      <w:pPr>
        <w:spacing w:after="0"/>
        <w:ind w:left="0"/>
        <w:jc w:val="both"/>
      </w:pPr>
      <w:r>
        <w:rPr>
          <w:rFonts w:ascii="Times New Roman"/>
          <w:b w:val="false"/>
          <w:i/>
          <w:color w:val="000000"/>
          <w:sz w:val="28"/>
        </w:rPr>
        <w:t>принятым в</w:t>
      </w:r>
      <w:r>
        <w:rPr>
          <w:rFonts w:ascii="Times New Roman"/>
          <w:b w:val="false"/>
          <w:i w:val="false"/>
          <w:color w:val="000000"/>
          <w:sz w:val="28"/>
        </w:rPr>
        <w:t xml:space="preserve"> </w:t>
      </w:r>
      <w:r>
        <w:rPr>
          <w:rFonts w:ascii="Times New Roman"/>
          <w:b w:val="false"/>
          <w:i/>
          <w:color w:val="000000"/>
          <w:sz w:val="28"/>
        </w:rPr>
        <w:t>реализацию законов, вытекающих из поручений Президента Республики Казахстан)</w:t>
      </w:r>
    </w:p>
    <w:p>
      <w:pPr>
        <w:spacing w:after="0"/>
        <w:ind w:left="0"/>
        <w:jc w:val="both"/>
      </w:pPr>
      <w:bookmarkStart w:name="z813" w:id="842"/>
      <w:r>
        <w:rPr>
          <w:rFonts w:ascii="Times New Roman"/>
          <w:b w:val="false"/>
          <w:i w:val="false"/>
          <w:color w:val="000000"/>
          <w:sz w:val="28"/>
        </w:rPr>
        <w:t xml:space="preserve">
      1. Количество законодательных актов </w:t>
      </w:r>
    </w:p>
    <w:bookmarkEnd w:id="842"/>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2. Количество распоряжений Премьер-Министра, принятых в реализацию </w:t>
      </w:r>
    </w:p>
    <w:p>
      <w:pPr>
        <w:spacing w:after="0"/>
        <w:ind w:left="0"/>
        <w:jc w:val="both"/>
      </w:pPr>
      <w:r>
        <w:rPr>
          <w:rFonts w:ascii="Times New Roman"/>
          <w:b w:val="false"/>
          <w:i w:val="false"/>
          <w:color w:val="000000"/>
          <w:sz w:val="28"/>
        </w:rPr>
        <w:t xml:space="preserve">законодательных актов Республики Казахстан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3. Общее количество подзаконных актов, предусмотренных к внесению в Аппарат </w:t>
      </w:r>
    </w:p>
    <w:p>
      <w:pPr>
        <w:spacing w:after="0"/>
        <w:ind w:left="0"/>
        <w:jc w:val="both"/>
      </w:pPr>
      <w:r>
        <w:rPr>
          <w:rFonts w:ascii="Times New Roman"/>
          <w:b w:val="false"/>
          <w:i w:val="false"/>
          <w:color w:val="000000"/>
          <w:sz w:val="28"/>
        </w:rPr>
        <w:t>Правительства (с указанием государственных органов), из них:</w:t>
      </w:r>
    </w:p>
    <w:p>
      <w:pPr>
        <w:spacing w:after="0"/>
        <w:ind w:left="0"/>
        <w:jc w:val="both"/>
      </w:pPr>
      <w:r>
        <w:rPr>
          <w:rFonts w:ascii="Times New Roman"/>
          <w:b w:val="false"/>
          <w:i w:val="false"/>
          <w:color w:val="000000"/>
          <w:sz w:val="28"/>
        </w:rPr>
        <w:t xml:space="preserve">       своевременно внесенных в Аппарат Правительства (с указанием государственных </w:t>
      </w:r>
    </w:p>
    <w:p>
      <w:pPr>
        <w:spacing w:after="0"/>
        <w:ind w:left="0"/>
        <w:jc w:val="both"/>
      </w:pPr>
      <w:r>
        <w:rPr>
          <w:rFonts w:ascii="Times New Roman"/>
          <w:b w:val="false"/>
          <w:i w:val="false"/>
          <w:color w:val="000000"/>
          <w:sz w:val="28"/>
        </w:rPr>
        <w:t>органов);</w:t>
      </w:r>
    </w:p>
    <w:p>
      <w:pPr>
        <w:spacing w:after="0"/>
        <w:ind w:left="0"/>
        <w:jc w:val="both"/>
      </w:pPr>
      <w:r>
        <w:rPr>
          <w:rFonts w:ascii="Times New Roman"/>
          <w:b w:val="false"/>
          <w:i w:val="false"/>
          <w:color w:val="000000"/>
          <w:sz w:val="28"/>
        </w:rPr>
        <w:t xml:space="preserve">       внесенных в Аппарат Правительства с нарушением сроков;</w:t>
      </w:r>
    </w:p>
    <w:p>
      <w:pPr>
        <w:spacing w:after="0"/>
        <w:ind w:left="0"/>
        <w:jc w:val="both"/>
      </w:pPr>
      <w:r>
        <w:rPr>
          <w:rFonts w:ascii="Times New Roman"/>
          <w:b w:val="false"/>
          <w:i w:val="false"/>
          <w:color w:val="000000"/>
          <w:sz w:val="28"/>
        </w:rPr>
        <w:t xml:space="preserve">       не внесенных в Аппарат Правительства;</w:t>
      </w:r>
    </w:p>
    <w:p>
      <w:pPr>
        <w:spacing w:after="0"/>
        <w:ind w:left="0"/>
        <w:jc w:val="both"/>
      </w:pPr>
      <w:r>
        <w:rPr>
          <w:rFonts w:ascii="Times New Roman"/>
          <w:b w:val="false"/>
          <w:i w:val="false"/>
          <w:color w:val="000000"/>
          <w:sz w:val="28"/>
        </w:rPr>
        <w:t xml:space="preserve">       исключенных из распоряжения либо срок исполнения которых продлен (при </w:t>
      </w:r>
    </w:p>
    <w:p>
      <w:pPr>
        <w:spacing w:after="0"/>
        <w:ind w:left="0"/>
        <w:jc w:val="both"/>
      </w:pPr>
      <w:r>
        <w:rPr>
          <w:rFonts w:ascii="Times New Roman"/>
          <w:b w:val="false"/>
          <w:i w:val="false"/>
          <w:color w:val="000000"/>
          <w:sz w:val="28"/>
        </w:rPr>
        <w:t>наличии).</w:t>
      </w:r>
    </w:p>
    <w:p>
      <w:pPr>
        <w:spacing w:after="0"/>
        <w:ind w:left="0"/>
        <w:jc w:val="both"/>
      </w:pPr>
      <w:r>
        <w:rPr>
          <w:rFonts w:ascii="Times New Roman"/>
          <w:b w:val="false"/>
          <w:i w:val="false"/>
          <w:color w:val="000000"/>
          <w:sz w:val="28"/>
        </w:rPr>
        <w:t xml:space="preserve">       4. Общее количество правовых актов, подлежащих государственной регистрации (с </w:t>
      </w:r>
    </w:p>
    <w:p>
      <w:pPr>
        <w:spacing w:after="0"/>
        <w:ind w:left="0"/>
        <w:jc w:val="both"/>
      </w:pPr>
      <w:r>
        <w:rPr>
          <w:rFonts w:ascii="Times New Roman"/>
          <w:b w:val="false"/>
          <w:i w:val="false"/>
          <w:color w:val="000000"/>
          <w:sz w:val="28"/>
        </w:rPr>
        <w:t>указанием государственных органов), из них:</w:t>
      </w:r>
    </w:p>
    <w:p>
      <w:pPr>
        <w:spacing w:after="0"/>
        <w:ind w:left="0"/>
        <w:jc w:val="both"/>
      </w:pPr>
      <w:r>
        <w:rPr>
          <w:rFonts w:ascii="Times New Roman"/>
          <w:b w:val="false"/>
          <w:i w:val="false"/>
          <w:color w:val="000000"/>
          <w:sz w:val="28"/>
        </w:rPr>
        <w:t xml:space="preserve">       своевременно зарегистрированных (с указанием государственных органов);</w:t>
      </w:r>
    </w:p>
    <w:p>
      <w:pPr>
        <w:spacing w:after="0"/>
        <w:ind w:left="0"/>
        <w:jc w:val="both"/>
      </w:pPr>
      <w:r>
        <w:rPr>
          <w:rFonts w:ascii="Times New Roman"/>
          <w:b w:val="false"/>
          <w:i w:val="false"/>
          <w:color w:val="000000"/>
          <w:sz w:val="28"/>
        </w:rPr>
        <w:t xml:space="preserve">       зарегистрированных с нарушением сроков;</w:t>
      </w:r>
    </w:p>
    <w:p>
      <w:pPr>
        <w:spacing w:after="0"/>
        <w:ind w:left="0"/>
        <w:jc w:val="both"/>
      </w:pPr>
      <w:r>
        <w:rPr>
          <w:rFonts w:ascii="Times New Roman"/>
          <w:b w:val="false"/>
          <w:i w:val="false"/>
          <w:color w:val="000000"/>
          <w:sz w:val="28"/>
        </w:rPr>
        <w:t xml:space="preserve">       не внесенных на государственную регистрацию;</w:t>
      </w:r>
    </w:p>
    <w:p>
      <w:pPr>
        <w:spacing w:after="0"/>
        <w:ind w:left="0"/>
        <w:jc w:val="both"/>
      </w:pPr>
      <w:r>
        <w:rPr>
          <w:rFonts w:ascii="Times New Roman"/>
          <w:b w:val="false"/>
          <w:i w:val="false"/>
          <w:color w:val="000000"/>
          <w:sz w:val="28"/>
        </w:rPr>
        <w:t xml:space="preserve">       исключенных из распоряжения, либо срок исполнения которых продлен</w:t>
      </w:r>
    </w:p>
    <w:p>
      <w:pPr>
        <w:spacing w:after="0"/>
        <w:ind w:left="0"/>
        <w:jc w:val="both"/>
      </w:pPr>
      <w:r>
        <w:rPr>
          <w:rFonts w:ascii="Times New Roman"/>
          <w:b w:val="false"/>
          <w:i w:val="false"/>
          <w:color w:val="000000"/>
          <w:sz w:val="28"/>
        </w:rPr>
        <w:t>(при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952" w:id="843"/>
    <w:p>
      <w:pPr>
        <w:spacing w:after="0"/>
        <w:ind w:left="0"/>
        <w:jc w:val="left"/>
      </w:pPr>
      <w:r>
        <w:rPr>
          <w:rFonts w:ascii="Times New Roman"/>
          <w:b/>
          <w:i w:val="false"/>
          <w:color w:val="000000"/>
        </w:rPr>
        <w:t xml:space="preserve"> Сводная отчетная информация о ходе реализации актов и поручений Президента, переданных на контроль Правительства и государственных органов</w:t>
      </w:r>
    </w:p>
    <w:bookmarkEnd w:id="843"/>
    <w:p>
      <w:pPr>
        <w:spacing w:after="0"/>
        <w:ind w:left="0"/>
        <w:jc w:val="both"/>
      </w:pPr>
      <w:r>
        <w:rPr>
          <w:rFonts w:ascii="Times New Roman"/>
          <w:b w:val="false"/>
          <w:i w:val="false"/>
          <w:color w:val="ff0000"/>
          <w:sz w:val="28"/>
        </w:rPr>
        <w:t xml:space="preserve">
      Сноска. Регламент дополнен приложением 14-1 в соответствии с постановлением Правительства РК от 14.02.2024 </w:t>
      </w:r>
      <w:r>
        <w:rPr>
          <w:rFonts w:ascii="Times New Roman"/>
          <w:b w:val="false"/>
          <w:i w:val="false"/>
          <w:color w:val="ff0000"/>
          <w:sz w:val="28"/>
        </w:rPr>
        <w:t>№ 85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исполнения (исполнено/ на 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поручение исполнено, кратко изложить конечный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поручение на исполнении, кратко изложить промежуточный результат (в том числе с указанием фактов продления сроков, переводов на среднесрочный/ долгосрочный контроль, установления новых сроков)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труда и социальной защиты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просвещения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План  </w:t>
      </w:r>
      <w:r>
        <w:br/>
      </w:r>
      <w:r>
        <w:rPr>
          <w:rFonts w:ascii="Times New Roman"/>
          <w:b/>
          <w:i w:val="false"/>
          <w:color w:val="000000"/>
        </w:rPr>
        <w:t>по реализации итоговых решений Конституционного Суда Республики Казахстан, связанных с внесением изменений и (или) дополнений в нормативные правовые акты</w:t>
      </w:r>
    </w:p>
    <w:p>
      <w:pPr>
        <w:spacing w:after="0"/>
        <w:ind w:left="0"/>
        <w:jc w:val="both"/>
      </w:pPr>
      <w:r>
        <w:rPr>
          <w:rFonts w:ascii="Times New Roman"/>
          <w:b w:val="false"/>
          <w:i w:val="false"/>
          <w:color w:val="ff0000"/>
          <w:sz w:val="28"/>
        </w:rPr>
        <w:t xml:space="preserve">
      Сноска. Регламент дополнен приложением 14-2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решение Конституционного Суда (структурный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и срок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 (соисполнители)</w:t>
            </w:r>
          </w:p>
          <w:p>
            <w:pPr>
              <w:spacing w:after="20"/>
              <w:ind w:left="20"/>
              <w:jc w:val="both"/>
            </w:pPr>
            <w:r>
              <w:rPr>
                <w:rFonts w:ascii="Times New Roman"/>
                <w:b w:val="false"/>
                <w:i w:val="false"/>
                <w:color w:val="000000"/>
                <w:sz w:val="20"/>
              </w:rPr>
              <w:t>
Должностное лицо не ниже заместителя первого руководителя либо руководителя аппарата</w:t>
            </w:r>
          </w:p>
          <w:p>
            <w:pPr>
              <w:spacing w:after="20"/>
              <w:ind w:left="20"/>
              <w:jc w:val="both"/>
            </w:pPr>
            <w:r>
              <w:rPr>
                <w:rFonts w:ascii="Times New Roman"/>
                <w:b w:val="false"/>
                <w:i w:val="false"/>
                <w:color w:val="000000"/>
                <w:sz w:val="20"/>
              </w:rPr>
              <w:t>
Ответственный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поправок**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реализации с указанием сроков**** и</w:t>
            </w:r>
          </w:p>
          <w:p>
            <w:pPr>
              <w:spacing w:after="20"/>
              <w:ind w:left="20"/>
              <w:jc w:val="both"/>
            </w:pPr>
            <w:r>
              <w:rPr>
                <w:rFonts w:ascii="Times New Roman"/>
                <w:b w:val="false"/>
                <w:i w:val="false"/>
                <w:color w:val="000000"/>
                <w:sz w:val="20"/>
              </w:rPr>
              <w:t>
порядка разработки поправок в законодательство*****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Нормативные постановления о признании закона или иного правового акта либо отдельных их положений не соответствующими Конституции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Нормативные постановления о признании закона или иного правового акта либо отдельных их положений соответствующими Конституции Республики Казахстан в данном Конституционным Судом истолковании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Нормативные постановления Конституционного Суда, содержащие рекомендации и предложения по совершенствованию законодательства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Послания Конституционного Суда о состоянии конституционной законности в Республике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Мероприятие включается исходя из содержания каждой правовой позиции, вытекающей из нормативного постановления Конституционного Суда.</w:t>
      </w:r>
    </w:p>
    <w:p>
      <w:pPr>
        <w:spacing w:after="0"/>
        <w:ind w:left="0"/>
        <w:jc w:val="both"/>
      </w:pPr>
      <w:r>
        <w:rPr>
          <w:rFonts w:ascii="Times New Roman"/>
          <w:b w:val="false"/>
          <w:i w:val="false"/>
          <w:color w:val="000000"/>
          <w:sz w:val="28"/>
        </w:rPr>
        <w:t>
      ** Заполняется при направлении информации о ходе реализации:</w:t>
      </w:r>
    </w:p>
    <w:p>
      <w:pPr>
        <w:spacing w:after="0"/>
        <w:ind w:left="0"/>
        <w:jc w:val="both"/>
      </w:pPr>
      <w:r>
        <w:rPr>
          <w:rFonts w:ascii="Times New Roman"/>
          <w:b w:val="false"/>
          <w:i w:val="false"/>
          <w:color w:val="000000"/>
          <w:sz w:val="28"/>
        </w:rPr>
        <w:t>
      ответственный исполнитель государственного органа (с указанием Ф.И.О. (при его наличии), должности, наименования структурного подразделения, номера телефона, адреса электронной почты);</w:t>
      </w:r>
    </w:p>
    <w:p>
      <w:pPr>
        <w:spacing w:after="0"/>
        <w:ind w:left="0"/>
        <w:jc w:val="both"/>
      </w:pPr>
      <w:r>
        <w:rPr>
          <w:rFonts w:ascii="Times New Roman"/>
          <w:b w:val="false"/>
          <w:i w:val="false"/>
          <w:color w:val="000000"/>
          <w:sz w:val="28"/>
        </w:rPr>
        <w:t>
      дата составления документа: ______ 20__ года.</w:t>
      </w:r>
    </w:p>
    <w:p>
      <w:pPr>
        <w:spacing w:after="0"/>
        <w:ind w:left="0"/>
        <w:jc w:val="both"/>
      </w:pPr>
      <w:r>
        <w:rPr>
          <w:rFonts w:ascii="Times New Roman"/>
          <w:b w:val="false"/>
          <w:i w:val="false"/>
          <w:color w:val="000000"/>
          <w:sz w:val="28"/>
        </w:rPr>
        <w:t>
      *** Прилагаются тексты проектов нормативных правовых актов, поправок депутатов Парламента, поправок, подготовленных в соответствии с Регламентом Правительства, заключений Правительства, сравнительных таблиц и иных материалов.</w:t>
      </w:r>
    </w:p>
    <w:p>
      <w:pPr>
        <w:spacing w:after="0"/>
        <w:ind w:left="0"/>
        <w:jc w:val="both"/>
      </w:pPr>
      <w:r>
        <w:rPr>
          <w:rFonts w:ascii="Times New Roman"/>
          <w:b w:val="false"/>
          <w:i w:val="false"/>
          <w:color w:val="000000"/>
          <w:sz w:val="28"/>
        </w:rPr>
        <w:t>
      **** Сроки по исполнению мероприятий, отражаемых в алгоритме реализации, должны быть разумными и достаточными для их реализации. В случае необходимости установления более длительных сроков для реализации мероприятия государственный орган в плане указывает соответствующие обоснования по каждому мероприятию.</w:t>
      </w:r>
    </w:p>
    <w:p>
      <w:pPr>
        <w:spacing w:after="0"/>
        <w:ind w:left="0"/>
        <w:jc w:val="both"/>
      </w:pPr>
      <w:r>
        <w:rPr>
          <w:rFonts w:ascii="Times New Roman"/>
          <w:b w:val="false"/>
          <w:i w:val="false"/>
          <w:color w:val="000000"/>
          <w:sz w:val="28"/>
        </w:rPr>
        <w:t>
      ***** Указывается порядок разработки поправок в законодательство:</w:t>
      </w:r>
    </w:p>
    <w:p>
      <w:pPr>
        <w:spacing w:after="0"/>
        <w:ind w:left="0"/>
        <w:jc w:val="both"/>
      </w:pPr>
      <w:r>
        <w:rPr>
          <w:rFonts w:ascii="Times New Roman"/>
          <w:b w:val="false"/>
          <w:i w:val="false"/>
          <w:color w:val="000000"/>
          <w:sz w:val="28"/>
        </w:rPr>
        <w:t>
      разработка проекта Закона (общий либо упрощенный порядок);</w:t>
      </w:r>
    </w:p>
    <w:p>
      <w:pPr>
        <w:spacing w:after="0"/>
        <w:ind w:left="0"/>
        <w:jc w:val="both"/>
      </w:pPr>
      <w:r>
        <w:rPr>
          <w:rFonts w:ascii="Times New Roman"/>
          <w:b w:val="false"/>
          <w:i w:val="false"/>
          <w:color w:val="000000"/>
          <w:sz w:val="28"/>
        </w:rPr>
        <w:t>
      инициирование поправок, законопроектов депутатами Парламента;</w:t>
      </w:r>
    </w:p>
    <w:p>
      <w:pPr>
        <w:spacing w:after="0"/>
        <w:ind w:left="0"/>
        <w:jc w:val="both"/>
      </w:pPr>
      <w:r>
        <w:rPr>
          <w:rFonts w:ascii="Times New Roman"/>
          <w:b w:val="false"/>
          <w:i w:val="false"/>
          <w:color w:val="000000"/>
          <w:sz w:val="28"/>
        </w:rPr>
        <w:t>
      включение поправок в проекты законов в соответствии с Регламентом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Информация о ходе реализации итоговых решений Конституционного Суда Республики Казахстан, связанных с внесением изменений и (или) дополнений в нормативные правовые акты</w:t>
      </w:r>
    </w:p>
    <w:p>
      <w:pPr>
        <w:spacing w:after="0"/>
        <w:ind w:left="0"/>
        <w:jc w:val="both"/>
      </w:pPr>
      <w:r>
        <w:rPr>
          <w:rFonts w:ascii="Times New Roman"/>
          <w:b w:val="false"/>
          <w:i w:val="false"/>
          <w:color w:val="ff0000"/>
          <w:sz w:val="28"/>
        </w:rPr>
        <w:t xml:space="preserve">
      Сноска. Регламент дополнен приложением 14-3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p>
            <w:pPr>
              <w:spacing w:after="20"/>
              <w:ind w:left="20"/>
              <w:jc w:val="both"/>
            </w:pPr>
            <w:r>
              <w:rPr>
                <w:rFonts w:ascii="Times New Roman"/>
                <w:b w:val="false"/>
                <w:i w:val="false"/>
                <w:color w:val="000000"/>
                <w:sz w:val="20"/>
              </w:rPr>
              <w:t>
решение Конституционного Суда (структурный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и срок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 (соисполнители)</w:t>
            </w:r>
          </w:p>
          <w:p>
            <w:pPr>
              <w:spacing w:after="20"/>
              <w:ind w:left="20"/>
              <w:jc w:val="both"/>
            </w:pPr>
            <w:r>
              <w:rPr>
                <w:rFonts w:ascii="Times New Roman"/>
                <w:b w:val="false"/>
                <w:i w:val="false"/>
                <w:color w:val="000000"/>
                <w:sz w:val="20"/>
              </w:rPr>
              <w:t>
Должностное лицо не ниже заместителя первого руководителя либо руководителя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поправок***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реализации с указанием сроков**** и</w:t>
            </w:r>
          </w:p>
          <w:p>
            <w:pPr>
              <w:spacing w:after="20"/>
              <w:ind w:left="20"/>
              <w:jc w:val="both"/>
            </w:pPr>
            <w:r>
              <w:rPr>
                <w:rFonts w:ascii="Times New Roman"/>
                <w:b w:val="false"/>
                <w:i w:val="false"/>
                <w:color w:val="000000"/>
                <w:sz w:val="20"/>
              </w:rPr>
              <w:t>
порядка разработки поправок в законодательство*****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Нормативные постановления о признании закона или иного правового акта либо отдельных их положений не соответствующими Конституции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Нормативные постановления о признании закона или иного правового акта либо отдельных их положений соответствующими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в данном Конституционным Судом истолковании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Нормативные постановления Конституционного Суда, где нормы законов, иных нормативных правовых актов признаны соответствующими Конституции, но требующие совершенствования законодательства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Послания Конституционного Суда о состоянии конституционной законности в Республике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Мероприятие включается исходя из содержания каждой правовой позиции, вытекающей из нормативного постановления Конституционного Суда.</w:t>
      </w:r>
    </w:p>
    <w:p>
      <w:pPr>
        <w:spacing w:after="0"/>
        <w:ind w:left="0"/>
        <w:jc w:val="both"/>
      </w:pPr>
      <w:r>
        <w:rPr>
          <w:rFonts w:ascii="Times New Roman"/>
          <w:b w:val="false"/>
          <w:i w:val="false"/>
          <w:color w:val="000000"/>
          <w:sz w:val="28"/>
        </w:rPr>
        <w:t>
      ** Заполняется при направлении информации о ходе реализации:</w:t>
      </w:r>
    </w:p>
    <w:p>
      <w:pPr>
        <w:spacing w:after="0"/>
        <w:ind w:left="0"/>
        <w:jc w:val="both"/>
      </w:pPr>
      <w:r>
        <w:rPr>
          <w:rFonts w:ascii="Times New Roman"/>
          <w:b w:val="false"/>
          <w:i w:val="false"/>
          <w:color w:val="000000"/>
          <w:sz w:val="28"/>
        </w:rPr>
        <w:t>
      ответственный исполнитель государственного органа (с указанием Ф.И.О. (при его наличии), должности, наименования структурного подразделения, номера телефона, адреса электронной почты);</w:t>
      </w:r>
    </w:p>
    <w:p>
      <w:pPr>
        <w:spacing w:after="0"/>
        <w:ind w:left="0"/>
        <w:jc w:val="both"/>
      </w:pPr>
      <w:r>
        <w:rPr>
          <w:rFonts w:ascii="Times New Roman"/>
          <w:b w:val="false"/>
          <w:i w:val="false"/>
          <w:color w:val="000000"/>
          <w:sz w:val="28"/>
        </w:rPr>
        <w:t>
      дата составления документа: ______ 20__ года.</w:t>
      </w:r>
    </w:p>
    <w:p>
      <w:pPr>
        <w:spacing w:after="0"/>
        <w:ind w:left="0"/>
        <w:jc w:val="both"/>
      </w:pPr>
      <w:r>
        <w:rPr>
          <w:rFonts w:ascii="Times New Roman"/>
          <w:b w:val="false"/>
          <w:i w:val="false"/>
          <w:color w:val="000000"/>
          <w:sz w:val="28"/>
        </w:rPr>
        <w:t>
      *** Прилагаются тексты проектов нормативных правовых актов, депутатских поправок, поправок, подготовленных в соответствии с Регламентом Правительства, заключений Правительства, сравнительных таблиц и иных материалов.</w:t>
      </w:r>
    </w:p>
    <w:p>
      <w:pPr>
        <w:spacing w:after="0"/>
        <w:ind w:left="0"/>
        <w:jc w:val="both"/>
      </w:pPr>
      <w:r>
        <w:rPr>
          <w:rFonts w:ascii="Times New Roman"/>
          <w:b w:val="false"/>
          <w:i w:val="false"/>
          <w:color w:val="000000"/>
          <w:sz w:val="28"/>
        </w:rPr>
        <w:t>
      **** Сроки по исполнению мероприятий, отражаемых в алгоритме реализации, должны быть разумными и достаточными для их реализации. В случае необходимости установления более длительных сроков для реализации мероприятия государственный орган в плане указывает соответствующие обоснования по каждому мероприятию.</w:t>
      </w:r>
    </w:p>
    <w:p>
      <w:pPr>
        <w:spacing w:after="0"/>
        <w:ind w:left="0"/>
        <w:jc w:val="both"/>
      </w:pPr>
      <w:r>
        <w:rPr>
          <w:rFonts w:ascii="Times New Roman"/>
          <w:b w:val="false"/>
          <w:i w:val="false"/>
          <w:color w:val="000000"/>
          <w:sz w:val="28"/>
        </w:rPr>
        <w:t>
      ***** Указывается порядок разработки поправок в законодательство:</w:t>
      </w:r>
    </w:p>
    <w:p>
      <w:pPr>
        <w:spacing w:after="0"/>
        <w:ind w:left="0"/>
        <w:jc w:val="both"/>
      </w:pPr>
      <w:r>
        <w:rPr>
          <w:rFonts w:ascii="Times New Roman"/>
          <w:b w:val="false"/>
          <w:i w:val="false"/>
          <w:color w:val="000000"/>
          <w:sz w:val="28"/>
        </w:rPr>
        <w:t>
      разработка проекта Закона (общий либо упрощенный порядок);</w:t>
      </w:r>
    </w:p>
    <w:p>
      <w:pPr>
        <w:spacing w:after="0"/>
        <w:ind w:left="0"/>
        <w:jc w:val="both"/>
      </w:pPr>
      <w:r>
        <w:rPr>
          <w:rFonts w:ascii="Times New Roman"/>
          <w:b w:val="false"/>
          <w:i w:val="false"/>
          <w:color w:val="000000"/>
          <w:sz w:val="28"/>
        </w:rPr>
        <w:t>
      инициирование поправок, законопроектов депутатами;</w:t>
      </w:r>
    </w:p>
    <w:p>
      <w:pPr>
        <w:spacing w:after="0"/>
        <w:ind w:left="0"/>
        <w:jc w:val="both"/>
      </w:pPr>
      <w:r>
        <w:rPr>
          <w:rFonts w:ascii="Times New Roman"/>
          <w:b w:val="false"/>
          <w:i w:val="false"/>
          <w:color w:val="000000"/>
          <w:sz w:val="28"/>
        </w:rPr>
        <w:t>
      включение поправок в проекты законов в соответствии с Регламентом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Информация о ходе реализации государственными органами итоговых решений Конституционного Суда Республики Казахстан, связанных с внесением изменений и (или) дополнений в нормативные правовые акты*</w:t>
      </w:r>
    </w:p>
    <w:p>
      <w:pPr>
        <w:spacing w:after="0"/>
        <w:ind w:left="0"/>
        <w:jc w:val="both"/>
      </w:pPr>
      <w:r>
        <w:rPr>
          <w:rFonts w:ascii="Times New Roman"/>
          <w:b w:val="false"/>
          <w:i w:val="false"/>
          <w:color w:val="ff0000"/>
          <w:sz w:val="28"/>
        </w:rPr>
        <w:t xml:space="preserve">
      Сноска. Регламент дополнен приложением 14-4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p>
      <w:pPr>
        <w:spacing w:after="0"/>
        <w:ind w:left="0"/>
        <w:jc w:val="both"/>
      </w:pPr>
      <w:r>
        <w:rPr>
          <w:rFonts w:ascii="Times New Roman"/>
          <w:b w:val="false"/>
          <w:i w:val="false"/>
          <w:color w:val="000000"/>
          <w:sz w:val="28"/>
        </w:rPr>
        <w:t>
      I. Общая информация о реализации итоговых решений Конституционного Суда Республики Казахстан</w:t>
      </w:r>
    </w:p>
    <w:p>
      <w:pPr>
        <w:spacing w:after="0"/>
        <w:ind w:left="0"/>
        <w:jc w:val="both"/>
      </w:pPr>
      <w:r>
        <w:rPr>
          <w:rFonts w:ascii="Times New Roman"/>
          <w:b w:val="false"/>
          <w:i w:val="false"/>
          <w:color w:val="000000"/>
          <w:sz w:val="28"/>
        </w:rPr>
        <w:t>
      1. Наименование, дата и номер итогового решения Конституционного Суда Республики Казахстан.</w:t>
      </w:r>
    </w:p>
    <w:p>
      <w:pPr>
        <w:spacing w:after="0"/>
        <w:ind w:left="0"/>
        <w:jc w:val="both"/>
      </w:pPr>
      <w:r>
        <w:rPr>
          <w:rFonts w:ascii="Times New Roman"/>
          <w:b w:val="false"/>
          <w:i w:val="false"/>
          <w:color w:val="000000"/>
          <w:sz w:val="28"/>
        </w:rPr>
        <w:t>
      2. Наименование мероприятия, вытекающего из правовой позиции Конституционного Суда Республики Казахстан.</w:t>
      </w:r>
    </w:p>
    <w:p>
      <w:pPr>
        <w:spacing w:after="0"/>
        <w:ind w:left="0"/>
        <w:jc w:val="both"/>
      </w:pPr>
      <w:r>
        <w:rPr>
          <w:rFonts w:ascii="Times New Roman"/>
          <w:b w:val="false"/>
          <w:i w:val="false"/>
          <w:color w:val="000000"/>
          <w:sz w:val="28"/>
        </w:rPr>
        <w:t>
      3. Ответственный государственный орган, должностное лицо не ниже заместителя первого руководителя либо руководителя аппарата, ответственный исполнитель.</w:t>
      </w:r>
    </w:p>
    <w:p>
      <w:pPr>
        <w:spacing w:after="0"/>
        <w:ind w:left="0"/>
        <w:jc w:val="both"/>
      </w:pPr>
      <w:r>
        <w:rPr>
          <w:rFonts w:ascii="Times New Roman"/>
          <w:b w:val="false"/>
          <w:i w:val="false"/>
          <w:color w:val="000000"/>
          <w:sz w:val="28"/>
        </w:rPr>
        <w:t>
      4. Сведения о механизме реализации: разработка проекта Закона (общий либо упрощенный порядок), инициирование поправок депутатами, включение государственным органом поправок в соответствии с Регламентом Правительства (пункт 124).</w:t>
      </w:r>
    </w:p>
    <w:p>
      <w:pPr>
        <w:spacing w:after="0"/>
        <w:ind w:left="0"/>
        <w:jc w:val="both"/>
      </w:pPr>
      <w:r>
        <w:rPr>
          <w:rFonts w:ascii="Times New Roman"/>
          <w:b w:val="false"/>
          <w:i w:val="false"/>
          <w:color w:val="000000"/>
          <w:sz w:val="28"/>
        </w:rPr>
        <w:t>
      5. Информация о ходе исполнения итоговых решений, принятых мерах с указанием сведений и дат внесения в государственные органы, Министерство юстиции, Аппарат Правительства, Администрацию Президента, Мажилис, Сенат Парламента разработанных проектов нормативных правовых актов, депутатских поправок, поправок, подготовленных в соответствии с пунктом 124 Регламента Правительства; согласованных позиций государственных органов; заключений Правительства (проектов заключений):</w:t>
      </w:r>
    </w:p>
    <w:p>
      <w:pPr>
        <w:spacing w:after="0"/>
        <w:ind w:left="0"/>
        <w:jc w:val="both"/>
      </w:pPr>
      <w:r>
        <w:rPr>
          <w:rFonts w:ascii="Times New Roman"/>
          <w:b w:val="false"/>
          <w:i w:val="false"/>
          <w:color w:val="000000"/>
          <w:sz w:val="28"/>
        </w:rPr>
        <w:t>
      разработанных проектов нормативных правовых актов и (или) поправок, подготовленных в соответствии с Регламентом Правительства (пункт 124);</w:t>
      </w:r>
    </w:p>
    <w:p>
      <w:pPr>
        <w:spacing w:after="0"/>
        <w:ind w:left="0"/>
        <w:jc w:val="both"/>
      </w:pPr>
      <w:r>
        <w:rPr>
          <w:rFonts w:ascii="Times New Roman"/>
          <w:b w:val="false"/>
          <w:i w:val="false"/>
          <w:color w:val="000000"/>
          <w:sz w:val="28"/>
        </w:rPr>
        <w:t>
      согласованных позиций государственных органов;</w:t>
      </w:r>
    </w:p>
    <w:p>
      <w:pPr>
        <w:spacing w:after="0"/>
        <w:ind w:left="0"/>
        <w:jc w:val="both"/>
      </w:pPr>
      <w:r>
        <w:rPr>
          <w:rFonts w:ascii="Times New Roman"/>
          <w:b w:val="false"/>
          <w:i w:val="false"/>
          <w:color w:val="000000"/>
          <w:sz w:val="28"/>
        </w:rPr>
        <w:t>
      направление проектов заключений Правительства в государственные органы, Министерство юстиции, Аппарат Правительства, Администрацию Президента, Мажилис, Сенат Парламента.</w:t>
      </w:r>
    </w:p>
    <w:p>
      <w:pPr>
        <w:spacing w:after="0"/>
        <w:ind w:left="0"/>
        <w:jc w:val="both"/>
      </w:pPr>
      <w:r>
        <w:rPr>
          <w:rFonts w:ascii="Times New Roman"/>
          <w:b w:val="false"/>
          <w:i w:val="false"/>
          <w:color w:val="000000"/>
          <w:sz w:val="28"/>
        </w:rPr>
        <w:t>
      6. Суть, редакция предлагаемых поправок и обоснований к ним с приложением текстов проектов нормативных правовых актов, поправок государственного органа/поправок депутатов, сравнительных таблиц и необходимых материалов (заключения исследований, схемы, протоколы рабочих групп и пр.).</w:t>
      </w:r>
    </w:p>
    <w:p>
      <w:pPr>
        <w:spacing w:after="0"/>
        <w:ind w:left="0"/>
        <w:jc w:val="both"/>
      </w:pPr>
      <w:r>
        <w:rPr>
          <w:rFonts w:ascii="Times New Roman"/>
          <w:b w:val="false"/>
          <w:i w:val="false"/>
          <w:color w:val="000000"/>
          <w:sz w:val="28"/>
        </w:rPr>
        <w:t>
      7. Сведения о сроке внесения в Мажилис Парламента законопроекта, указанном Конституционным Судом.</w:t>
      </w:r>
    </w:p>
    <w:p>
      <w:pPr>
        <w:spacing w:after="0"/>
        <w:ind w:left="0"/>
        <w:jc w:val="both"/>
      </w:pPr>
      <w:r>
        <w:rPr>
          <w:rFonts w:ascii="Times New Roman"/>
          <w:b w:val="false"/>
          <w:i w:val="false"/>
          <w:color w:val="000000"/>
          <w:sz w:val="28"/>
        </w:rPr>
        <w:t>
      8. Дата, номер постановления Правительства Республики Казахстан о внесении законопроекта в Мажилис Парламента.</w:t>
      </w:r>
    </w:p>
    <w:p>
      <w:pPr>
        <w:spacing w:after="0"/>
        <w:ind w:left="0"/>
        <w:jc w:val="both"/>
      </w:pPr>
      <w:r>
        <w:rPr>
          <w:rFonts w:ascii="Times New Roman"/>
          <w:b w:val="false"/>
          <w:i w:val="false"/>
          <w:color w:val="000000"/>
          <w:sz w:val="28"/>
        </w:rPr>
        <w:t>
      9. Сведения о ходе прохождения законопроекта, поправок в Парламента (о количестве заседаний рабочей группы, руководителе рабочей группы, одобрении на пленарном заседании).</w:t>
      </w:r>
    </w:p>
    <w:p>
      <w:pPr>
        <w:spacing w:after="0"/>
        <w:ind w:left="0"/>
        <w:jc w:val="both"/>
      </w:pPr>
      <w:r>
        <w:rPr>
          <w:rFonts w:ascii="Times New Roman"/>
          <w:b w:val="false"/>
          <w:i w:val="false"/>
          <w:color w:val="000000"/>
          <w:sz w:val="28"/>
        </w:rPr>
        <w:t>
      10. Сведения о ходе прохождения депутатских поправок (дата принятия поправок, дата одобрения на пленарном заседании, дата и номер заключения Правительства).</w:t>
      </w:r>
    </w:p>
    <w:p>
      <w:pPr>
        <w:spacing w:after="0"/>
        <w:ind w:left="0"/>
        <w:jc w:val="both"/>
      </w:pPr>
      <w:r>
        <w:rPr>
          <w:rFonts w:ascii="Times New Roman"/>
          <w:b w:val="false"/>
          <w:i w:val="false"/>
          <w:color w:val="000000"/>
          <w:sz w:val="28"/>
        </w:rPr>
        <w:t>
      11. Сведения о проведенной ревизии законодательства на предмет необходимости внесения поправок в нормативные правовые акты (нормативные правовые постановления Верховного Суда, подзаконные акты).</w:t>
      </w:r>
    </w:p>
    <w:p>
      <w:pPr>
        <w:spacing w:after="0"/>
        <w:ind w:left="0"/>
        <w:jc w:val="both"/>
      </w:pPr>
      <w:r>
        <w:rPr>
          <w:rFonts w:ascii="Times New Roman"/>
          <w:b w:val="false"/>
          <w:i w:val="false"/>
          <w:color w:val="000000"/>
          <w:sz w:val="28"/>
        </w:rPr>
        <w:t>
      12. Сведения об информировании заинтересованных субъектов по обращению.</w:t>
      </w:r>
    </w:p>
    <w:p>
      <w:pPr>
        <w:spacing w:after="0"/>
        <w:ind w:left="0"/>
        <w:jc w:val="both"/>
      </w:pPr>
      <w:r>
        <w:rPr>
          <w:rFonts w:ascii="Times New Roman"/>
          <w:b w:val="false"/>
          <w:i w:val="false"/>
          <w:color w:val="000000"/>
          <w:sz w:val="28"/>
        </w:rPr>
        <w:t>
      13. Дополнительная информация.</w:t>
      </w:r>
    </w:p>
    <w:p>
      <w:pPr>
        <w:spacing w:after="0"/>
        <w:ind w:left="0"/>
        <w:jc w:val="both"/>
      </w:pPr>
      <w:r>
        <w:rPr>
          <w:rFonts w:ascii="Times New Roman"/>
          <w:b w:val="false"/>
          <w:i w:val="false"/>
          <w:color w:val="000000"/>
          <w:sz w:val="28"/>
        </w:rPr>
        <w:t>
      II. Выводы и предложения государственного органа</w:t>
      </w:r>
    </w:p>
    <w:p>
      <w:pPr>
        <w:spacing w:after="0"/>
        <w:ind w:left="0"/>
        <w:jc w:val="both"/>
      </w:pPr>
      <w:r>
        <w:rPr>
          <w:rFonts w:ascii="Times New Roman"/>
          <w:b w:val="false"/>
          <w:i w:val="false"/>
          <w:color w:val="000000"/>
          <w:sz w:val="28"/>
        </w:rPr>
        <w:t>
      * Информация заполняется государственными органами в произвольной форме с обязательным указанием сведений по вышеперечисленным пунктам.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16" w:id="844"/>
    <w:p>
      <w:pPr>
        <w:spacing w:after="0"/>
        <w:ind w:left="0"/>
        <w:jc w:val="left"/>
      </w:pPr>
      <w:r>
        <w:rPr>
          <w:rFonts w:ascii="Times New Roman"/>
          <w:b/>
          <w:i w:val="false"/>
          <w:color w:val="000000"/>
        </w:rPr>
        <w:t xml:space="preserve"> Общая статистика по работе с обращениями физических и юридических лиц за _ квартал 20_ года</w:t>
      </w:r>
    </w:p>
    <w:bookmarkEnd w:id="844"/>
    <w:p>
      <w:pPr>
        <w:spacing w:after="0"/>
        <w:ind w:left="0"/>
        <w:jc w:val="both"/>
      </w:pPr>
      <w:bookmarkStart w:name="z817" w:id="845"/>
      <w:r>
        <w:rPr>
          <w:rFonts w:ascii="Times New Roman"/>
          <w:b w:val="false"/>
          <w:i w:val="false"/>
          <w:color w:val="000000"/>
          <w:sz w:val="28"/>
        </w:rPr>
        <w:t>
      _____________________________________________________________</w:t>
      </w:r>
    </w:p>
    <w:bookmarkEnd w:id="845"/>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 ведомственных подразделений // районных акиматов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обращений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обращений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отчетный период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принятые на личном приеме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перенаправлено по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продлением срока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нарушением срока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вышестоящий орган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территориальные органы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18" w:id="846"/>
    <w:p>
      <w:pPr>
        <w:spacing w:after="0"/>
        <w:ind w:left="0"/>
        <w:jc w:val="both"/>
      </w:pPr>
      <w:r>
        <w:rPr>
          <w:rFonts w:ascii="Times New Roman"/>
          <w:b w:val="false"/>
          <w:i w:val="false"/>
          <w:color w:val="000000"/>
          <w:sz w:val="28"/>
        </w:rPr>
        <w:t>
      Продолжение таблицы</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обращений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перенаправлено по компетенции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административной процедуры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упрощенной процедуры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подведомственные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819" w:id="847"/>
    <w:p>
      <w:pPr>
        <w:spacing w:after="0"/>
        <w:ind w:left="0"/>
        <w:jc w:val="both"/>
      </w:pPr>
      <w:r>
        <w:rPr>
          <w:rFonts w:ascii="Times New Roman"/>
          <w:b w:val="false"/>
          <w:i w:val="false"/>
          <w:color w:val="000000"/>
          <w:sz w:val="28"/>
        </w:rPr>
        <w:t>
      ________________________________________________</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21" w:id="848"/>
    <w:p>
      <w:pPr>
        <w:spacing w:after="0"/>
        <w:ind w:left="0"/>
        <w:jc w:val="left"/>
      </w:pPr>
      <w:r>
        <w:rPr>
          <w:rFonts w:ascii="Times New Roman"/>
          <w:b/>
          <w:i w:val="false"/>
          <w:color w:val="000000"/>
        </w:rPr>
        <w:t xml:space="preserve"> Отчет по результатам рассмотрений обращений физических и юридических лиц</w:t>
      </w:r>
      <w:r>
        <w:br/>
      </w:r>
      <w:r>
        <w:rPr>
          <w:rFonts w:ascii="Times New Roman"/>
          <w:b/>
          <w:i w:val="false"/>
          <w:color w:val="000000"/>
        </w:rPr>
        <w:t>за _ квартал 20_ года</w:t>
      </w:r>
    </w:p>
    <w:bookmarkEnd w:id="848"/>
    <w:p>
      <w:pPr>
        <w:spacing w:after="0"/>
        <w:ind w:left="0"/>
        <w:jc w:val="both"/>
      </w:pPr>
      <w:bookmarkStart w:name="z822" w:id="849"/>
      <w:r>
        <w:rPr>
          <w:rFonts w:ascii="Times New Roman"/>
          <w:b w:val="false"/>
          <w:i w:val="false"/>
          <w:color w:val="000000"/>
          <w:sz w:val="28"/>
        </w:rPr>
        <w:t>
      __________________________________________________________</w:t>
      </w:r>
    </w:p>
    <w:bookmarkEnd w:id="849"/>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 ведомственных подразделений // районных акиматов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Возбуждено административных процедур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продлением срока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нарушением срока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ответственности должностных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Обжаловано административных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прекращено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административный 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благоприятный административный 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обременяющий адм. 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которым заслушивания не проводились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23" w:id="850"/>
    <w:p>
      <w:pPr>
        <w:spacing w:after="0"/>
        <w:ind w:left="0"/>
        <w:jc w:val="both"/>
      </w:pPr>
      <w:r>
        <w:rPr>
          <w:rFonts w:ascii="Times New Roman"/>
          <w:b w:val="false"/>
          <w:i w:val="false"/>
          <w:color w:val="000000"/>
          <w:sz w:val="28"/>
        </w:rPr>
        <w:t>
      Продолжение таблицы</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Обжаловано административных актов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ответственности должностных лиц</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вышестоящем органе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административный акт отменен либо принят новый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административный акт отменен либо принят новый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административный акт отменен либо принят новый 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24" w:id="851"/>
    <w:p>
      <w:pPr>
        <w:spacing w:after="0"/>
        <w:ind w:left="0"/>
        <w:jc w:val="both"/>
      </w:pPr>
      <w:r>
        <w:rPr>
          <w:rFonts w:ascii="Times New Roman"/>
          <w:b w:val="false"/>
          <w:i w:val="false"/>
          <w:color w:val="000000"/>
          <w:sz w:val="28"/>
        </w:rPr>
        <w:t>
      __________________________________________</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26" w:id="852"/>
    <w:p>
      <w:pPr>
        <w:spacing w:after="0"/>
        <w:ind w:left="0"/>
        <w:jc w:val="left"/>
      </w:pPr>
      <w:r>
        <w:rPr>
          <w:rFonts w:ascii="Times New Roman"/>
          <w:b/>
          <w:i w:val="false"/>
          <w:color w:val="000000"/>
        </w:rPr>
        <w:t xml:space="preserve"> Отчет по рассмотрению поручений, данных Аппаратом Правительства Республики Казахстан по обращениям физических и юридических лиц за _ квартал 20_ года</w:t>
      </w:r>
    </w:p>
    <w:bookmarkEnd w:id="852"/>
    <w:p>
      <w:pPr>
        <w:spacing w:after="0"/>
        <w:ind w:left="0"/>
        <w:jc w:val="both"/>
      </w:pPr>
      <w:bookmarkStart w:name="z827" w:id="853"/>
      <w:r>
        <w:rPr>
          <w:rFonts w:ascii="Times New Roman"/>
          <w:b w:val="false"/>
          <w:i w:val="false"/>
          <w:color w:val="000000"/>
          <w:sz w:val="28"/>
        </w:rPr>
        <w:t>
      ______________________________________________________________________</w:t>
      </w:r>
    </w:p>
    <w:bookmarkEnd w:id="853"/>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государственных органов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дано поручений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переадресовано в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54"/>
          <w:p>
            <w:pPr>
              <w:spacing w:after="20"/>
              <w:ind w:left="20"/>
              <w:jc w:val="both"/>
            </w:pPr>
            <w:r>
              <w:rPr>
                <w:rFonts w:ascii="Times New Roman"/>
                <w:b w:val="false"/>
                <w:i w:val="false"/>
                <w:color w:val="000000"/>
                <w:sz w:val="20"/>
              </w:rPr>
              <w:t>
ПЗПМ РК</w:t>
            </w:r>
          </w:p>
          <w:bookmarkEnd w:id="854"/>
          <w:p>
            <w:pPr>
              <w:spacing w:after="20"/>
              <w:ind w:left="20"/>
              <w:jc w:val="both"/>
            </w:pPr>
            <w:r>
              <w:rPr>
                <w:rFonts w:ascii="Times New Roman"/>
                <w:b w:val="false"/>
                <w:i w:val="false"/>
                <w:color w:val="000000"/>
                <w:sz w:val="20"/>
              </w:rPr>
              <w:t>
ЗПМ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РАПр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ЗРАПр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срока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продлением срока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срока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29" w:id="855"/>
    <w:p>
      <w:pPr>
        <w:spacing w:after="0"/>
        <w:ind w:left="0"/>
        <w:jc w:val="both"/>
      </w:pPr>
      <w:r>
        <w:rPr>
          <w:rFonts w:ascii="Times New Roman"/>
          <w:b w:val="false"/>
          <w:i w:val="false"/>
          <w:color w:val="000000"/>
          <w:sz w:val="28"/>
        </w:rPr>
        <w:t>
      Продолжение таблицы</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исполнении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дисциплинарной ответственности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продлением срока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даны повторные поручения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830" w:id="856"/>
    <w:p>
      <w:pPr>
        <w:spacing w:after="0"/>
        <w:ind w:left="0"/>
        <w:jc w:val="both"/>
      </w:pPr>
      <w:r>
        <w:rPr>
          <w:rFonts w:ascii="Times New Roman"/>
          <w:b w:val="false"/>
          <w:i w:val="false"/>
          <w:color w:val="000000"/>
          <w:sz w:val="28"/>
        </w:rPr>
        <w:t>
      ________________________________________________</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32" w:id="857"/>
    <w:p>
      <w:pPr>
        <w:spacing w:after="0"/>
        <w:ind w:left="0"/>
        <w:jc w:val="left"/>
      </w:pPr>
      <w:r>
        <w:rPr>
          <w:rFonts w:ascii="Times New Roman"/>
          <w:b/>
          <w:i w:val="false"/>
          <w:color w:val="000000"/>
        </w:rPr>
        <w:t xml:space="preserve"> Отчет по приему физических и юридических лиц за _ квартал 20_ года</w:t>
      </w:r>
    </w:p>
    <w:bookmarkEnd w:id="857"/>
    <w:p>
      <w:pPr>
        <w:spacing w:after="0"/>
        <w:ind w:left="0"/>
        <w:jc w:val="both"/>
      </w:pPr>
      <w:bookmarkStart w:name="z833" w:id="858"/>
      <w:r>
        <w:rPr>
          <w:rFonts w:ascii="Times New Roman"/>
          <w:b w:val="false"/>
          <w:i w:val="false"/>
          <w:color w:val="000000"/>
          <w:sz w:val="28"/>
        </w:rPr>
        <w:t xml:space="preserve">
      ____________________________________________________________________ </w:t>
      </w:r>
    </w:p>
    <w:bookmarkEnd w:id="858"/>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государственных органов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приемов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граждан и представителей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 по обращению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день приема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в ходе приема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письменных обращений по итогам приема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граждан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в ходе приема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письменных обращений по итогам приема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министром/ акимом области,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вице-министрами/ заместителями акима области,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акимами города/района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заместителями акима города/района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руководителями других уровней</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представителей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34" w:id="859"/>
    <w:p>
      <w:pPr>
        <w:spacing w:after="0"/>
        <w:ind w:left="0"/>
        <w:jc w:val="both"/>
      </w:pPr>
      <w:r>
        <w:rPr>
          <w:rFonts w:ascii="Times New Roman"/>
          <w:b w:val="false"/>
          <w:i w:val="false"/>
          <w:color w:val="000000"/>
          <w:sz w:val="28"/>
        </w:rPr>
        <w:t>
      ________________________________________________</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36" w:id="860"/>
    <w:p>
      <w:pPr>
        <w:spacing w:after="0"/>
        <w:ind w:left="0"/>
        <w:jc w:val="left"/>
      </w:pPr>
      <w:r>
        <w:rPr>
          <w:rFonts w:ascii="Times New Roman"/>
          <w:b/>
          <w:i w:val="false"/>
          <w:color w:val="000000"/>
        </w:rPr>
        <w:t xml:space="preserve"> Отчет по ТОП-3 актуальных проблем, выявляемых на основе данных аналитической системы Qlik за _ квартал 20_ года</w:t>
      </w:r>
    </w:p>
    <w:bookmarkEnd w:id="860"/>
    <w:bookmarkStart w:name="z837" w:id="861"/>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органа)</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госорганов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 вопроса / количество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 / количество / % предыдущего периода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изменения актуальных вопросов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решению проблем, поднимаемых заявителями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обращений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38" w:id="862"/>
    <w:p>
      <w:pPr>
        <w:spacing w:after="0"/>
        <w:ind w:left="0"/>
        <w:jc w:val="both"/>
      </w:pPr>
      <w:r>
        <w:rPr>
          <w:rFonts w:ascii="Times New Roman"/>
          <w:b w:val="false"/>
          <w:i w:val="false"/>
          <w:color w:val="000000"/>
          <w:sz w:val="28"/>
        </w:rPr>
        <w:t>
      ________________________________________________</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10</w:t>
            </w:r>
          </w:p>
        </w:tc>
      </w:tr>
    </w:tbl>
    <w:bookmarkStart w:name="z840" w:id="863"/>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863"/>
    <w:bookmarkStart w:name="z841" w:id="8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864"/>
    <w:bookmarkStart w:name="z842" w:id="8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 сентября 2022 года № 644 "О внесении изменений в постановления Правительства Республики Казахстан от 6 октября 2016 года № 569 "Об утверждении Правил разработки, согласования проектов подзаконных нормативных правовых актов" и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865"/>
    <w:bookmarkStart w:name="z843" w:id="8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сентября 2022 года № 660 "О внесении изменения в постановление Правительства Республики Казахстан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866"/>
    <w:bookmarkStart w:name="z844" w:id="8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20 октября 2022 года № 837 "О внесении изменений в постановления Правительства Республики Казахстан от 6 октября 2016 года № 569 "Об утверждении Правил разработки, согласования проектов подзаконных нормативных правовых актов" и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867"/>
    <w:bookmarkStart w:name="z845" w:id="868"/>
    <w:p>
      <w:pPr>
        <w:spacing w:after="0"/>
        <w:ind w:left="0"/>
        <w:jc w:val="both"/>
      </w:pPr>
      <w:r>
        <w:rPr>
          <w:rFonts w:ascii="Times New Roman"/>
          <w:b w:val="false"/>
          <w:i w:val="false"/>
          <w:color w:val="000000"/>
          <w:sz w:val="28"/>
        </w:rPr>
        <w:t>
      ________________________________________________</w:t>
      </w:r>
    </w:p>
    <w:bookmarkEnd w:id="8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