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48e" w14:textId="93a8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2023 года № 41.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органами, утвержденный указанным постановлением, дополнить строками, порядковые номера 24 и 25,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 и другие стойкие органические загрязнители, подлежащие использованию в исследованиях лабораторного масштаба, а также в качестве эталонного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средства защиты растений, подлежащие использованию в исследованиях лабораторного масштаба, а также в качестве эталонного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2) другие стойкие органические загрязнители, подлежащие использованию в исследованиях лабораторного масштаба, а также в качестве эталонного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и (или) импорт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отдельные виды товаров, в отношении которых установлены количественные ограничения (квоты)****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 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отдельные виды товаров, в отношении которых установлено исключительное право*****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исключительная 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отдельные виды товаров, в отношении которых выдается генеральная лицензия******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"Наименования, коды товаров, включенных в перечень товаров, экспорт и (или) импорт которых осуществляются на основании разрешительных документов, и виды разрешительных документов, которые выдаются центральными государственными органами,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регулирования", а также нормативными правовыми актами Правительства Республики Казахстан и центральных государственных органов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Наименования и коды товаров, в отношении которых установлены тарифные квоты, определяются международными договорами Республики Казахстан и (или) актами Евразийского экономического союза или нормативным правовым актом уполномоченного органа в области регулирования торговой деятельности.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Наименования и коды товаров, в отношении которых установлено автоматическое лицензирование, определяются решениями Коллегии Евразийской экономической комиссии и (или) нормативным правовым актом уполномоченного органа в области регулирования торговой деятельности.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Наименования и коды товаров, в отношении которых установлен разрешительный порядок, определяются нормативными правовыми актами центральных государственных органов и (или) решениями Коллегии Евразийской экономической комиссии.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Наименования и коды товаров, в отношении которых установлены количественные ограничения (квоты), определяются нормативными правовыми актами центральных государственных органов и (или) решениями Коллегии Евразийской экономической комиссии.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Наименования и коды товаров, в отношении которых предоставлено исключительное право, а также перечень участников внешнеторговой деятельности, которым предоставлено исключительное право, утверждаются Правительством Республики Казахстан на основании предложений соответствующих центральных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регулировании торговой деятельности" и (или) решением Евразийской экономической комиссии.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Наименования и коды товаров, в отношении которых центральными государственными органами выдается генеральная лицензия, определяются нормативными правовыми актами центральных государственных органов и (или) решением Евразийской экономической комиссии.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