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5fb94" w14:textId="195fb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основных условий кредитования областных бюджетов на предоставление микрокредитов сельскому населению для масштабирования проекта по повышению доходов сельского населения на 2023 год</w:t>
      </w:r>
    </w:p>
    <w:p>
      <w:pPr>
        <w:spacing w:after="0"/>
        <w:ind w:left="0"/>
        <w:jc w:val="both"/>
      </w:pPr>
      <w:r>
        <w:rPr>
          <w:rFonts w:ascii="Times New Roman"/>
          <w:b w:val="false"/>
          <w:i w:val="false"/>
          <w:color w:val="000000"/>
          <w:sz w:val="28"/>
        </w:rPr>
        <w:t>Постановление Правительства Республики Казахстан от 17 февраля 2023 года № 136.</w:t>
      </w:r>
    </w:p>
    <w:p>
      <w:pPr>
        <w:spacing w:after="0"/>
        <w:ind w:left="0"/>
        <w:jc w:val="left"/>
      </w:pPr>
    </w:p>
    <w:bookmarkStart w:name="z3"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180 Бюджетного кодекса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республиканском бюджете на 2023 - 2025 годы"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6 декабря 2022 года № 987 "О реализации Закона Республики Казахстан "О республиканском бюджете на 2023 – 2025 годы" Правительство Республики Казахстан </w:t>
      </w:r>
      <w:r>
        <w:rPr>
          <w:rFonts w:ascii="Times New Roman"/>
          <w:b/>
          <w:i w:val="false"/>
          <w:color w:val="000000"/>
          <w:sz w:val="28"/>
        </w:rPr>
        <w:t>ПОСТАНОВЛЯЕТ</w:t>
      </w:r>
      <w:r>
        <w:rPr>
          <w:rFonts w:ascii="Times New Roman"/>
          <w:b/>
          <w:i w:val="false"/>
          <w:color w:val="000000"/>
          <w:sz w:val="28"/>
        </w:rPr>
        <w:t>:</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основные условия</w:t>
      </w:r>
      <w:r>
        <w:rPr>
          <w:rFonts w:ascii="Times New Roman"/>
          <w:b w:val="false"/>
          <w:i w:val="false"/>
          <w:color w:val="000000"/>
          <w:sz w:val="28"/>
        </w:rPr>
        <w:t xml:space="preserve"> кредитования областных бюджетов на предоставление микрокредитов сельскому населению для масштабирования проекта по повышению доходов сельского населения на 2023 год.</w:t>
      </w:r>
    </w:p>
    <w:bookmarkStart w:name="z5" w:id="1"/>
    <w:p>
      <w:pPr>
        <w:spacing w:after="0"/>
        <w:ind w:left="0"/>
        <w:jc w:val="both"/>
      </w:pPr>
      <w:r>
        <w:rPr>
          <w:rFonts w:ascii="Times New Roman"/>
          <w:b w:val="false"/>
          <w:i w:val="false"/>
          <w:color w:val="000000"/>
          <w:sz w:val="28"/>
        </w:rPr>
        <w:t>
      2. Местным исполнительным органам областей в течение десяти календарных дней после принятия соответствующими маслихатами решений, предусматривающих в областных бюджетах на 2023 год соответствующие поступления, представить указанные решения маслихатов в Министерство финансов Республики Казахстан.</w:t>
      </w:r>
    </w:p>
    <w:bookmarkEnd w:id="1"/>
    <w:bookmarkStart w:name="z6" w:id="2"/>
    <w:p>
      <w:pPr>
        <w:spacing w:after="0"/>
        <w:ind w:left="0"/>
        <w:jc w:val="both"/>
      </w:pPr>
      <w:r>
        <w:rPr>
          <w:rFonts w:ascii="Times New Roman"/>
          <w:b w:val="false"/>
          <w:i w:val="false"/>
          <w:color w:val="000000"/>
          <w:sz w:val="28"/>
        </w:rPr>
        <w:t>
      3. Министерствам сельского хозяйства и финансов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заключение кредитных договоров с местными исполнительными органами областей;</w:t>
      </w:r>
    </w:p>
    <w:bookmarkEnd w:id="3"/>
    <w:bookmarkStart w:name="z8" w:id="4"/>
    <w:p>
      <w:pPr>
        <w:spacing w:after="0"/>
        <w:ind w:left="0"/>
        <w:jc w:val="both"/>
      </w:pPr>
      <w:r>
        <w:rPr>
          <w:rFonts w:ascii="Times New Roman"/>
          <w:b w:val="false"/>
          <w:i w:val="false"/>
          <w:color w:val="000000"/>
          <w:sz w:val="28"/>
        </w:rPr>
        <w:t>
      2) контроль за целевым использованием и своевременным возвратом бюджетных кредитов в республиканский бюджет.</w:t>
      </w:r>
    </w:p>
    <w:bookmarkEnd w:id="4"/>
    <w:bookmarkStart w:name="z9" w:id="5"/>
    <w:p>
      <w:pPr>
        <w:spacing w:after="0"/>
        <w:ind w:left="0"/>
        <w:jc w:val="both"/>
      </w:pPr>
      <w:r>
        <w:rPr>
          <w:rFonts w:ascii="Times New Roman"/>
          <w:b w:val="false"/>
          <w:i w:val="false"/>
          <w:color w:val="000000"/>
          <w:sz w:val="28"/>
        </w:rPr>
        <w:t>
      4. Местным исполнительным органам ежемесячно, в срок до 20 числа месяца, следующего за отчетным, представлять в Министерство сельского хозяйства Республики Казахстан отчет по показателям результатов выданных микрокредитов.</w:t>
      </w:r>
    </w:p>
    <w:bookmarkEnd w:id="5"/>
    <w:bookmarkStart w:name="z10" w:id="6"/>
    <w:p>
      <w:pPr>
        <w:spacing w:after="0"/>
        <w:ind w:left="0"/>
        <w:jc w:val="both"/>
      </w:pPr>
      <w:r>
        <w:rPr>
          <w:rFonts w:ascii="Times New Roman"/>
          <w:b w:val="false"/>
          <w:i w:val="false"/>
          <w:color w:val="000000"/>
          <w:sz w:val="28"/>
        </w:rPr>
        <w:t>
      5. Министерству сельского хозяйства Республики Казахстан обеспечить мониторинг освоения бюджетных средств, выделенных для кредитования областных бюджетов на предоставление микрокредитов сельскому населению для масштабирования проекта по повышению доходов сельского населения на 2023 год.</w:t>
      </w:r>
    </w:p>
    <w:bookmarkEnd w:id="6"/>
    <w:bookmarkStart w:name="z11" w:id="7"/>
    <w:p>
      <w:pPr>
        <w:spacing w:after="0"/>
        <w:ind w:left="0"/>
        <w:jc w:val="both"/>
      </w:pPr>
      <w:r>
        <w:rPr>
          <w:rFonts w:ascii="Times New Roman"/>
          <w:b w:val="false"/>
          <w:i w:val="false"/>
          <w:color w:val="000000"/>
          <w:sz w:val="28"/>
        </w:rPr>
        <w:t>
      6. Контроль за исполнением настоящего постановления возложить на Министерство сельского хозяйства Республики Казахстан.</w:t>
      </w:r>
    </w:p>
    <w:bookmarkEnd w:id="7"/>
    <w:bookmarkStart w:name="z12" w:id="8"/>
    <w:p>
      <w:pPr>
        <w:spacing w:after="0"/>
        <w:ind w:left="0"/>
        <w:jc w:val="both"/>
      </w:pPr>
      <w:r>
        <w:rPr>
          <w:rFonts w:ascii="Times New Roman"/>
          <w:b w:val="false"/>
          <w:i w:val="false"/>
          <w:color w:val="000000"/>
          <w:sz w:val="28"/>
        </w:rPr>
        <w:t>
      7. Настоящее постановление вводится в действие со дня его подписания.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февраля 2023 года № 136</w:t>
            </w:r>
          </w:p>
        </w:tc>
      </w:tr>
    </w:tbl>
    <w:bookmarkStart w:name="z15" w:id="9"/>
    <w:p>
      <w:pPr>
        <w:spacing w:after="0"/>
        <w:ind w:left="0"/>
        <w:jc w:val="left"/>
      </w:pPr>
      <w:r>
        <w:rPr>
          <w:rFonts w:ascii="Times New Roman"/>
          <w:b/>
          <w:i w:val="false"/>
          <w:color w:val="000000"/>
        </w:rPr>
        <w:t xml:space="preserve"> Основные условия кредитования областных бюджетов на предоставление микрокредитов сельскому населению для масштабирования проекта по повышению доходов сельского населения на 2023 год</w:t>
      </w:r>
    </w:p>
    <w:bookmarkEnd w:id="9"/>
    <w:bookmarkStart w:name="z16" w:id="10"/>
    <w:p>
      <w:pPr>
        <w:spacing w:after="0"/>
        <w:ind w:left="0"/>
        <w:jc w:val="both"/>
      </w:pPr>
      <w:r>
        <w:rPr>
          <w:rFonts w:ascii="Times New Roman"/>
          <w:b w:val="false"/>
          <w:i w:val="false"/>
          <w:color w:val="000000"/>
          <w:sz w:val="28"/>
        </w:rPr>
        <w:t>
      Для предоставления кредитов местным исполнительным органам областей (далее – заемщики) устанавливаются следующие основные условия:</w:t>
      </w:r>
    </w:p>
    <w:bookmarkEnd w:id="10"/>
    <w:bookmarkStart w:name="z17" w:id="11"/>
    <w:p>
      <w:pPr>
        <w:spacing w:after="0"/>
        <w:ind w:left="0"/>
        <w:jc w:val="both"/>
      </w:pPr>
      <w:r>
        <w:rPr>
          <w:rFonts w:ascii="Times New Roman"/>
          <w:b w:val="false"/>
          <w:i w:val="false"/>
          <w:color w:val="000000"/>
          <w:sz w:val="28"/>
        </w:rPr>
        <w:t xml:space="preserve">
      1) кредиты в сумме 52396965000 (пятьдесят два миллиарда триста девяносто шесть миллионов девятьсот шестьдесят пять тысяч) тенге, предусмотренные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6 декабря 2022 года № 987 "О реализации Закона Республики Казахстан "О республиканском бюджете на 2023 – 2025 годы", предоставляются заемщикам сроком на 10 (десять) лет по ставке вознаграждения 0,01 % (ноль целых одна сотая) для кредитования областных бюджетов на предоставление микрокредитов сельскому населению для масштабирования проекта по повышению доходов сельского населения на 2023 год;</w:t>
      </w:r>
    </w:p>
    <w:bookmarkEnd w:id="11"/>
    <w:bookmarkStart w:name="z18" w:id="12"/>
    <w:p>
      <w:pPr>
        <w:spacing w:after="0"/>
        <w:ind w:left="0"/>
        <w:jc w:val="both"/>
      </w:pPr>
      <w:r>
        <w:rPr>
          <w:rFonts w:ascii="Times New Roman"/>
          <w:b w:val="false"/>
          <w:i w:val="false"/>
          <w:color w:val="000000"/>
          <w:sz w:val="28"/>
        </w:rPr>
        <w:t>
      2) период освоения бюджетного кредита составляет 6 (шесть) месяцев и исчисляется с момента перечисления средств бюджетного кредита со счета кредитора;</w:t>
      </w:r>
    </w:p>
    <w:bookmarkEnd w:id="12"/>
    <w:bookmarkStart w:name="z19" w:id="13"/>
    <w:p>
      <w:pPr>
        <w:spacing w:after="0"/>
        <w:ind w:left="0"/>
        <w:jc w:val="both"/>
      </w:pPr>
      <w:r>
        <w:rPr>
          <w:rFonts w:ascii="Times New Roman"/>
          <w:b w:val="false"/>
          <w:i w:val="false"/>
          <w:color w:val="000000"/>
          <w:sz w:val="28"/>
        </w:rPr>
        <w:t xml:space="preserve">
      3) дата начала выплаты основного долга согласно графику погашения, прилагаемому к заключенным кредитным договорам. </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