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2f9a" w14:textId="987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2023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регулировании торговой деятельности"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272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регулировании торговой деятельности" и определяют порядок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 (далее – МОЦ).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регулирования торговой деятельности в целях обеспечения продовольственной безопасности и защиты внутреннего рынка устанавливает МОЦ на срок до девяносто календарных дней в течение одного года по определҰнному социально значимому продовольственному товару на всей территории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уполномоченного органа в области регулирования торговой деятельности об утверждении МОЦ может предусматриваться исключение для социально значимого продовольственного товара, ввезенного на территорию Республики Казахстан в целях промышленной переработки, предназначенного исключительно для использования в производстве, в том числе ввезенного по процедуре "свободного склада".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осуществляющее производство, ввоз и (или) реализацию в Республике Казахстан социально значимого продовольственного товара;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уполномоченным органом в области регулирования торговой деятельности (далее – СЗПТ);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 – физическое или юридическое лицо, осуществляющее производство на территории Республики Казахстан СЗПТ;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регулирования торговой деятельности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минимальной оптовой цены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МОЦ устанавливается с учетом результатов сравнительного анализа цен, который проводится уполномоченным органом, в том числе в случае обращения заявителя и по предложению заинтересованных государственных органов.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содержит следующую информацию: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заявителе, объеме производства в количественном и стоимостном выражении СЗПТ в отрасли экономики в течение одного года, непосредственно предшествующего дате подачи заявления, а также объеме производства в количественном и стоимостном выражении СЗПТ производителями, поддержавшими заявление, и их доле в общем объеме производства в Республике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объем производимого, ввозимого и (или) реализуемого на территории Республики Казахстан СЗПТ, в отношении которого предлагается установить МОЦ;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 присоединении к заявлению производителей СЗПТ (заверенное письмо о присоединении к заявлению от производителей), производящих существенную часть, но не менее пятидесяти процентов от общего объема производства СЗПТ в Республике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цене импортируемого аналогичного или непосредственно конкурирующего СЗПТ и его стоимости, обоснование наличия материального ущерба отрасли экономики или угрозы его причинения вследствие ввозимого и реализуемого на территории Республики Казахстан аналогичного или непосредственно конкурирующего СЗПТ, а также предложение о введении МОЦ с указанием ее размера и срока действия.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наличия материального ущерба отрасли экономики или угрозы его причинения, вследствие ввозимого и (или) реализуемого на территории Республики Казахстан аналогичного или непосредственно конкурирующего СЗПТ, должно основываться на объективных фактах, которые характеризуют экономическое положение отрасли экономики и должны быть выражены в количественных и (или) стоимостных показателях за годовой период, непосредственно предшествующий дате подачи заявления, согласно статистическим данным (в том числе данным об объеме производства СЗПТ и его реализации, доле на рынке Республики Казахстан, себестоимости производства, цене, степени загрузки производственных мощностей, занятости производительности труда, размере прибыли, рентабельности производства, объеме инвестиций в отрасль экономики).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Показатели, содержащиеся в заявлении, в целях сопоставимости должны быть использованы в единых денежных (тенге) и количественных единицах.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содержащаяся в заявлении, должна быть заверена подписью и печатью (при наличии) заявителя.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оставляет без рассмотрения заявления об установлении МОЦ в случаях: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информации, указанной в пункте 5 настоящих Правил;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информации, имеющей подчистки либо приписки, зачеркнутые или иные исправления, не позволяющие однозначно истолковать их содержание.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оснований, указанных в пункте 8 настоящих Правил, уполномоченный орган в течение трех рабочих дней с момента поступления заявления возвращает его на доработку.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пятнадцати рабочих дней с момента поступления заявления, соответствующего требованиям, указанным в пункте 5 настоящих Правил, проводит сравнительный анализ цен.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проведении сравнительного анализа цен изучает достаточность и достоверность информации, содержащейся в заявлении.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затребовании дополнительных документов, необходимых для проведения сравнительного анализа цен, срок рассмотрения заявления продлевается не более чем на пять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предложения от заинтересованных государственных органов уполномоченный орган в течение трех рабочих дней с момента поступления предложения запрашивает необходимую информацию от органа государственных доходов о стоимости и объемах товаров, ввезҰнных в Республику Казахстан, в том числе с территории государств – членов Евразийского экономического союза.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необходимой информации от органа государственных доходов проводит сравнительный анализ цен в сроки, указанные в пункте 10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проведения сравнительного анализа цен уполномоченный орган принимает решение об установлении МОЦ или отказе в установлении МОЦ, о чем в течение трех рабочих дней уведомляет заявителя или заинтересованный государственный орган.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МОЦ рассчитывается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4800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производители СЗПТ;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ОЦсзпт – отпускная цена СЗПТ;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Окп – общее количество производителей.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общее количество производителей СЗПТ должно составлять не менее трех.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об установлении МОЦ оформляется приказом уполномоченного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установлении МОЦ ввоз и (или) реализация импортируемого СЗПТ на территории Республики Казахстан осуществляются посредством товарных бирж в порядке, предусмотренном законодательством Республики Казахстан о товарных биржах.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