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44df" w14:textId="4cd4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2023 года № 334.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определение порядка по введению мер нетарифного регулирования в отношении отдельных товаров;";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согласование мер нетарифного регулирования в отношении отдельных товаров, вводимых центральными государственными органами в пределах компетенции;";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формирование и реализация государственной торговой политики;";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35-1), 35-2), 35-3), 35-4), 35-5), 35-6), 35-7) и 35-8)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утверждение минимальных оптовых цен на производимые, ввозимые и (или)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разработка перечня социально значимых продовольственных товаров;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мониторинга цен на социально значимые продовольственные товары;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утверждение методики расчета целевых индикаторов в области торговли для оценки эффективности деятельности местных исполнительных органов;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35-5) утверждение правил регистрации в информационной системе;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Предпринимательским кодексом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разработка порядка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49-1), 49-2) и 49-3)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определение порядка и формы подтверждения целевого назначения товаров;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согласование перечня товаров, определяемого центральными государственными органами в пределах своей компетенции, экспорт и (или) импорт которых осуществляется на основании разрешительных документов в соответствии с мерами, установленными пунктом 1 статьи 17 Закона Республики Казахстан "О регулировании торговой деятельности";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49-3) мониторинг приема и рассмотрения обращений потребителей продавцом (изготовителем, исполнителем), субъектами досудебного урегулирования потребительских споров, которые обеспечиваются посредством Единой информационной системы защиты прав потребителей;";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"55-5) осуществление сервисной поддержки субъектов промышленно-инновационной деятельности по продвижению отечественных товаров и услуг обрабатывающей промышленности на внешние рынки с привлечением единого оператора по продвижению несырьевого экспорта путем: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их экспортного потенциала;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торговых миссий, осуществления выставочно-ярмарочной деятельности, продвижения товарных знаков отечественных производителей за рубежом и организации национальных стендов казахстанских производителей за рубежом;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товарах, услугах за рубежом;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информационной и аналитической поддержки по вопросам развития и продвижения экспорта отечественных товаров и услуг обрабатывающей промышленности;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продвижении отечественных товаров и услуг обрабатывающей промышленности на международный рынок гуманитарной помощи;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 в соответствии с законодательством Республики Казахстан;";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"224) составление протоколов, возбуждение и рассмотрение дел об административных правонарушениях, а также наложение административных взысканий в сферах технического регулирования, защиты прав потребителей, регулирования торговой деятельности в порядке, установленном Кодексом Республики Казахстан об административных правонарушениях;".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