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62e2" w14:textId="f046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и лимитов финансовых инструментов для инвестирования активов акционерного общества "Государственный фонд социального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2023 года № 473.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и лимиты финансовых инструментов для инвестирования активов акционерного общества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2023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 № 473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лимиты финансовых инструментов для инвестирования активов акционерного общества "Государственный фонд социального страхования"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финансового инструмента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Лимит инвестирования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 Республики Казахстан (включая эмитированные в соответствии с законодательством других государств), включая деньги на банковских счетах в Национальном Банке Республики Казахстан, за исключением ценных бумаг, выпущенных местными исполнительными органами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сорока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Национальном Банке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пятнадцати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международных финансовых организаций с кредитным рейтингом финансового инструмента или эмитента не ниже "A-" по Standard &amp; Poor’s или равнозначным рейтингом Fitch или Moody’s Investors Service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тридцати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субъектов квазигосударственного сектора, корпоративные облигации с кредитным рейтингом финансового инструмента или эмитента не ниже "BB-" по Standard &amp; Poor’s или равнозначным рейтингом Fitch или Moody’s Investor Service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сорока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обратного РЕПО с использованием услуг центрального контрагента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пятидесяти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Евразийского банка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 процентов от активов акционерного общества "Государственный фонд социального страхования"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