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788" w14:textId="803b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597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августа 2013 года № 813 "О внесении изменений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2018 года № 818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2019 года № 199 "О внесении дополнения в постановление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2019 года № 598 "О внесении изменений в постановление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2022 года № 988 "О внесении изменения и дополнения в постановление Правительства Республики Казахстан от 9 октября 2012 года № 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