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29d8" w14:textId="6882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4 марта 2016 года № 130 "Об утверждении Правил и сроков представления физическими и юридическими лицами, участвующими в выполнении функций по управлению государственным имуществом, отчетов обо всех сделках имущественного характера и финансовой деятельности, связанных с государственной собственностью"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2023 года № 660.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2016 года № 130 "Об утверждении Правил и сроков представления физическими и юридическими лицами, участвующими в выполнении функций по управлению государственным имуществом, отчетов обо всех сделках имущественного характера и финансовой деятельности, связанных с государственной собственностью".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